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79D098" w14:textId="77777777" w:rsidR="00001D48" w:rsidRDefault="00001D48" w:rsidP="00001D48">
      <w:pPr>
        <w:spacing w:line="240" w:lineRule="auto"/>
        <w:ind w:firstLine="0"/>
        <w:jc w:val="left"/>
        <w:rPr>
          <w:szCs w:val="20"/>
        </w:rPr>
      </w:pPr>
    </w:p>
    <w:p w14:paraId="71442105" w14:textId="777E2900" w:rsidR="00001D48" w:rsidRDefault="00001D48" w:rsidP="00001D48">
      <w:pPr>
        <w:rPr>
          <w:szCs w:val="20"/>
        </w:rPr>
      </w:pPr>
      <w:r>
        <w:rPr>
          <w:noProof/>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29000C1" wp14:editId="292D1736">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Default="00001D48" w:rsidP="00001D48">
      <w:pPr>
        <w:rPr>
          <w:szCs w:val="20"/>
        </w:rPr>
      </w:pPr>
    </w:p>
    <w:p w14:paraId="52EBA00C" w14:textId="77777777" w:rsidR="00001D48" w:rsidRDefault="00001D48" w:rsidP="00001D48">
      <w:pPr>
        <w:rPr>
          <w:szCs w:val="20"/>
        </w:rPr>
      </w:pPr>
    </w:p>
    <w:p w14:paraId="3467DD81" w14:textId="680E5826" w:rsidR="00001D48" w:rsidRDefault="002F2512" w:rsidP="002F2512">
      <w:pPr>
        <w:spacing w:before="0" w:line="276" w:lineRule="auto"/>
        <w:rPr>
          <w:szCs w:val="20"/>
        </w:rPr>
      </w:pPr>
      <w:r>
        <w:rPr>
          <w:szCs w:val="20"/>
        </w:rPr>
        <w:t>Imię i nazwisko autora rozprawy: Jan Paweł Szefler</w:t>
      </w:r>
    </w:p>
    <w:p w14:paraId="33E76544" w14:textId="5F3BF184" w:rsidR="002F2512" w:rsidRDefault="002F2512" w:rsidP="002F2512">
      <w:pPr>
        <w:spacing w:before="0"/>
        <w:rPr>
          <w:szCs w:val="20"/>
        </w:rPr>
      </w:pPr>
      <w:r>
        <w:rPr>
          <w:szCs w:val="20"/>
        </w:rPr>
        <w:t>Dyscyplina naukowa: Nauki o zarządzaniu i jakości</w:t>
      </w:r>
    </w:p>
    <w:p w14:paraId="62C0985D" w14:textId="77777777" w:rsidR="002F2512" w:rsidRDefault="002F2512" w:rsidP="00001D48">
      <w:pPr>
        <w:rPr>
          <w:szCs w:val="20"/>
        </w:rPr>
      </w:pPr>
    </w:p>
    <w:p w14:paraId="116F8E6B" w14:textId="77777777" w:rsidR="002F2512" w:rsidRDefault="002F2512" w:rsidP="00001D48">
      <w:pPr>
        <w:rPr>
          <w:szCs w:val="20"/>
        </w:rPr>
      </w:pPr>
    </w:p>
    <w:p w14:paraId="72295B05" w14:textId="77777777" w:rsidR="002F2512" w:rsidRDefault="002F2512" w:rsidP="00001D48">
      <w:pPr>
        <w:rPr>
          <w:szCs w:val="20"/>
        </w:rPr>
      </w:pPr>
    </w:p>
    <w:p w14:paraId="086D6D91" w14:textId="77777777" w:rsidR="002F2512" w:rsidRDefault="002F2512" w:rsidP="00001D48">
      <w:pPr>
        <w:rPr>
          <w:szCs w:val="20"/>
        </w:rPr>
      </w:pPr>
    </w:p>
    <w:p w14:paraId="7B593F99" w14:textId="2D3530AB" w:rsidR="00001D48" w:rsidRPr="00001D48" w:rsidRDefault="00001D48" w:rsidP="00001D48">
      <w:pPr>
        <w:rPr>
          <w:b/>
          <w:bCs/>
          <w:sz w:val="23"/>
          <w:szCs w:val="23"/>
        </w:rPr>
      </w:pPr>
      <w:r>
        <w:rPr>
          <w:b/>
          <w:bCs/>
          <w:sz w:val="23"/>
          <w:szCs w:val="23"/>
        </w:rPr>
        <w:t>ROZPRAWA</w:t>
      </w:r>
      <w:r w:rsidRPr="00001D48">
        <w:rPr>
          <w:b/>
          <w:bCs/>
          <w:sz w:val="23"/>
          <w:szCs w:val="23"/>
        </w:rPr>
        <w:t xml:space="preserve"> DOKTORSKA</w:t>
      </w:r>
    </w:p>
    <w:p w14:paraId="2C6EBD48" w14:textId="77777777" w:rsidR="00001D48" w:rsidRDefault="00001D48" w:rsidP="00001D48"/>
    <w:p w14:paraId="2A87E147" w14:textId="77777777" w:rsidR="002F2512" w:rsidRDefault="002F2512" w:rsidP="00001D48"/>
    <w:p w14:paraId="374C2D17" w14:textId="77777777" w:rsidR="002F2512" w:rsidRDefault="002F2512" w:rsidP="00001D48"/>
    <w:p w14:paraId="3E217755" w14:textId="0ED40150" w:rsidR="00001D48" w:rsidRDefault="00001D48" w:rsidP="00001D48">
      <w:pPr>
        <w:rPr>
          <w:szCs w:val="20"/>
        </w:rPr>
      </w:pPr>
      <w:r>
        <w:rPr>
          <w:szCs w:val="20"/>
        </w:rPr>
        <w:t xml:space="preserve">Tytuł </w:t>
      </w:r>
      <w:r>
        <w:rPr>
          <w:szCs w:val="20"/>
        </w:rPr>
        <w:t>rozprawy w języku polskim</w:t>
      </w:r>
      <w:r>
        <w:rPr>
          <w:szCs w:val="20"/>
        </w:rPr>
        <w:t xml:space="preserve">: </w:t>
      </w:r>
      <w:r w:rsidRPr="00001D48">
        <w:rPr>
          <w:szCs w:val="20"/>
        </w:rPr>
        <w:t>Pomiar satysfakcji interesariuszy w doskonaleniu</w:t>
      </w:r>
      <w:r>
        <w:rPr>
          <w:szCs w:val="20"/>
        </w:rPr>
        <w:t xml:space="preserve"> </w:t>
      </w:r>
      <w:r w:rsidRPr="00001D48">
        <w:rPr>
          <w:szCs w:val="20"/>
        </w:rPr>
        <w:t>systemów zarządzania jakością uczelni technicznych w Polsce</w:t>
      </w:r>
      <w:r>
        <w:rPr>
          <w:szCs w:val="20"/>
        </w:rPr>
        <w:t>.</w:t>
      </w:r>
    </w:p>
    <w:p w14:paraId="2FF75C1B" w14:textId="77777777" w:rsidR="002F2512" w:rsidRDefault="002F2512" w:rsidP="00001D48">
      <w:pPr>
        <w:rPr>
          <w:szCs w:val="20"/>
        </w:rPr>
      </w:pPr>
    </w:p>
    <w:p w14:paraId="68497375" w14:textId="3A24C71C" w:rsidR="00001D48" w:rsidRPr="00001D48" w:rsidRDefault="00001D48" w:rsidP="00001D48">
      <w:pPr>
        <w:rPr>
          <w:szCs w:val="20"/>
          <w:lang w:val="en-GB"/>
        </w:rPr>
      </w:pPr>
      <w:proofErr w:type="spellStart"/>
      <w:r w:rsidRPr="002F2512">
        <w:rPr>
          <w:szCs w:val="20"/>
          <w:lang w:val="en-GB"/>
        </w:rPr>
        <w:t>Tytuł</w:t>
      </w:r>
      <w:proofErr w:type="spellEnd"/>
      <w:r w:rsidRPr="002F2512">
        <w:rPr>
          <w:szCs w:val="20"/>
          <w:lang w:val="en-GB"/>
        </w:rPr>
        <w:t xml:space="preserve"> </w:t>
      </w:r>
      <w:proofErr w:type="spellStart"/>
      <w:r w:rsidRPr="002F2512">
        <w:rPr>
          <w:szCs w:val="20"/>
          <w:lang w:val="en-GB"/>
        </w:rPr>
        <w:t>rozprawy</w:t>
      </w:r>
      <w:proofErr w:type="spellEnd"/>
      <w:r w:rsidRPr="002F2512">
        <w:rPr>
          <w:szCs w:val="20"/>
          <w:lang w:val="en-GB"/>
        </w:rPr>
        <w:t xml:space="preserve"> w </w:t>
      </w:r>
      <w:proofErr w:type="spellStart"/>
      <w:r w:rsidRPr="002F2512">
        <w:rPr>
          <w:szCs w:val="20"/>
          <w:lang w:val="en-GB"/>
        </w:rPr>
        <w:t>języku</w:t>
      </w:r>
      <w:proofErr w:type="spellEnd"/>
      <w:r w:rsidRPr="002F2512">
        <w:rPr>
          <w:szCs w:val="20"/>
          <w:lang w:val="en-GB"/>
        </w:rPr>
        <w:t xml:space="preserve"> </w:t>
      </w:r>
      <w:proofErr w:type="spellStart"/>
      <w:r w:rsidRPr="002F2512">
        <w:rPr>
          <w:szCs w:val="20"/>
          <w:lang w:val="en-GB"/>
        </w:rPr>
        <w:t>angielskim</w:t>
      </w:r>
      <w:proofErr w:type="spellEnd"/>
      <w:r w:rsidRPr="002F2512">
        <w:rPr>
          <w:szCs w:val="20"/>
          <w:lang w:val="en-GB"/>
        </w:rPr>
        <w:t>:</w:t>
      </w:r>
      <w:r w:rsidRPr="00001D48">
        <w:rPr>
          <w:szCs w:val="20"/>
          <w:lang w:val="en-GB"/>
        </w:rPr>
        <w:t xml:space="preserve"> Stakeholders satisfaction measurement f</w:t>
      </w:r>
      <w:r>
        <w:rPr>
          <w:szCs w:val="20"/>
          <w:lang w:val="en-GB"/>
        </w:rPr>
        <w:t xml:space="preserve">or improvement of quality </w:t>
      </w:r>
      <w:r w:rsidR="002F2512">
        <w:rPr>
          <w:szCs w:val="20"/>
          <w:lang w:val="en-GB"/>
        </w:rPr>
        <w:t>management system of Polish technical universities.</w:t>
      </w:r>
    </w:p>
    <w:p w14:paraId="041B000D" w14:textId="77777777" w:rsidR="00001D48" w:rsidRPr="00001D48" w:rsidRDefault="00001D48" w:rsidP="00001D48">
      <w:pPr>
        <w:rPr>
          <w:lang w:val="en-GB"/>
        </w:rPr>
      </w:pPr>
    </w:p>
    <w:p w14:paraId="5CADF60E" w14:textId="77777777" w:rsidR="00001D48" w:rsidRPr="00001D48" w:rsidRDefault="00001D48" w:rsidP="00001D48">
      <w:pPr>
        <w:rPr>
          <w:szCs w:val="20"/>
          <w:lang w:val="en-GB"/>
        </w:rPr>
      </w:pPr>
    </w:p>
    <w:tbl>
      <w:tblPr>
        <w:tblW w:w="8460" w:type="dxa"/>
        <w:tblInd w:w="108" w:type="dxa"/>
        <w:tblLayout w:type="fixed"/>
        <w:tblLook w:val="0000" w:firstRow="0" w:lastRow="0" w:firstColumn="0" w:lastColumn="0" w:noHBand="0" w:noVBand="0"/>
      </w:tblPr>
      <w:tblGrid>
        <w:gridCol w:w="4240"/>
        <w:gridCol w:w="4220"/>
      </w:tblGrid>
      <w:tr w:rsidR="00001D48" w:rsidRPr="004453C6" w14:paraId="4879F794" w14:textId="77777777" w:rsidTr="00EB70B6">
        <w:trPr>
          <w:trHeight w:val="682"/>
        </w:trPr>
        <w:tc>
          <w:tcPr>
            <w:tcW w:w="4240" w:type="dxa"/>
            <w:tcBorders>
              <w:top w:val="single" w:sz="4" w:space="0" w:color="auto"/>
              <w:left w:val="single" w:sz="4" w:space="0" w:color="auto"/>
              <w:bottom w:val="single" w:sz="4" w:space="0" w:color="auto"/>
              <w:right w:val="single" w:sz="4" w:space="0" w:color="auto"/>
            </w:tcBorders>
          </w:tcPr>
          <w:p w14:paraId="1FFE73F1" w14:textId="6EF6AA6B" w:rsidR="00001D48" w:rsidRPr="004453C6" w:rsidRDefault="002F2512" w:rsidP="00EB70B6">
            <w:pPr>
              <w:rPr>
                <w:szCs w:val="20"/>
              </w:rPr>
            </w:pPr>
            <w:r>
              <w:rPr>
                <w:szCs w:val="20"/>
              </w:rPr>
              <w:t>Promotor</w:t>
            </w:r>
          </w:p>
          <w:p w14:paraId="63BF943F" w14:textId="77777777" w:rsidR="00001D48" w:rsidRPr="004453C6" w:rsidRDefault="00001D48" w:rsidP="00EB70B6">
            <w:pPr>
              <w:rPr>
                <w:szCs w:val="20"/>
              </w:rPr>
            </w:pPr>
            <w:r w:rsidRPr="004453C6">
              <w:rPr>
                <w:szCs w:val="20"/>
              </w:rPr>
              <w:t xml:space="preserve"> </w:t>
            </w:r>
          </w:p>
          <w:p w14:paraId="47A717CB" w14:textId="77777777" w:rsidR="00001D48" w:rsidRPr="004453C6" w:rsidRDefault="00001D48" w:rsidP="00EB70B6">
            <w:pPr>
              <w:rPr>
                <w:sz w:val="16"/>
                <w:szCs w:val="16"/>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7048AE98" w14:textId="73AE17E8" w:rsidR="00001D48" w:rsidRPr="004453C6" w:rsidRDefault="002F2512" w:rsidP="00EB70B6">
            <w:pPr>
              <w:rPr>
                <w:szCs w:val="20"/>
              </w:rPr>
            </w:pPr>
            <w:r>
              <w:rPr>
                <w:szCs w:val="20"/>
              </w:rPr>
              <w:t>Drugi promotor</w:t>
            </w:r>
          </w:p>
          <w:p w14:paraId="11710452" w14:textId="77777777" w:rsidR="00001D48" w:rsidRPr="004453C6" w:rsidRDefault="00001D48" w:rsidP="00EB70B6">
            <w:pPr>
              <w:rPr>
                <w:szCs w:val="20"/>
              </w:rPr>
            </w:pPr>
            <w:r w:rsidRPr="004453C6">
              <w:rPr>
                <w:szCs w:val="20"/>
              </w:rPr>
              <w:t xml:space="preserve"> </w:t>
            </w:r>
          </w:p>
          <w:p w14:paraId="37BF7F0D" w14:textId="77777777" w:rsidR="00001D48" w:rsidRPr="004453C6" w:rsidRDefault="00001D48" w:rsidP="00EB70B6">
            <w:pPr>
              <w:rPr>
                <w:sz w:val="16"/>
                <w:szCs w:val="16"/>
              </w:rPr>
            </w:pPr>
            <w:r w:rsidRPr="004453C6">
              <w:rPr>
                <w:i/>
                <w:iCs/>
                <w:sz w:val="16"/>
                <w:szCs w:val="16"/>
              </w:rPr>
              <w:t xml:space="preserve">podpis </w:t>
            </w:r>
          </w:p>
        </w:tc>
      </w:tr>
      <w:tr w:rsidR="002F2512" w:rsidRPr="004453C6" w14:paraId="318A5BFB" w14:textId="77777777" w:rsidTr="00EB70B6">
        <w:trPr>
          <w:trHeight w:val="682"/>
        </w:trPr>
        <w:tc>
          <w:tcPr>
            <w:tcW w:w="4240" w:type="dxa"/>
            <w:tcBorders>
              <w:top w:val="single" w:sz="4" w:space="0" w:color="auto"/>
              <w:left w:val="single" w:sz="4" w:space="0" w:color="auto"/>
              <w:bottom w:val="single" w:sz="4" w:space="0" w:color="auto"/>
              <w:right w:val="single" w:sz="4" w:space="0" w:color="auto"/>
            </w:tcBorders>
          </w:tcPr>
          <w:p w14:paraId="227E004E" w14:textId="4766607F" w:rsidR="002F2512" w:rsidRDefault="002F2512" w:rsidP="002F2512">
            <w:pPr>
              <w:rPr>
                <w:szCs w:val="20"/>
              </w:rPr>
            </w:pPr>
            <w:r>
              <w:rPr>
                <w:szCs w:val="20"/>
              </w:rPr>
              <w:t xml:space="preserve">dr hab. inż. Piotr </w:t>
            </w:r>
            <w:proofErr w:type="spellStart"/>
            <w:r>
              <w:rPr>
                <w:szCs w:val="20"/>
              </w:rPr>
              <w:t>Grudowski</w:t>
            </w:r>
            <w:proofErr w:type="spellEnd"/>
            <w:r>
              <w:rPr>
                <w:szCs w:val="20"/>
              </w:rPr>
              <w:t xml:space="preserve"> prof. PG</w:t>
            </w:r>
          </w:p>
        </w:tc>
        <w:tc>
          <w:tcPr>
            <w:tcW w:w="4220" w:type="dxa"/>
            <w:tcBorders>
              <w:top w:val="single" w:sz="4" w:space="0" w:color="auto"/>
              <w:left w:val="single" w:sz="4" w:space="0" w:color="auto"/>
              <w:bottom w:val="single" w:sz="4" w:space="0" w:color="auto"/>
              <w:right w:val="single" w:sz="4" w:space="0" w:color="auto"/>
            </w:tcBorders>
          </w:tcPr>
          <w:p w14:paraId="56DE8468" w14:textId="5A95B99D" w:rsidR="002F2512" w:rsidRDefault="002F2512" w:rsidP="002F2512">
            <w:pPr>
              <w:rPr>
                <w:szCs w:val="20"/>
              </w:rPr>
            </w:pPr>
          </w:p>
        </w:tc>
      </w:tr>
      <w:tr w:rsidR="002F2512" w:rsidRPr="004453C6" w14:paraId="11CC66F1" w14:textId="77777777" w:rsidTr="00EB70B6">
        <w:trPr>
          <w:trHeight w:val="682"/>
        </w:trPr>
        <w:tc>
          <w:tcPr>
            <w:tcW w:w="4240" w:type="dxa"/>
            <w:tcBorders>
              <w:top w:val="single" w:sz="4" w:space="0" w:color="auto"/>
              <w:left w:val="single" w:sz="4" w:space="0" w:color="auto"/>
              <w:bottom w:val="single" w:sz="4" w:space="0" w:color="auto"/>
              <w:right w:val="single" w:sz="4" w:space="0" w:color="auto"/>
            </w:tcBorders>
          </w:tcPr>
          <w:p w14:paraId="7B878E7E" w14:textId="60AC9B48" w:rsidR="002F2512" w:rsidRPr="004453C6" w:rsidRDefault="002F2512" w:rsidP="002F2512">
            <w:pPr>
              <w:rPr>
                <w:szCs w:val="20"/>
              </w:rPr>
            </w:pPr>
            <w:r>
              <w:rPr>
                <w:szCs w:val="20"/>
              </w:rPr>
              <w:t>Promotor pomocniczy</w:t>
            </w:r>
          </w:p>
          <w:p w14:paraId="3426C6EE" w14:textId="77777777" w:rsidR="002F2512" w:rsidRPr="004453C6" w:rsidRDefault="002F2512" w:rsidP="002F2512">
            <w:pPr>
              <w:rPr>
                <w:szCs w:val="20"/>
              </w:rPr>
            </w:pPr>
            <w:r w:rsidRPr="004453C6">
              <w:rPr>
                <w:szCs w:val="20"/>
              </w:rPr>
              <w:t xml:space="preserve"> </w:t>
            </w:r>
          </w:p>
          <w:p w14:paraId="3CAF61D3" w14:textId="4EAA70E0" w:rsidR="002F2512" w:rsidRPr="004453C6" w:rsidRDefault="002F2512" w:rsidP="002F2512">
            <w:pPr>
              <w:rPr>
                <w:szCs w:val="20"/>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09444869" w14:textId="3E7759E8" w:rsidR="002F2512" w:rsidRPr="004453C6" w:rsidRDefault="002F2512" w:rsidP="002F2512">
            <w:pPr>
              <w:rPr>
                <w:szCs w:val="20"/>
              </w:rPr>
            </w:pPr>
            <w:proofErr w:type="spellStart"/>
            <w:r>
              <w:rPr>
                <w:szCs w:val="20"/>
              </w:rPr>
              <w:t>Kopromotor</w:t>
            </w:r>
            <w:proofErr w:type="spellEnd"/>
          </w:p>
          <w:p w14:paraId="17AE5E4B" w14:textId="77777777" w:rsidR="002F2512" w:rsidRPr="004453C6" w:rsidRDefault="002F2512" w:rsidP="002F2512">
            <w:pPr>
              <w:rPr>
                <w:szCs w:val="20"/>
              </w:rPr>
            </w:pPr>
            <w:r w:rsidRPr="004453C6">
              <w:rPr>
                <w:szCs w:val="20"/>
              </w:rPr>
              <w:t xml:space="preserve"> </w:t>
            </w:r>
          </w:p>
          <w:p w14:paraId="2F48AAC7" w14:textId="17642EDA" w:rsidR="002F2512" w:rsidRPr="004453C6" w:rsidRDefault="002F2512" w:rsidP="002F2512">
            <w:pPr>
              <w:rPr>
                <w:szCs w:val="20"/>
              </w:rPr>
            </w:pPr>
            <w:r w:rsidRPr="004453C6">
              <w:rPr>
                <w:i/>
                <w:iCs/>
                <w:sz w:val="16"/>
                <w:szCs w:val="16"/>
              </w:rPr>
              <w:t xml:space="preserve">podpis </w:t>
            </w:r>
          </w:p>
        </w:tc>
      </w:tr>
      <w:tr w:rsidR="002F2512" w:rsidRPr="004453C6" w14:paraId="5A7DD7BE" w14:textId="77777777" w:rsidTr="00EB70B6">
        <w:trPr>
          <w:trHeight w:val="305"/>
        </w:trPr>
        <w:tc>
          <w:tcPr>
            <w:tcW w:w="4240" w:type="dxa"/>
            <w:tcBorders>
              <w:top w:val="single" w:sz="4" w:space="0" w:color="auto"/>
              <w:left w:val="single" w:sz="4" w:space="0" w:color="auto"/>
              <w:bottom w:val="single" w:sz="4" w:space="0" w:color="auto"/>
              <w:right w:val="single" w:sz="4" w:space="0" w:color="auto"/>
            </w:tcBorders>
          </w:tcPr>
          <w:p w14:paraId="674D373C" w14:textId="0D6F680F" w:rsidR="002F2512" w:rsidRPr="004453C6" w:rsidRDefault="002F2512" w:rsidP="002F2512">
            <w:pPr>
              <w:rPr>
                <w:szCs w:val="20"/>
              </w:rPr>
            </w:pPr>
            <w:r>
              <w:rPr>
                <w:szCs w:val="20"/>
              </w:rPr>
              <w:t>dr hab. inż. Grzegorz Zieliński</w:t>
            </w:r>
          </w:p>
        </w:tc>
        <w:tc>
          <w:tcPr>
            <w:tcW w:w="4220" w:type="dxa"/>
            <w:tcBorders>
              <w:top w:val="single" w:sz="4" w:space="0" w:color="auto"/>
              <w:left w:val="single" w:sz="4" w:space="0" w:color="auto"/>
              <w:bottom w:val="single" w:sz="4" w:space="0" w:color="auto"/>
              <w:right w:val="single" w:sz="4" w:space="0" w:color="auto"/>
            </w:tcBorders>
          </w:tcPr>
          <w:p w14:paraId="184CEF1D" w14:textId="482EFDAE" w:rsidR="002F2512" w:rsidRPr="004453C6" w:rsidRDefault="002F2512" w:rsidP="002F2512">
            <w:pPr>
              <w:rPr>
                <w:szCs w:val="20"/>
              </w:rPr>
            </w:pPr>
          </w:p>
        </w:tc>
      </w:tr>
    </w:tbl>
    <w:p w14:paraId="7B244981" w14:textId="77777777" w:rsidR="002F2512" w:rsidRDefault="002F2512" w:rsidP="002F2512"/>
    <w:p w14:paraId="00E7DDE7" w14:textId="695E121F" w:rsidR="00001D48" w:rsidRDefault="00001D48" w:rsidP="002F2512">
      <w:r>
        <w:t xml:space="preserve">Gdańsk, </w:t>
      </w:r>
      <w:r w:rsidR="002F2512">
        <w:t xml:space="preserve">rok </w:t>
      </w:r>
      <w:r>
        <w:t>2024</w:t>
      </w:r>
      <w:r>
        <w:br w:type="page"/>
      </w:r>
    </w:p>
    <w:p w14:paraId="04655003" w14:textId="77777777" w:rsidR="005A74A6" w:rsidRPr="00C8593F" w:rsidRDefault="005A74A6" w:rsidP="002F2512"/>
    <w:p w14:paraId="71062F65" w14:textId="77777777" w:rsidR="00613368" w:rsidRDefault="00613368" w:rsidP="00613368">
      <w:pPr>
        <w:rPr>
          <w:color w:val="FF0000"/>
        </w:rPr>
      </w:pPr>
      <w:commentRangeStart w:id="0"/>
      <w:r>
        <w:rPr>
          <w:color w:val="FF0000"/>
        </w:rPr>
        <w:t>Aktualne proporcje w pracy</w:t>
      </w:r>
    </w:p>
    <w:p w14:paraId="1555177A" w14:textId="77777777" w:rsidR="00613368" w:rsidRDefault="00613368" w:rsidP="00613368">
      <w:pPr>
        <w:rPr>
          <w:color w:val="FF0000"/>
        </w:rPr>
      </w:pPr>
      <w:r>
        <w:rPr>
          <w:color w:val="FF0000"/>
        </w:rPr>
        <w:t>1: 188 s. (1.1: 25; 1.2: 30; 1.3: 42; 1.4: 43; 1.5: 48)</w:t>
      </w:r>
    </w:p>
    <w:p w14:paraId="7C725871" w14:textId="77777777" w:rsidR="00613368" w:rsidRDefault="00613368" w:rsidP="00613368">
      <w:pPr>
        <w:rPr>
          <w:color w:val="FF0000"/>
        </w:rPr>
      </w:pPr>
      <w:r>
        <w:rPr>
          <w:color w:val="FF0000"/>
        </w:rPr>
        <w:t>2: 63 s.</w:t>
      </w:r>
    </w:p>
    <w:p w14:paraId="49B7DEF0" w14:textId="77777777" w:rsidR="00613368" w:rsidRDefault="00613368" w:rsidP="00613368">
      <w:pPr>
        <w:rPr>
          <w:color w:val="FF0000"/>
        </w:rPr>
      </w:pPr>
      <w:r>
        <w:rPr>
          <w:color w:val="FF0000"/>
        </w:rPr>
        <w:t xml:space="preserve">3: 36 s. </w:t>
      </w:r>
      <w:commentRangeEnd w:id="0"/>
      <w:r>
        <w:rPr>
          <w:rStyle w:val="Odwoaniedokomentarza"/>
          <w:rFonts w:ascii="Times New Roman" w:eastAsia="Times New Roman" w:hAnsi="Times New Roman"/>
          <w:szCs w:val="20"/>
          <w:lang w:eastAsia="pl-PL"/>
        </w:rPr>
        <w:commentReference w:id="0"/>
      </w:r>
    </w:p>
    <w:p w14:paraId="2DF068A4" w14:textId="77777777" w:rsidR="00613368" w:rsidRDefault="00613368" w:rsidP="00613368"/>
    <w:p w14:paraId="4D7A58E5" w14:textId="5A38A794" w:rsidR="00B758DF" w:rsidRPr="00233788" w:rsidRDefault="00B758DF" w:rsidP="004E7B54">
      <w:pPr>
        <w:spacing w:line="240" w:lineRule="auto"/>
        <w:ind w:firstLine="0"/>
        <w:jc w:val="left"/>
      </w:pPr>
      <w:r w:rsidRPr="00233788">
        <w:br w:type="page"/>
      </w:r>
    </w:p>
    <w:sdt>
      <w:sdtPr>
        <w:rPr>
          <w:rFonts w:eastAsia="Calibri"/>
        </w:rPr>
        <w:id w:val="-939918030"/>
        <w:docPartObj>
          <w:docPartGallery w:val="Table of Contents"/>
          <w:docPartUnique/>
        </w:docPartObj>
      </w:sdtPr>
      <w:sdtContent>
        <w:p w14:paraId="69B138C2" w14:textId="77777777" w:rsidR="00B758DF" w:rsidRPr="00233788" w:rsidRDefault="00B758DF" w:rsidP="008F084C">
          <w:pPr>
            <w:pStyle w:val="Wypunktowanie"/>
            <w:numPr>
              <w:ilvl w:val="0"/>
              <w:numId w:val="0"/>
            </w:numPr>
            <w:ind w:left="1068"/>
            <w:rPr>
              <w:rStyle w:val="Nagwek1Znak"/>
            </w:rPr>
          </w:pPr>
          <w:r w:rsidRPr="00233788">
            <w:rPr>
              <w:rStyle w:val="Nagwek1Znak"/>
            </w:rPr>
            <w:t>Spis treści</w:t>
          </w:r>
        </w:p>
        <w:p w14:paraId="33321219" w14:textId="035BDC47" w:rsidR="002F2512"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64524297" w:history="1">
            <w:r w:rsidR="002F2512" w:rsidRPr="00077B5A">
              <w:rPr>
                <w:rStyle w:val="Hipercze"/>
                <w:noProof/>
              </w:rPr>
              <w:t>Streszczenie</w:t>
            </w:r>
            <w:r w:rsidR="002F2512">
              <w:rPr>
                <w:noProof/>
                <w:webHidden/>
              </w:rPr>
              <w:tab/>
            </w:r>
            <w:r w:rsidR="002F2512">
              <w:rPr>
                <w:noProof/>
                <w:webHidden/>
              </w:rPr>
              <w:fldChar w:fldCharType="begin"/>
            </w:r>
            <w:r w:rsidR="002F2512">
              <w:rPr>
                <w:noProof/>
                <w:webHidden/>
              </w:rPr>
              <w:instrText xml:space="preserve"> PAGEREF _Toc164524297 \h </w:instrText>
            </w:r>
            <w:r w:rsidR="002F2512">
              <w:rPr>
                <w:noProof/>
                <w:webHidden/>
              </w:rPr>
            </w:r>
            <w:r w:rsidR="002F2512">
              <w:rPr>
                <w:noProof/>
                <w:webHidden/>
              </w:rPr>
              <w:fldChar w:fldCharType="separate"/>
            </w:r>
            <w:r w:rsidR="002F2512">
              <w:rPr>
                <w:noProof/>
                <w:webHidden/>
              </w:rPr>
              <w:t>7</w:t>
            </w:r>
            <w:r w:rsidR="002F2512">
              <w:rPr>
                <w:noProof/>
                <w:webHidden/>
              </w:rPr>
              <w:fldChar w:fldCharType="end"/>
            </w:r>
          </w:hyperlink>
        </w:p>
        <w:p w14:paraId="22ED2505" w14:textId="5922ED73" w:rsidR="002F2512" w:rsidRDefault="002F2512">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298" w:history="1">
            <w:r w:rsidRPr="00077B5A">
              <w:rPr>
                <w:rStyle w:val="Hipercze"/>
                <w:noProof/>
              </w:rPr>
              <w:t>Abstract</w:t>
            </w:r>
            <w:r>
              <w:rPr>
                <w:noProof/>
                <w:webHidden/>
              </w:rPr>
              <w:tab/>
            </w:r>
            <w:r>
              <w:rPr>
                <w:noProof/>
                <w:webHidden/>
              </w:rPr>
              <w:fldChar w:fldCharType="begin"/>
            </w:r>
            <w:r>
              <w:rPr>
                <w:noProof/>
                <w:webHidden/>
              </w:rPr>
              <w:instrText xml:space="preserve"> PAGEREF _Toc164524298 \h </w:instrText>
            </w:r>
            <w:r>
              <w:rPr>
                <w:noProof/>
                <w:webHidden/>
              </w:rPr>
            </w:r>
            <w:r>
              <w:rPr>
                <w:noProof/>
                <w:webHidden/>
              </w:rPr>
              <w:fldChar w:fldCharType="separate"/>
            </w:r>
            <w:r>
              <w:rPr>
                <w:noProof/>
                <w:webHidden/>
              </w:rPr>
              <w:t>8</w:t>
            </w:r>
            <w:r>
              <w:rPr>
                <w:noProof/>
                <w:webHidden/>
              </w:rPr>
              <w:fldChar w:fldCharType="end"/>
            </w:r>
          </w:hyperlink>
        </w:p>
        <w:p w14:paraId="7EB205C8" w14:textId="3F1C2F17" w:rsidR="002F2512" w:rsidRDefault="002F2512">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299" w:history="1">
            <w:r w:rsidRPr="00077B5A">
              <w:rPr>
                <w:rStyle w:val="Hipercze"/>
                <w:noProof/>
              </w:rPr>
              <w:t>Geneza Pracy</w:t>
            </w:r>
            <w:r>
              <w:rPr>
                <w:noProof/>
                <w:webHidden/>
              </w:rPr>
              <w:tab/>
            </w:r>
            <w:r>
              <w:rPr>
                <w:noProof/>
                <w:webHidden/>
              </w:rPr>
              <w:fldChar w:fldCharType="begin"/>
            </w:r>
            <w:r>
              <w:rPr>
                <w:noProof/>
                <w:webHidden/>
              </w:rPr>
              <w:instrText xml:space="preserve"> PAGEREF _Toc164524299 \h </w:instrText>
            </w:r>
            <w:r>
              <w:rPr>
                <w:noProof/>
                <w:webHidden/>
              </w:rPr>
            </w:r>
            <w:r>
              <w:rPr>
                <w:noProof/>
                <w:webHidden/>
              </w:rPr>
              <w:fldChar w:fldCharType="separate"/>
            </w:r>
            <w:r>
              <w:rPr>
                <w:noProof/>
                <w:webHidden/>
              </w:rPr>
              <w:t>9</w:t>
            </w:r>
            <w:r>
              <w:rPr>
                <w:noProof/>
                <w:webHidden/>
              </w:rPr>
              <w:fldChar w:fldCharType="end"/>
            </w:r>
          </w:hyperlink>
        </w:p>
        <w:p w14:paraId="0E94C91D" w14:textId="6CAC6E2C" w:rsidR="002F2512" w:rsidRDefault="002F2512">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300" w:history="1">
            <w:r w:rsidRPr="00077B5A">
              <w:rPr>
                <w:rStyle w:val="Hipercze"/>
                <w:noProof/>
              </w:rPr>
              <w:t>Wstęp</w:t>
            </w:r>
            <w:r>
              <w:rPr>
                <w:noProof/>
                <w:webHidden/>
              </w:rPr>
              <w:tab/>
            </w:r>
            <w:r>
              <w:rPr>
                <w:noProof/>
                <w:webHidden/>
              </w:rPr>
              <w:fldChar w:fldCharType="begin"/>
            </w:r>
            <w:r>
              <w:rPr>
                <w:noProof/>
                <w:webHidden/>
              </w:rPr>
              <w:instrText xml:space="preserve"> PAGEREF _Toc164524300 \h </w:instrText>
            </w:r>
            <w:r>
              <w:rPr>
                <w:noProof/>
                <w:webHidden/>
              </w:rPr>
            </w:r>
            <w:r>
              <w:rPr>
                <w:noProof/>
                <w:webHidden/>
              </w:rPr>
              <w:fldChar w:fldCharType="separate"/>
            </w:r>
            <w:r>
              <w:rPr>
                <w:noProof/>
                <w:webHidden/>
              </w:rPr>
              <w:t>13</w:t>
            </w:r>
            <w:r>
              <w:rPr>
                <w:noProof/>
                <w:webHidden/>
              </w:rPr>
              <w:fldChar w:fldCharType="end"/>
            </w:r>
          </w:hyperlink>
        </w:p>
        <w:p w14:paraId="7CF40FF5" w14:textId="49FE489D" w:rsidR="002F2512" w:rsidRDefault="002F2512">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64524301" w:history="1">
            <w:r w:rsidRPr="00077B5A">
              <w:rPr>
                <w:rStyle w:val="Hipercze"/>
                <w:noProof/>
              </w:rPr>
              <w:t>1</w:t>
            </w:r>
            <w:r>
              <w:rPr>
                <w:rFonts w:asciiTheme="minorHAnsi" w:eastAsiaTheme="minorEastAsia" w:hAnsiTheme="minorHAnsi" w:cstheme="minorBidi"/>
                <w:noProof/>
                <w:kern w:val="2"/>
                <w:sz w:val="22"/>
                <w:lang w:eastAsia="pl-PL"/>
                <w14:ligatures w14:val="standardContextual"/>
              </w:rPr>
              <w:tab/>
            </w:r>
            <w:r w:rsidRPr="00077B5A">
              <w:rPr>
                <w:rStyle w:val="Hipercze"/>
                <w:noProof/>
              </w:rPr>
              <w:t>Specyfika zarządzania jakością usług uczelni w Polsce</w:t>
            </w:r>
            <w:r>
              <w:rPr>
                <w:noProof/>
                <w:webHidden/>
              </w:rPr>
              <w:tab/>
            </w:r>
            <w:r>
              <w:rPr>
                <w:noProof/>
                <w:webHidden/>
              </w:rPr>
              <w:fldChar w:fldCharType="begin"/>
            </w:r>
            <w:r>
              <w:rPr>
                <w:noProof/>
                <w:webHidden/>
              </w:rPr>
              <w:instrText xml:space="preserve"> PAGEREF _Toc164524301 \h </w:instrText>
            </w:r>
            <w:r>
              <w:rPr>
                <w:noProof/>
                <w:webHidden/>
              </w:rPr>
            </w:r>
            <w:r>
              <w:rPr>
                <w:noProof/>
                <w:webHidden/>
              </w:rPr>
              <w:fldChar w:fldCharType="separate"/>
            </w:r>
            <w:r>
              <w:rPr>
                <w:noProof/>
                <w:webHidden/>
              </w:rPr>
              <w:t>15</w:t>
            </w:r>
            <w:r>
              <w:rPr>
                <w:noProof/>
                <w:webHidden/>
              </w:rPr>
              <w:fldChar w:fldCharType="end"/>
            </w:r>
          </w:hyperlink>
        </w:p>
        <w:p w14:paraId="3A153393" w14:textId="7A9C00A8" w:rsidR="002F2512" w:rsidRDefault="002F2512">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64524302" w:history="1">
            <w:r w:rsidRPr="00077B5A">
              <w:rPr>
                <w:rStyle w:val="Hipercze"/>
                <w:noProof/>
              </w:rPr>
              <w:t>1.1</w:t>
            </w:r>
            <w:r>
              <w:rPr>
                <w:rFonts w:asciiTheme="minorHAnsi" w:eastAsiaTheme="minorEastAsia" w:hAnsiTheme="minorHAnsi" w:cstheme="minorBidi"/>
                <w:noProof/>
                <w:kern w:val="2"/>
                <w:sz w:val="22"/>
                <w:lang w:eastAsia="pl-PL"/>
                <w14:ligatures w14:val="standardContextual"/>
              </w:rPr>
              <w:tab/>
            </w:r>
            <w:r w:rsidRPr="00077B5A">
              <w:rPr>
                <w:rStyle w:val="Hipercze"/>
                <w:noProof/>
              </w:rPr>
              <w:t>Wyzwania zarządzania uczelnią wyższą</w:t>
            </w:r>
            <w:r>
              <w:rPr>
                <w:noProof/>
                <w:webHidden/>
              </w:rPr>
              <w:tab/>
            </w:r>
            <w:r>
              <w:rPr>
                <w:noProof/>
                <w:webHidden/>
              </w:rPr>
              <w:fldChar w:fldCharType="begin"/>
            </w:r>
            <w:r>
              <w:rPr>
                <w:noProof/>
                <w:webHidden/>
              </w:rPr>
              <w:instrText xml:space="preserve"> PAGEREF _Toc164524302 \h </w:instrText>
            </w:r>
            <w:r>
              <w:rPr>
                <w:noProof/>
                <w:webHidden/>
              </w:rPr>
            </w:r>
            <w:r>
              <w:rPr>
                <w:noProof/>
                <w:webHidden/>
              </w:rPr>
              <w:fldChar w:fldCharType="separate"/>
            </w:r>
            <w:r>
              <w:rPr>
                <w:noProof/>
                <w:webHidden/>
              </w:rPr>
              <w:t>15</w:t>
            </w:r>
            <w:r>
              <w:rPr>
                <w:noProof/>
                <w:webHidden/>
              </w:rPr>
              <w:fldChar w:fldCharType="end"/>
            </w:r>
          </w:hyperlink>
        </w:p>
        <w:p w14:paraId="5A6854C2" w14:textId="17584333" w:rsidR="002F2512" w:rsidRDefault="002F2512">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03" w:history="1">
            <w:r w:rsidRPr="00077B5A">
              <w:rPr>
                <w:rStyle w:val="Hipercze"/>
                <w:noProof/>
              </w:rPr>
              <w:t>1.1.1</w:t>
            </w:r>
            <w:r>
              <w:rPr>
                <w:rFonts w:asciiTheme="minorHAnsi" w:eastAsiaTheme="minorEastAsia" w:hAnsiTheme="minorHAnsi" w:cstheme="minorBidi"/>
                <w:noProof/>
                <w:kern w:val="2"/>
                <w:sz w:val="22"/>
                <w:lang w:eastAsia="pl-PL"/>
                <w14:ligatures w14:val="standardContextual"/>
              </w:rPr>
              <w:tab/>
            </w:r>
            <w:r w:rsidRPr="00077B5A">
              <w:rPr>
                <w:rStyle w:val="Hipercze"/>
                <w:noProof/>
              </w:rPr>
              <w:t>Historyczne i współczesne koncepcje zarządzania uczelnią</w:t>
            </w:r>
            <w:r>
              <w:rPr>
                <w:noProof/>
                <w:webHidden/>
              </w:rPr>
              <w:tab/>
            </w:r>
            <w:r>
              <w:rPr>
                <w:noProof/>
                <w:webHidden/>
              </w:rPr>
              <w:fldChar w:fldCharType="begin"/>
            </w:r>
            <w:r>
              <w:rPr>
                <w:noProof/>
                <w:webHidden/>
              </w:rPr>
              <w:instrText xml:space="preserve"> PAGEREF _Toc164524303 \h </w:instrText>
            </w:r>
            <w:r>
              <w:rPr>
                <w:noProof/>
                <w:webHidden/>
              </w:rPr>
            </w:r>
            <w:r>
              <w:rPr>
                <w:noProof/>
                <w:webHidden/>
              </w:rPr>
              <w:fldChar w:fldCharType="separate"/>
            </w:r>
            <w:r>
              <w:rPr>
                <w:noProof/>
                <w:webHidden/>
              </w:rPr>
              <w:t>15</w:t>
            </w:r>
            <w:r>
              <w:rPr>
                <w:noProof/>
                <w:webHidden/>
              </w:rPr>
              <w:fldChar w:fldCharType="end"/>
            </w:r>
          </w:hyperlink>
        </w:p>
        <w:p w14:paraId="6F8885D1" w14:textId="4B8DF514" w:rsidR="002F2512" w:rsidRDefault="002F2512">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04" w:history="1">
            <w:r w:rsidRPr="00077B5A">
              <w:rPr>
                <w:rStyle w:val="Hipercze"/>
                <w:noProof/>
              </w:rPr>
              <w:t>1.1.2</w:t>
            </w:r>
            <w:r>
              <w:rPr>
                <w:rFonts w:asciiTheme="minorHAnsi" w:eastAsiaTheme="minorEastAsia" w:hAnsiTheme="minorHAnsi" w:cstheme="minorBidi"/>
                <w:noProof/>
                <w:kern w:val="2"/>
                <w:sz w:val="22"/>
                <w:lang w:eastAsia="pl-PL"/>
                <w14:ligatures w14:val="standardContextual"/>
              </w:rPr>
              <w:tab/>
            </w:r>
            <w:r w:rsidRPr="00077B5A">
              <w:rPr>
                <w:rStyle w:val="Hipercze"/>
                <w:noProof/>
              </w:rPr>
              <w:t>Zmiany organizacyjne współczesnych uniwersytetów</w:t>
            </w:r>
            <w:r>
              <w:rPr>
                <w:noProof/>
                <w:webHidden/>
              </w:rPr>
              <w:tab/>
            </w:r>
            <w:r>
              <w:rPr>
                <w:noProof/>
                <w:webHidden/>
              </w:rPr>
              <w:fldChar w:fldCharType="begin"/>
            </w:r>
            <w:r>
              <w:rPr>
                <w:noProof/>
                <w:webHidden/>
              </w:rPr>
              <w:instrText xml:space="preserve"> PAGEREF _Toc164524304 \h </w:instrText>
            </w:r>
            <w:r>
              <w:rPr>
                <w:noProof/>
                <w:webHidden/>
              </w:rPr>
            </w:r>
            <w:r>
              <w:rPr>
                <w:noProof/>
                <w:webHidden/>
              </w:rPr>
              <w:fldChar w:fldCharType="separate"/>
            </w:r>
            <w:r>
              <w:rPr>
                <w:noProof/>
                <w:webHidden/>
              </w:rPr>
              <w:t>20</w:t>
            </w:r>
            <w:r>
              <w:rPr>
                <w:noProof/>
                <w:webHidden/>
              </w:rPr>
              <w:fldChar w:fldCharType="end"/>
            </w:r>
          </w:hyperlink>
        </w:p>
        <w:p w14:paraId="63829FFB" w14:textId="73DF00F0" w:rsidR="002F2512" w:rsidRDefault="002F2512">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05" w:history="1">
            <w:r w:rsidRPr="00077B5A">
              <w:rPr>
                <w:rStyle w:val="Hipercze"/>
                <w:noProof/>
              </w:rPr>
              <w:t>1.1.3</w:t>
            </w:r>
            <w:r>
              <w:rPr>
                <w:rFonts w:asciiTheme="minorHAnsi" w:eastAsiaTheme="minorEastAsia" w:hAnsiTheme="minorHAnsi" w:cstheme="minorBidi"/>
                <w:noProof/>
                <w:kern w:val="2"/>
                <w:sz w:val="22"/>
                <w:lang w:eastAsia="pl-PL"/>
                <w14:ligatures w14:val="standardContextual"/>
              </w:rPr>
              <w:tab/>
            </w:r>
            <w:r w:rsidRPr="00077B5A">
              <w:rPr>
                <w:rStyle w:val="Hipercze"/>
                <w:noProof/>
              </w:rPr>
              <w:t>Uwarunkowania funkcjonowania uczelni w Polsce</w:t>
            </w:r>
            <w:r>
              <w:rPr>
                <w:noProof/>
                <w:webHidden/>
              </w:rPr>
              <w:tab/>
            </w:r>
            <w:r>
              <w:rPr>
                <w:noProof/>
                <w:webHidden/>
              </w:rPr>
              <w:fldChar w:fldCharType="begin"/>
            </w:r>
            <w:r>
              <w:rPr>
                <w:noProof/>
                <w:webHidden/>
              </w:rPr>
              <w:instrText xml:space="preserve"> PAGEREF _Toc164524305 \h </w:instrText>
            </w:r>
            <w:r>
              <w:rPr>
                <w:noProof/>
                <w:webHidden/>
              </w:rPr>
            </w:r>
            <w:r>
              <w:rPr>
                <w:noProof/>
                <w:webHidden/>
              </w:rPr>
              <w:fldChar w:fldCharType="separate"/>
            </w:r>
            <w:r>
              <w:rPr>
                <w:noProof/>
                <w:webHidden/>
              </w:rPr>
              <w:t>32</w:t>
            </w:r>
            <w:r>
              <w:rPr>
                <w:noProof/>
                <w:webHidden/>
              </w:rPr>
              <w:fldChar w:fldCharType="end"/>
            </w:r>
          </w:hyperlink>
        </w:p>
        <w:p w14:paraId="2540402B" w14:textId="6ADA6EB6" w:rsidR="002F2512" w:rsidRDefault="002F2512">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64524306" w:history="1">
            <w:r w:rsidRPr="00077B5A">
              <w:rPr>
                <w:rStyle w:val="Hipercze"/>
                <w:noProof/>
              </w:rPr>
              <w:t>1.2</w:t>
            </w:r>
            <w:r>
              <w:rPr>
                <w:rFonts w:asciiTheme="minorHAnsi" w:eastAsiaTheme="minorEastAsia" w:hAnsiTheme="minorHAnsi" w:cstheme="minorBidi"/>
                <w:noProof/>
                <w:kern w:val="2"/>
                <w:sz w:val="22"/>
                <w:lang w:eastAsia="pl-PL"/>
                <w14:ligatures w14:val="standardContextual"/>
              </w:rPr>
              <w:tab/>
            </w:r>
            <w:r w:rsidRPr="00077B5A">
              <w:rPr>
                <w:rStyle w:val="Hipercze"/>
                <w:noProof/>
              </w:rPr>
              <w:t>Specyfika zarządzania uczelniami wyższymi</w:t>
            </w:r>
            <w:r>
              <w:rPr>
                <w:noProof/>
                <w:webHidden/>
              </w:rPr>
              <w:tab/>
            </w:r>
            <w:r>
              <w:rPr>
                <w:noProof/>
                <w:webHidden/>
              </w:rPr>
              <w:fldChar w:fldCharType="begin"/>
            </w:r>
            <w:r>
              <w:rPr>
                <w:noProof/>
                <w:webHidden/>
              </w:rPr>
              <w:instrText xml:space="preserve"> PAGEREF _Toc164524306 \h </w:instrText>
            </w:r>
            <w:r>
              <w:rPr>
                <w:noProof/>
                <w:webHidden/>
              </w:rPr>
            </w:r>
            <w:r>
              <w:rPr>
                <w:noProof/>
                <w:webHidden/>
              </w:rPr>
              <w:fldChar w:fldCharType="separate"/>
            </w:r>
            <w:r>
              <w:rPr>
                <w:noProof/>
                <w:webHidden/>
              </w:rPr>
              <w:t>42</w:t>
            </w:r>
            <w:r>
              <w:rPr>
                <w:noProof/>
                <w:webHidden/>
              </w:rPr>
              <w:fldChar w:fldCharType="end"/>
            </w:r>
          </w:hyperlink>
        </w:p>
        <w:p w14:paraId="2CEA7F40" w14:textId="7DCC0FB5" w:rsidR="002F2512" w:rsidRDefault="002F2512">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07" w:history="1">
            <w:r w:rsidRPr="00077B5A">
              <w:rPr>
                <w:rStyle w:val="Hipercze"/>
                <w:noProof/>
              </w:rPr>
              <w:t>1.2.1</w:t>
            </w:r>
            <w:r>
              <w:rPr>
                <w:rFonts w:asciiTheme="minorHAnsi" w:eastAsiaTheme="minorEastAsia" w:hAnsiTheme="minorHAnsi" w:cstheme="minorBidi"/>
                <w:noProof/>
                <w:kern w:val="2"/>
                <w:sz w:val="22"/>
                <w:lang w:eastAsia="pl-PL"/>
                <w14:ligatures w14:val="standardContextual"/>
              </w:rPr>
              <w:tab/>
            </w:r>
            <w:r w:rsidRPr="00077B5A">
              <w:rPr>
                <w:rStyle w:val="Hipercze"/>
                <w:noProof/>
              </w:rPr>
              <w:t>Cele organizacji uniwersyteckiej</w:t>
            </w:r>
            <w:r>
              <w:rPr>
                <w:noProof/>
                <w:webHidden/>
              </w:rPr>
              <w:tab/>
            </w:r>
            <w:r>
              <w:rPr>
                <w:noProof/>
                <w:webHidden/>
              </w:rPr>
              <w:fldChar w:fldCharType="begin"/>
            </w:r>
            <w:r>
              <w:rPr>
                <w:noProof/>
                <w:webHidden/>
              </w:rPr>
              <w:instrText xml:space="preserve"> PAGEREF _Toc164524307 \h </w:instrText>
            </w:r>
            <w:r>
              <w:rPr>
                <w:noProof/>
                <w:webHidden/>
              </w:rPr>
            </w:r>
            <w:r>
              <w:rPr>
                <w:noProof/>
                <w:webHidden/>
              </w:rPr>
              <w:fldChar w:fldCharType="separate"/>
            </w:r>
            <w:r>
              <w:rPr>
                <w:noProof/>
                <w:webHidden/>
              </w:rPr>
              <w:t>42</w:t>
            </w:r>
            <w:r>
              <w:rPr>
                <w:noProof/>
                <w:webHidden/>
              </w:rPr>
              <w:fldChar w:fldCharType="end"/>
            </w:r>
          </w:hyperlink>
        </w:p>
        <w:p w14:paraId="3B20749F" w14:textId="0153DA0B" w:rsidR="002F2512" w:rsidRDefault="002F2512">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08" w:history="1">
            <w:r w:rsidRPr="00077B5A">
              <w:rPr>
                <w:rStyle w:val="Hipercze"/>
                <w:noProof/>
              </w:rPr>
              <w:t>1.2.2</w:t>
            </w:r>
            <w:r>
              <w:rPr>
                <w:rFonts w:asciiTheme="minorHAnsi" w:eastAsiaTheme="minorEastAsia" w:hAnsiTheme="minorHAnsi" w:cstheme="minorBidi"/>
                <w:noProof/>
                <w:kern w:val="2"/>
                <w:sz w:val="22"/>
                <w:lang w:eastAsia="pl-PL"/>
                <w14:ligatures w14:val="standardContextual"/>
              </w:rPr>
              <w:tab/>
            </w:r>
            <w:r w:rsidRPr="00077B5A">
              <w:rPr>
                <w:rStyle w:val="Hipercze"/>
                <w:noProof/>
              </w:rPr>
              <w:t>Cechy szczególne uniwersyteckiej kultury organizacji</w:t>
            </w:r>
            <w:r>
              <w:rPr>
                <w:noProof/>
                <w:webHidden/>
              </w:rPr>
              <w:tab/>
            </w:r>
            <w:r>
              <w:rPr>
                <w:noProof/>
                <w:webHidden/>
              </w:rPr>
              <w:fldChar w:fldCharType="begin"/>
            </w:r>
            <w:r>
              <w:rPr>
                <w:noProof/>
                <w:webHidden/>
              </w:rPr>
              <w:instrText xml:space="preserve"> PAGEREF _Toc164524308 \h </w:instrText>
            </w:r>
            <w:r>
              <w:rPr>
                <w:noProof/>
                <w:webHidden/>
              </w:rPr>
            </w:r>
            <w:r>
              <w:rPr>
                <w:noProof/>
                <w:webHidden/>
              </w:rPr>
              <w:fldChar w:fldCharType="separate"/>
            </w:r>
            <w:r>
              <w:rPr>
                <w:noProof/>
                <w:webHidden/>
              </w:rPr>
              <w:t>48</w:t>
            </w:r>
            <w:r>
              <w:rPr>
                <w:noProof/>
                <w:webHidden/>
              </w:rPr>
              <w:fldChar w:fldCharType="end"/>
            </w:r>
          </w:hyperlink>
        </w:p>
        <w:p w14:paraId="6726BE58" w14:textId="6BBAF408" w:rsidR="002F2512" w:rsidRDefault="002F2512">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09" w:history="1">
            <w:r w:rsidRPr="00077B5A">
              <w:rPr>
                <w:rStyle w:val="Hipercze"/>
                <w:noProof/>
              </w:rPr>
              <w:t>1.2.3</w:t>
            </w:r>
            <w:r>
              <w:rPr>
                <w:rFonts w:asciiTheme="minorHAnsi" w:eastAsiaTheme="minorEastAsia" w:hAnsiTheme="minorHAnsi" w:cstheme="minorBidi"/>
                <w:noProof/>
                <w:kern w:val="2"/>
                <w:sz w:val="22"/>
                <w:lang w:eastAsia="pl-PL"/>
                <w14:ligatures w14:val="standardContextual"/>
              </w:rPr>
              <w:tab/>
            </w:r>
            <w:r w:rsidRPr="00077B5A">
              <w:rPr>
                <w:rStyle w:val="Hipercze"/>
                <w:noProof/>
              </w:rPr>
              <w:t>Wybrane aspekty roli prestiżu dla zarządzania uczelnią</w:t>
            </w:r>
            <w:r>
              <w:rPr>
                <w:noProof/>
                <w:webHidden/>
              </w:rPr>
              <w:tab/>
            </w:r>
            <w:r>
              <w:rPr>
                <w:noProof/>
                <w:webHidden/>
              </w:rPr>
              <w:fldChar w:fldCharType="begin"/>
            </w:r>
            <w:r>
              <w:rPr>
                <w:noProof/>
                <w:webHidden/>
              </w:rPr>
              <w:instrText xml:space="preserve"> PAGEREF _Toc164524309 \h </w:instrText>
            </w:r>
            <w:r>
              <w:rPr>
                <w:noProof/>
                <w:webHidden/>
              </w:rPr>
            </w:r>
            <w:r>
              <w:rPr>
                <w:noProof/>
                <w:webHidden/>
              </w:rPr>
              <w:fldChar w:fldCharType="separate"/>
            </w:r>
            <w:r>
              <w:rPr>
                <w:noProof/>
                <w:webHidden/>
              </w:rPr>
              <w:t>54</w:t>
            </w:r>
            <w:r>
              <w:rPr>
                <w:noProof/>
                <w:webHidden/>
              </w:rPr>
              <w:fldChar w:fldCharType="end"/>
            </w:r>
          </w:hyperlink>
        </w:p>
        <w:p w14:paraId="546113DA" w14:textId="08C5E5B9" w:rsidR="002F2512" w:rsidRDefault="002F2512">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10" w:history="1">
            <w:r w:rsidRPr="00077B5A">
              <w:rPr>
                <w:rStyle w:val="Hipercze"/>
                <w:noProof/>
              </w:rPr>
              <w:t>1.2.4</w:t>
            </w:r>
            <w:r>
              <w:rPr>
                <w:rFonts w:asciiTheme="minorHAnsi" w:eastAsiaTheme="minorEastAsia" w:hAnsiTheme="minorHAnsi" w:cstheme="minorBidi"/>
                <w:noProof/>
                <w:kern w:val="2"/>
                <w:sz w:val="22"/>
                <w:lang w:eastAsia="pl-PL"/>
                <w14:ligatures w14:val="standardContextual"/>
              </w:rPr>
              <w:tab/>
            </w:r>
            <w:r w:rsidRPr="00077B5A">
              <w:rPr>
                <w:rStyle w:val="Hipercze"/>
                <w:noProof/>
              </w:rPr>
              <w:t>Środowisko wielu sprzecznych interesów</w:t>
            </w:r>
            <w:r>
              <w:rPr>
                <w:noProof/>
                <w:webHidden/>
              </w:rPr>
              <w:tab/>
            </w:r>
            <w:r>
              <w:rPr>
                <w:noProof/>
                <w:webHidden/>
              </w:rPr>
              <w:fldChar w:fldCharType="begin"/>
            </w:r>
            <w:r>
              <w:rPr>
                <w:noProof/>
                <w:webHidden/>
              </w:rPr>
              <w:instrText xml:space="preserve"> PAGEREF _Toc164524310 \h </w:instrText>
            </w:r>
            <w:r>
              <w:rPr>
                <w:noProof/>
                <w:webHidden/>
              </w:rPr>
            </w:r>
            <w:r>
              <w:rPr>
                <w:noProof/>
                <w:webHidden/>
              </w:rPr>
              <w:fldChar w:fldCharType="separate"/>
            </w:r>
            <w:r>
              <w:rPr>
                <w:noProof/>
                <w:webHidden/>
              </w:rPr>
              <w:t>61</w:t>
            </w:r>
            <w:r>
              <w:rPr>
                <w:noProof/>
                <w:webHidden/>
              </w:rPr>
              <w:fldChar w:fldCharType="end"/>
            </w:r>
          </w:hyperlink>
        </w:p>
        <w:p w14:paraId="2B4382E4" w14:textId="5E622454" w:rsidR="002F2512" w:rsidRDefault="002F2512">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64524311" w:history="1">
            <w:r w:rsidRPr="00077B5A">
              <w:rPr>
                <w:rStyle w:val="Hipercze"/>
                <w:noProof/>
              </w:rPr>
              <w:t>1.3</w:t>
            </w:r>
            <w:r>
              <w:rPr>
                <w:rFonts w:asciiTheme="minorHAnsi" w:eastAsiaTheme="minorEastAsia" w:hAnsiTheme="minorHAnsi" w:cstheme="minorBidi"/>
                <w:noProof/>
                <w:kern w:val="2"/>
                <w:sz w:val="22"/>
                <w:lang w:eastAsia="pl-PL"/>
                <w14:ligatures w14:val="standardContextual"/>
              </w:rPr>
              <w:tab/>
            </w:r>
            <w:r w:rsidRPr="00077B5A">
              <w:rPr>
                <w:rStyle w:val="Hipercze"/>
                <w:noProof/>
              </w:rPr>
              <w:t>Wybrane aspekty pomiaru jakości w kontekście usług uczelni wyższych</w:t>
            </w:r>
            <w:r>
              <w:rPr>
                <w:noProof/>
                <w:webHidden/>
              </w:rPr>
              <w:tab/>
            </w:r>
            <w:r>
              <w:rPr>
                <w:noProof/>
                <w:webHidden/>
              </w:rPr>
              <w:fldChar w:fldCharType="begin"/>
            </w:r>
            <w:r>
              <w:rPr>
                <w:noProof/>
                <w:webHidden/>
              </w:rPr>
              <w:instrText xml:space="preserve"> PAGEREF _Toc164524311 \h </w:instrText>
            </w:r>
            <w:r>
              <w:rPr>
                <w:noProof/>
                <w:webHidden/>
              </w:rPr>
            </w:r>
            <w:r>
              <w:rPr>
                <w:noProof/>
                <w:webHidden/>
              </w:rPr>
              <w:fldChar w:fldCharType="separate"/>
            </w:r>
            <w:r>
              <w:rPr>
                <w:noProof/>
                <w:webHidden/>
              </w:rPr>
              <w:t>72</w:t>
            </w:r>
            <w:r>
              <w:rPr>
                <w:noProof/>
                <w:webHidden/>
              </w:rPr>
              <w:fldChar w:fldCharType="end"/>
            </w:r>
          </w:hyperlink>
        </w:p>
        <w:p w14:paraId="58011F7F" w14:textId="0D69B0AE" w:rsidR="002F2512" w:rsidRDefault="002F2512">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12" w:history="1">
            <w:r w:rsidRPr="00077B5A">
              <w:rPr>
                <w:rStyle w:val="Hipercze"/>
                <w:noProof/>
              </w:rPr>
              <w:t>1.3.1</w:t>
            </w:r>
            <w:r>
              <w:rPr>
                <w:rFonts w:asciiTheme="minorHAnsi" w:eastAsiaTheme="minorEastAsia" w:hAnsiTheme="minorHAnsi" w:cstheme="minorBidi"/>
                <w:noProof/>
                <w:kern w:val="2"/>
                <w:sz w:val="22"/>
                <w:lang w:eastAsia="pl-PL"/>
                <w14:ligatures w14:val="standardContextual"/>
              </w:rPr>
              <w:tab/>
            </w:r>
            <w:r w:rsidRPr="00077B5A">
              <w:rPr>
                <w:rStyle w:val="Hipercze"/>
                <w:noProof/>
              </w:rPr>
              <w:t>Wybrane definicje i modele jakości</w:t>
            </w:r>
            <w:r>
              <w:rPr>
                <w:noProof/>
                <w:webHidden/>
              </w:rPr>
              <w:tab/>
            </w:r>
            <w:r>
              <w:rPr>
                <w:noProof/>
                <w:webHidden/>
              </w:rPr>
              <w:fldChar w:fldCharType="begin"/>
            </w:r>
            <w:r>
              <w:rPr>
                <w:noProof/>
                <w:webHidden/>
              </w:rPr>
              <w:instrText xml:space="preserve"> PAGEREF _Toc164524312 \h </w:instrText>
            </w:r>
            <w:r>
              <w:rPr>
                <w:noProof/>
                <w:webHidden/>
              </w:rPr>
            </w:r>
            <w:r>
              <w:rPr>
                <w:noProof/>
                <w:webHidden/>
              </w:rPr>
              <w:fldChar w:fldCharType="separate"/>
            </w:r>
            <w:r>
              <w:rPr>
                <w:noProof/>
                <w:webHidden/>
              </w:rPr>
              <w:t>73</w:t>
            </w:r>
            <w:r>
              <w:rPr>
                <w:noProof/>
                <w:webHidden/>
              </w:rPr>
              <w:fldChar w:fldCharType="end"/>
            </w:r>
          </w:hyperlink>
        </w:p>
        <w:p w14:paraId="3E222D98" w14:textId="55ABCD9D" w:rsidR="002F2512" w:rsidRDefault="002F2512">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13" w:history="1">
            <w:r w:rsidRPr="00077B5A">
              <w:rPr>
                <w:rStyle w:val="Hipercze"/>
                <w:noProof/>
              </w:rPr>
              <w:t>1.3.2</w:t>
            </w:r>
            <w:r>
              <w:rPr>
                <w:rFonts w:asciiTheme="minorHAnsi" w:eastAsiaTheme="minorEastAsia" w:hAnsiTheme="minorHAnsi" w:cstheme="minorBidi"/>
                <w:noProof/>
                <w:kern w:val="2"/>
                <w:sz w:val="22"/>
                <w:lang w:eastAsia="pl-PL"/>
                <w14:ligatures w14:val="standardContextual"/>
              </w:rPr>
              <w:tab/>
            </w:r>
            <w:r w:rsidRPr="00077B5A">
              <w:rPr>
                <w:rStyle w:val="Hipercze"/>
                <w:noProof/>
              </w:rPr>
              <w:t>Wybrane metody pomiaru jakości w kontekście usług edukacyjnych uczelni</w:t>
            </w:r>
            <w:r>
              <w:rPr>
                <w:noProof/>
                <w:webHidden/>
              </w:rPr>
              <w:tab/>
            </w:r>
            <w:r>
              <w:rPr>
                <w:noProof/>
                <w:webHidden/>
              </w:rPr>
              <w:fldChar w:fldCharType="begin"/>
            </w:r>
            <w:r>
              <w:rPr>
                <w:noProof/>
                <w:webHidden/>
              </w:rPr>
              <w:instrText xml:space="preserve"> PAGEREF _Toc164524313 \h </w:instrText>
            </w:r>
            <w:r>
              <w:rPr>
                <w:noProof/>
                <w:webHidden/>
              </w:rPr>
            </w:r>
            <w:r>
              <w:rPr>
                <w:noProof/>
                <w:webHidden/>
              </w:rPr>
              <w:fldChar w:fldCharType="separate"/>
            </w:r>
            <w:r>
              <w:rPr>
                <w:noProof/>
                <w:webHidden/>
              </w:rPr>
              <w:t>85</w:t>
            </w:r>
            <w:r>
              <w:rPr>
                <w:noProof/>
                <w:webHidden/>
              </w:rPr>
              <w:fldChar w:fldCharType="end"/>
            </w:r>
          </w:hyperlink>
        </w:p>
        <w:p w14:paraId="403BED9F" w14:textId="1D3F7B70" w:rsidR="002F2512" w:rsidRDefault="002F2512">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14" w:history="1">
            <w:r w:rsidRPr="00077B5A">
              <w:rPr>
                <w:rStyle w:val="Hipercze"/>
                <w:noProof/>
              </w:rPr>
              <w:t>1.3.3</w:t>
            </w:r>
            <w:r>
              <w:rPr>
                <w:rFonts w:asciiTheme="minorHAnsi" w:eastAsiaTheme="minorEastAsia" w:hAnsiTheme="minorHAnsi" w:cstheme="minorBidi"/>
                <w:noProof/>
                <w:kern w:val="2"/>
                <w:sz w:val="22"/>
                <w:lang w:eastAsia="pl-PL"/>
                <w14:ligatures w14:val="standardContextual"/>
              </w:rPr>
              <w:tab/>
            </w:r>
            <w:r w:rsidRPr="00077B5A">
              <w:rPr>
                <w:rStyle w:val="Hipercze"/>
                <w:noProof/>
              </w:rPr>
              <w:t>Rankingi jako szczególna forma pomiaru efektów usług uniwersytetu</w:t>
            </w:r>
            <w:r>
              <w:rPr>
                <w:noProof/>
                <w:webHidden/>
              </w:rPr>
              <w:tab/>
            </w:r>
            <w:r>
              <w:rPr>
                <w:noProof/>
                <w:webHidden/>
              </w:rPr>
              <w:fldChar w:fldCharType="begin"/>
            </w:r>
            <w:r>
              <w:rPr>
                <w:noProof/>
                <w:webHidden/>
              </w:rPr>
              <w:instrText xml:space="preserve"> PAGEREF _Toc164524314 \h </w:instrText>
            </w:r>
            <w:r>
              <w:rPr>
                <w:noProof/>
                <w:webHidden/>
              </w:rPr>
            </w:r>
            <w:r>
              <w:rPr>
                <w:noProof/>
                <w:webHidden/>
              </w:rPr>
              <w:fldChar w:fldCharType="separate"/>
            </w:r>
            <w:r>
              <w:rPr>
                <w:noProof/>
                <w:webHidden/>
              </w:rPr>
              <w:t>98</w:t>
            </w:r>
            <w:r>
              <w:rPr>
                <w:noProof/>
                <w:webHidden/>
              </w:rPr>
              <w:fldChar w:fldCharType="end"/>
            </w:r>
          </w:hyperlink>
        </w:p>
        <w:p w14:paraId="5617B897" w14:textId="2DFF923F" w:rsidR="002F2512" w:rsidRDefault="002F2512">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64524315" w:history="1">
            <w:r w:rsidRPr="00077B5A">
              <w:rPr>
                <w:rStyle w:val="Hipercze"/>
                <w:noProof/>
              </w:rPr>
              <w:t>1.4</w:t>
            </w:r>
            <w:r>
              <w:rPr>
                <w:rFonts w:asciiTheme="minorHAnsi" w:eastAsiaTheme="minorEastAsia" w:hAnsiTheme="minorHAnsi" w:cstheme="minorBidi"/>
                <w:noProof/>
                <w:kern w:val="2"/>
                <w:sz w:val="22"/>
                <w:lang w:eastAsia="pl-PL"/>
                <w14:ligatures w14:val="standardContextual"/>
              </w:rPr>
              <w:tab/>
            </w:r>
            <w:r w:rsidRPr="00077B5A">
              <w:rPr>
                <w:rStyle w:val="Hipercze"/>
                <w:noProof/>
              </w:rPr>
              <w:t>Zarządzanie jakością w uczelniach wyższych</w:t>
            </w:r>
            <w:r>
              <w:rPr>
                <w:noProof/>
                <w:webHidden/>
              </w:rPr>
              <w:tab/>
            </w:r>
            <w:r>
              <w:rPr>
                <w:noProof/>
                <w:webHidden/>
              </w:rPr>
              <w:fldChar w:fldCharType="begin"/>
            </w:r>
            <w:r>
              <w:rPr>
                <w:noProof/>
                <w:webHidden/>
              </w:rPr>
              <w:instrText xml:space="preserve"> PAGEREF _Toc164524315 \h </w:instrText>
            </w:r>
            <w:r>
              <w:rPr>
                <w:noProof/>
                <w:webHidden/>
              </w:rPr>
            </w:r>
            <w:r>
              <w:rPr>
                <w:noProof/>
                <w:webHidden/>
              </w:rPr>
              <w:fldChar w:fldCharType="separate"/>
            </w:r>
            <w:r>
              <w:rPr>
                <w:noProof/>
                <w:webHidden/>
              </w:rPr>
              <w:t>115</w:t>
            </w:r>
            <w:r>
              <w:rPr>
                <w:noProof/>
                <w:webHidden/>
              </w:rPr>
              <w:fldChar w:fldCharType="end"/>
            </w:r>
          </w:hyperlink>
        </w:p>
        <w:p w14:paraId="67114BCD" w14:textId="4ED1F098" w:rsidR="002F2512" w:rsidRDefault="002F2512">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16" w:history="1">
            <w:r w:rsidRPr="00077B5A">
              <w:rPr>
                <w:rStyle w:val="Hipercze"/>
                <w:noProof/>
              </w:rPr>
              <w:t>1.4.1</w:t>
            </w:r>
            <w:r>
              <w:rPr>
                <w:rFonts w:asciiTheme="minorHAnsi" w:eastAsiaTheme="minorEastAsia" w:hAnsiTheme="minorHAnsi" w:cstheme="minorBidi"/>
                <w:noProof/>
                <w:kern w:val="2"/>
                <w:sz w:val="22"/>
                <w:lang w:eastAsia="pl-PL"/>
                <w14:ligatures w14:val="standardContextual"/>
              </w:rPr>
              <w:tab/>
            </w:r>
            <w:r w:rsidRPr="00077B5A">
              <w:rPr>
                <w:rStyle w:val="Hipercze"/>
                <w:noProof/>
              </w:rPr>
              <w:t>Istniejące narzędzia wspierające zarządzanie jakością w kontekście uniwersytetów</w:t>
            </w:r>
            <w:r>
              <w:rPr>
                <w:noProof/>
                <w:webHidden/>
              </w:rPr>
              <w:tab/>
            </w:r>
            <w:r>
              <w:rPr>
                <w:noProof/>
                <w:webHidden/>
              </w:rPr>
              <w:fldChar w:fldCharType="begin"/>
            </w:r>
            <w:r>
              <w:rPr>
                <w:noProof/>
                <w:webHidden/>
              </w:rPr>
              <w:instrText xml:space="preserve"> PAGEREF _Toc164524316 \h </w:instrText>
            </w:r>
            <w:r>
              <w:rPr>
                <w:noProof/>
                <w:webHidden/>
              </w:rPr>
            </w:r>
            <w:r>
              <w:rPr>
                <w:noProof/>
                <w:webHidden/>
              </w:rPr>
              <w:fldChar w:fldCharType="separate"/>
            </w:r>
            <w:r>
              <w:rPr>
                <w:noProof/>
                <w:webHidden/>
              </w:rPr>
              <w:t>115</w:t>
            </w:r>
            <w:r>
              <w:rPr>
                <w:noProof/>
                <w:webHidden/>
              </w:rPr>
              <w:fldChar w:fldCharType="end"/>
            </w:r>
          </w:hyperlink>
        </w:p>
        <w:p w14:paraId="1D95D43C" w14:textId="59405BEE" w:rsidR="002F2512" w:rsidRDefault="002F2512">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17" w:history="1">
            <w:r w:rsidRPr="00077B5A">
              <w:rPr>
                <w:rStyle w:val="Hipercze"/>
                <w:noProof/>
              </w:rPr>
              <w:t>1.4.2</w:t>
            </w:r>
            <w:r>
              <w:rPr>
                <w:rFonts w:asciiTheme="minorHAnsi" w:eastAsiaTheme="minorEastAsia" w:hAnsiTheme="minorHAnsi" w:cstheme="minorBidi"/>
                <w:noProof/>
                <w:kern w:val="2"/>
                <w:sz w:val="22"/>
                <w:lang w:eastAsia="pl-PL"/>
                <w14:ligatures w14:val="standardContextual"/>
              </w:rPr>
              <w:tab/>
            </w:r>
            <w:r w:rsidRPr="00077B5A">
              <w:rPr>
                <w:rStyle w:val="Hipercze"/>
                <w:noProof/>
              </w:rPr>
              <w:t>Uwarunkowania zarządzania jakością uczelni w Polsce</w:t>
            </w:r>
            <w:r>
              <w:rPr>
                <w:noProof/>
                <w:webHidden/>
              </w:rPr>
              <w:tab/>
            </w:r>
            <w:r>
              <w:rPr>
                <w:noProof/>
                <w:webHidden/>
              </w:rPr>
              <w:fldChar w:fldCharType="begin"/>
            </w:r>
            <w:r>
              <w:rPr>
                <w:noProof/>
                <w:webHidden/>
              </w:rPr>
              <w:instrText xml:space="preserve"> PAGEREF _Toc164524317 \h </w:instrText>
            </w:r>
            <w:r>
              <w:rPr>
                <w:noProof/>
                <w:webHidden/>
              </w:rPr>
            </w:r>
            <w:r>
              <w:rPr>
                <w:noProof/>
                <w:webHidden/>
              </w:rPr>
              <w:fldChar w:fldCharType="separate"/>
            </w:r>
            <w:r>
              <w:rPr>
                <w:noProof/>
                <w:webHidden/>
              </w:rPr>
              <w:t>137</w:t>
            </w:r>
            <w:r>
              <w:rPr>
                <w:noProof/>
                <w:webHidden/>
              </w:rPr>
              <w:fldChar w:fldCharType="end"/>
            </w:r>
          </w:hyperlink>
        </w:p>
        <w:p w14:paraId="17FBD6B2" w14:textId="6855ACB2" w:rsidR="002F2512" w:rsidRDefault="002F2512">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18" w:history="1">
            <w:r w:rsidRPr="00077B5A">
              <w:rPr>
                <w:rStyle w:val="Hipercze"/>
                <w:noProof/>
              </w:rPr>
              <w:t>1.4.3</w:t>
            </w:r>
            <w:r>
              <w:rPr>
                <w:rFonts w:asciiTheme="minorHAnsi" w:eastAsiaTheme="minorEastAsia" w:hAnsiTheme="minorHAnsi" w:cstheme="minorBidi"/>
                <w:noProof/>
                <w:kern w:val="2"/>
                <w:sz w:val="22"/>
                <w:lang w:eastAsia="pl-PL"/>
                <w14:ligatures w14:val="standardContextual"/>
              </w:rPr>
              <w:tab/>
            </w:r>
            <w:r w:rsidRPr="00077B5A">
              <w:rPr>
                <w:rStyle w:val="Hipercze"/>
                <w:noProof/>
              </w:rPr>
              <w:t>Rola kierownictwa uczelni w zarządzaniu jakością</w:t>
            </w:r>
            <w:r>
              <w:rPr>
                <w:noProof/>
                <w:webHidden/>
              </w:rPr>
              <w:tab/>
            </w:r>
            <w:r>
              <w:rPr>
                <w:noProof/>
                <w:webHidden/>
              </w:rPr>
              <w:fldChar w:fldCharType="begin"/>
            </w:r>
            <w:r>
              <w:rPr>
                <w:noProof/>
                <w:webHidden/>
              </w:rPr>
              <w:instrText xml:space="preserve"> PAGEREF _Toc164524318 \h </w:instrText>
            </w:r>
            <w:r>
              <w:rPr>
                <w:noProof/>
                <w:webHidden/>
              </w:rPr>
            </w:r>
            <w:r>
              <w:rPr>
                <w:noProof/>
                <w:webHidden/>
              </w:rPr>
              <w:fldChar w:fldCharType="separate"/>
            </w:r>
            <w:r>
              <w:rPr>
                <w:noProof/>
                <w:webHidden/>
              </w:rPr>
              <w:t>152</w:t>
            </w:r>
            <w:r>
              <w:rPr>
                <w:noProof/>
                <w:webHidden/>
              </w:rPr>
              <w:fldChar w:fldCharType="end"/>
            </w:r>
          </w:hyperlink>
        </w:p>
        <w:p w14:paraId="3368166C" w14:textId="76ADF8EC" w:rsidR="002F2512" w:rsidRDefault="002F2512">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64524319" w:history="1">
            <w:r w:rsidRPr="00077B5A">
              <w:rPr>
                <w:rStyle w:val="Hipercze"/>
                <w:noProof/>
              </w:rPr>
              <w:t>1.5</w:t>
            </w:r>
            <w:r>
              <w:rPr>
                <w:rFonts w:asciiTheme="minorHAnsi" w:eastAsiaTheme="minorEastAsia" w:hAnsiTheme="minorHAnsi" w:cstheme="minorBidi"/>
                <w:noProof/>
                <w:kern w:val="2"/>
                <w:sz w:val="22"/>
                <w:lang w:eastAsia="pl-PL"/>
                <w14:ligatures w14:val="standardContextual"/>
              </w:rPr>
              <w:tab/>
            </w:r>
            <w:r w:rsidRPr="00077B5A">
              <w:rPr>
                <w:rStyle w:val="Hipercze"/>
                <w:noProof/>
              </w:rPr>
              <w:t>Interesariusze uczelni, a wymagania wobec efektów jej działalności</w:t>
            </w:r>
            <w:r>
              <w:rPr>
                <w:noProof/>
                <w:webHidden/>
              </w:rPr>
              <w:tab/>
            </w:r>
            <w:r>
              <w:rPr>
                <w:noProof/>
                <w:webHidden/>
              </w:rPr>
              <w:fldChar w:fldCharType="begin"/>
            </w:r>
            <w:r>
              <w:rPr>
                <w:noProof/>
                <w:webHidden/>
              </w:rPr>
              <w:instrText xml:space="preserve"> PAGEREF _Toc164524319 \h </w:instrText>
            </w:r>
            <w:r>
              <w:rPr>
                <w:noProof/>
                <w:webHidden/>
              </w:rPr>
            </w:r>
            <w:r>
              <w:rPr>
                <w:noProof/>
                <w:webHidden/>
              </w:rPr>
              <w:fldChar w:fldCharType="separate"/>
            </w:r>
            <w:r>
              <w:rPr>
                <w:noProof/>
                <w:webHidden/>
              </w:rPr>
              <w:t>158</w:t>
            </w:r>
            <w:r>
              <w:rPr>
                <w:noProof/>
                <w:webHidden/>
              </w:rPr>
              <w:fldChar w:fldCharType="end"/>
            </w:r>
          </w:hyperlink>
        </w:p>
        <w:p w14:paraId="3B310A12" w14:textId="6F862FFF" w:rsidR="002F2512" w:rsidRDefault="002F2512">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20" w:history="1">
            <w:r w:rsidRPr="00077B5A">
              <w:rPr>
                <w:rStyle w:val="Hipercze"/>
                <w:noProof/>
              </w:rPr>
              <w:t>1.5.1</w:t>
            </w:r>
            <w:r>
              <w:rPr>
                <w:rFonts w:asciiTheme="minorHAnsi" w:eastAsiaTheme="minorEastAsia" w:hAnsiTheme="minorHAnsi" w:cstheme="minorBidi"/>
                <w:noProof/>
                <w:kern w:val="2"/>
                <w:sz w:val="22"/>
                <w:lang w:eastAsia="pl-PL"/>
                <w14:ligatures w14:val="standardContextual"/>
              </w:rPr>
              <w:tab/>
            </w:r>
            <w:r w:rsidRPr="00077B5A">
              <w:rPr>
                <w:rStyle w:val="Hipercze"/>
                <w:noProof/>
              </w:rPr>
              <w:t>Koncepcja i rodzaje interesariuszy wg teorii interesariuszy w kontekście zarządzania jakością</w:t>
            </w:r>
            <w:r>
              <w:rPr>
                <w:noProof/>
                <w:webHidden/>
              </w:rPr>
              <w:tab/>
            </w:r>
            <w:r>
              <w:rPr>
                <w:noProof/>
                <w:webHidden/>
              </w:rPr>
              <w:fldChar w:fldCharType="begin"/>
            </w:r>
            <w:r>
              <w:rPr>
                <w:noProof/>
                <w:webHidden/>
              </w:rPr>
              <w:instrText xml:space="preserve"> PAGEREF _Toc164524320 \h </w:instrText>
            </w:r>
            <w:r>
              <w:rPr>
                <w:noProof/>
                <w:webHidden/>
              </w:rPr>
            </w:r>
            <w:r>
              <w:rPr>
                <w:noProof/>
                <w:webHidden/>
              </w:rPr>
              <w:fldChar w:fldCharType="separate"/>
            </w:r>
            <w:r>
              <w:rPr>
                <w:noProof/>
                <w:webHidden/>
              </w:rPr>
              <w:t>159</w:t>
            </w:r>
            <w:r>
              <w:rPr>
                <w:noProof/>
                <w:webHidden/>
              </w:rPr>
              <w:fldChar w:fldCharType="end"/>
            </w:r>
          </w:hyperlink>
        </w:p>
        <w:p w14:paraId="635C3066" w14:textId="76BE6506" w:rsidR="002F2512" w:rsidRDefault="002F2512">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21" w:history="1">
            <w:r w:rsidRPr="00077B5A">
              <w:rPr>
                <w:rStyle w:val="Hipercze"/>
                <w:noProof/>
              </w:rPr>
              <w:t>1.5.2</w:t>
            </w:r>
            <w:r>
              <w:rPr>
                <w:rFonts w:asciiTheme="minorHAnsi" w:eastAsiaTheme="minorEastAsia" w:hAnsiTheme="minorHAnsi" w:cstheme="minorBidi"/>
                <w:noProof/>
                <w:kern w:val="2"/>
                <w:sz w:val="22"/>
                <w:lang w:eastAsia="pl-PL"/>
                <w14:ligatures w14:val="standardContextual"/>
              </w:rPr>
              <w:tab/>
            </w:r>
            <w:r w:rsidRPr="00077B5A">
              <w:rPr>
                <w:rStyle w:val="Hipercze"/>
                <w:noProof/>
              </w:rPr>
              <w:t>Kształtowanie relacji z różnymi grupami interesariuszy</w:t>
            </w:r>
            <w:r>
              <w:rPr>
                <w:noProof/>
                <w:webHidden/>
              </w:rPr>
              <w:tab/>
            </w:r>
            <w:r>
              <w:rPr>
                <w:noProof/>
                <w:webHidden/>
              </w:rPr>
              <w:fldChar w:fldCharType="begin"/>
            </w:r>
            <w:r>
              <w:rPr>
                <w:noProof/>
                <w:webHidden/>
              </w:rPr>
              <w:instrText xml:space="preserve"> PAGEREF _Toc164524321 \h </w:instrText>
            </w:r>
            <w:r>
              <w:rPr>
                <w:noProof/>
                <w:webHidden/>
              </w:rPr>
            </w:r>
            <w:r>
              <w:rPr>
                <w:noProof/>
                <w:webHidden/>
              </w:rPr>
              <w:fldChar w:fldCharType="separate"/>
            </w:r>
            <w:r>
              <w:rPr>
                <w:noProof/>
                <w:webHidden/>
              </w:rPr>
              <w:t>179</w:t>
            </w:r>
            <w:r>
              <w:rPr>
                <w:noProof/>
                <w:webHidden/>
              </w:rPr>
              <w:fldChar w:fldCharType="end"/>
            </w:r>
          </w:hyperlink>
        </w:p>
        <w:p w14:paraId="62B9AD6B" w14:textId="70444EFD" w:rsidR="002F2512" w:rsidRDefault="002F2512">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22" w:history="1">
            <w:r w:rsidRPr="00077B5A">
              <w:rPr>
                <w:rStyle w:val="Hipercze"/>
                <w:noProof/>
              </w:rPr>
              <w:t>1.5.3</w:t>
            </w:r>
            <w:r>
              <w:rPr>
                <w:rFonts w:asciiTheme="minorHAnsi" w:eastAsiaTheme="minorEastAsia" w:hAnsiTheme="minorHAnsi" w:cstheme="minorBidi"/>
                <w:noProof/>
                <w:kern w:val="2"/>
                <w:sz w:val="22"/>
                <w:lang w:eastAsia="pl-PL"/>
                <w14:ligatures w14:val="standardContextual"/>
              </w:rPr>
              <w:tab/>
            </w:r>
            <w:r w:rsidRPr="00077B5A">
              <w:rPr>
                <w:rStyle w:val="Hipercze"/>
                <w:noProof/>
              </w:rPr>
              <w:t>Rola interesariuszy w procesach zarządczych uczelni w kontekście zarządzania jakością</w:t>
            </w:r>
            <w:r>
              <w:rPr>
                <w:noProof/>
                <w:webHidden/>
              </w:rPr>
              <w:tab/>
            </w:r>
            <w:r>
              <w:rPr>
                <w:noProof/>
                <w:webHidden/>
              </w:rPr>
              <w:fldChar w:fldCharType="begin"/>
            </w:r>
            <w:r>
              <w:rPr>
                <w:noProof/>
                <w:webHidden/>
              </w:rPr>
              <w:instrText xml:space="preserve"> PAGEREF _Toc164524322 \h </w:instrText>
            </w:r>
            <w:r>
              <w:rPr>
                <w:noProof/>
                <w:webHidden/>
              </w:rPr>
            </w:r>
            <w:r>
              <w:rPr>
                <w:noProof/>
                <w:webHidden/>
              </w:rPr>
              <w:fldChar w:fldCharType="separate"/>
            </w:r>
            <w:r>
              <w:rPr>
                <w:noProof/>
                <w:webHidden/>
              </w:rPr>
              <w:t>195</w:t>
            </w:r>
            <w:r>
              <w:rPr>
                <w:noProof/>
                <w:webHidden/>
              </w:rPr>
              <w:fldChar w:fldCharType="end"/>
            </w:r>
          </w:hyperlink>
        </w:p>
        <w:p w14:paraId="083EBF16" w14:textId="1BECF330" w:rsidR="002F2512" w:rsidRDefault="002F2512">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64524323" w:history="1">
            <w:r w:rsidRPr="00077B5A">
              <w:rPr>
                <w:rStyle w:val="Hipercze"/>
                <w:noProof/>
              </w:rPr>
              <w:t>2</w:t>
            </w:r>
            <w:r>
              <w:rPr>
                <w:rFonts w:asciiTheme="minorHAnsi" w:eastAsiaTheme="minorEastAsia" w:hAnsiTheme="minorHAnsi" w:cstheme="minorBidi"/>
                <w:noProof/>
                <w:kern w:val="2"/>
                <w:sz w:val="22"/>
                <w:lang w:eastAsia="pl-PL"/>
                <w14:ligatures w14:val="standardContextual"/>
              </w:rPr>
              <w:tab/>
            </w:r>
            <w:r w:rsidRPr="00077B5A">
              <w:rPr>
                <w:rStyle w:val="Hipercze"/>
                <w:noProof/>
              </w:rPr>
              <w:t>Badanie efektów działania systemu zarządzania jakością uczelni z uwzględnieniem pomiaru satysfakcji interesariuszy</w:t>
            </w:r>
            <w:r>
              <w:rPr>
                <w:noProof/>
                <w:webHidden/>
              </w:rPr>
              <w:tab/>
            </w:r>
            <w:r>
              <w:rPr>
                <w:noProof/>
                <w:webHidden/>
              </w:rPr>
              <w:fldChar w:fldCharType="begin"/>
            </w:r>
            <w:r>
              <w:rPr>
                <w:noProof/>
                <w:webHidden/>
              </w:rPr>
              <w:instrText xml:space="preserve"> PAGEREF _Toc164524323 \h </w:instrText>
            </w:r>
            <w:r>
              <w:rPr>
                <w:noProof/>
                <w:webHidden/>
              </w:rPr>
            </w:r>
            <w:r>
              <w:rPr>
                <w:noProof/>
                <w:webHidden/>
              </w:rPr>
              <w:fldChar w:fldCharType="separate"/>
            </w:r>
            <w:r>
              <w:rPr>
                <w:noProof/>
                <w:webHidden/>
              </w:rPr>
              <w:t>206</w:t>
            </w:r>
            <w:r>
              <w:rPr>
                <w:noProof/>
                <w:webHidden/>
              </w:rPr>
              <w:fldChar w:fldCharType="end"/>
            </w:r>
          </w:hyperlink>
        </w:p>
        <w:p w14:paraId="6A3560F8" w14:textId="6604B271" w:rsidR="002F2512" w:rsidRDefault="002F2512">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64524324" w:history="1">
            <w:r w:rsidRPr="00077B5A">
              <w:rPr>
                <w:rStyle w:val="Hipercze"/>
                <w:noProof/>
              </w:rPr>
              <w:t>2.1</w:t>
            </w:r>
            <w:r>
              <w:rPr>
                <w:rFonts w:asciiTheme="minorHAnsi" w:eastAsiaTheme="minorEastAsia" w:hAnsiTheme="minorHAnsi" w:cstheme="minorBidi"/>
                <w:noProof/>
                <w:kern w:val="2"/>
                <w:sz w:val="22"/>
                <w:lang w:eastAsia="pl-PL"/>
                <w14:ligatures w14:val="standardContextual"/>
              </w:rPr>
              <w:tab/>
            </w:r>
            <w:r w:rsidRPr="00077B5A">
              <w:rPr>
                <w:rStyle w:val="Hipercze"/>
                <w:noProof/>
              </w:rPr>
              <w:t>Hipotezy o efektach działań uczelni w świetle opinii i postaw interesariuszy</w:t>
            </w:r>
            <w:r>
              <w:rPr>
                <w:noProof/>
                <w:webHidden/>
              </w:rPr>
              <w:tab/>
            </w:r>
            <w:r>
              <w:rPr>
                <w:noProof/>
                <w:webHidden/>
              </w:rPr>
              <w:fldChar w:fldCharType="begin"/>
            </w:r>
            <w:r>
              <w:rPr>
                <w:noProof/>
                <w:webHidden/>
              </w:rPr>
              <w:instrText xml:space="preserve"> PAGEREF _Toc164524324 \h </w:instrText>
            </w:r>
            <w:r>
              <w:rPr>
                <w:noProof/>
                <w:webHidden/>
              </w:rPr>
            </w:r>
            <w:r>
              <w:rPr>
                <w:noProof/>
                <w:webHidden/>
              </w:rPr>
              <w:fldChar w:fldCharType="separate"/>
            </w:r>
            <w:r>
              <w:rPr>
                <w:noProof/>
                <w:webHidden/>
              </w:rPr>
              <w:t>206</w:t>
            </w:r>
            <w:r>
              <w:rPr>
                <w:noProof/>
                <w:webHidden/>
              </w:rPr>
              <w:fldChar w:fldCharType="end"/>
            </w:r>
          </w:hyperlink>
        </w:p>
        <w:p w14:paraId="1CD5E9DB" w14:textId="2907ABF2" w:rsidR="002F2512" w:rsidRDefault="002F2512">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25" w:history="1">
            <w:r w:rsidRPr="00077B5A">
              <w:rPr>
                <w:rStyle w:val="Hipercze"/>
                <w:noProof/>
              </w:rPr>
              <w:t>2.1.1</w:t>
            </w:r>
            <w:r>
              <w:rPr>
                <w:rFonts w:asciiTheme="minorHAnsi" w:eastAsiaTheme="minorEastAsia" w:hAnsiTheme="minorHAnsi" w:cstheme="minorBidi"/>
                <w:noProof/>
                <w:kern w:val="2"/>
                <w:sz w:val="22"/>
                <w:lang w:eastAsia="pl-PL"/>
                <w14:ligatures w14:val="standardContextual"/>
              </w:rPr>
              <w:tab/>
            </w:r>
            <w:r w:rsidRPr="00077B5A">
              <w:rPr>
                <w:rStyle w:val="Hipercze"/>
                <w:noProof/>
              </w:rPr>
              <w:t>Założenia i cele badań jakościowych: wywiady pogłębione z interesariuszami uczelni</w:t>
            </w:r>
            <w:r>
              <w:rPr>
                <w:noProof/>
                <w:webHidden/>
              </w:rPr>
              <w:tab/>
            </w:r>
            <w:r>
              <w:rPr>
                <w:noProof/>
                <w:webHidden/>
              </w:rPr>
              <w:fldChar w:fldCharType="begin"/>
            </w:r>
            <w:r>
              <w:rPr>
                <w:noProof/>
                <w:webHidden/>
              </w:rPr>
              <w:instrText xml:space="preserve"> PAGEREF _Toc164524325 \h </w:instrText>
            </w:r>
            <w:r>
              <w:rPr>
                <w:noProof/>
                <w:webHidden/>
              </w:rPr>
            </w:r>
            <w:r>
              <w:rPr>
                <w:noProof/>
                <w:webHidden/>
              </w:rPr>
              <w:fldChar w:fldCharType="separate"/>
            </w:r>
            <w:r>
              <w:rPr>
                <w:noProof/>
                <w:webHidden/>
              </w:rPr>
              <w:t>206</w:t>
            </w:r>
            <w:r>
              <w:rPr>
                <w:noProof/>
                <w:webHidden/>
              </w:rPr>
              <w:fldChar w:fldCharType="end"/>
            </w:r>
          </w:hyperlink>
        </w:p>
        <w:p w14:paraId="55792F47" w14:textId="76FEFE97" w:rsidR="002F2512" w:rsidRDefault="002F2512">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26" w:history="1">
            <w:r w:rsidRPr="00077B5A">
              <w:rPr>
                <w:rStyle w:val="Hipercze"/>
                <w:noProof/>
              </w:rPr>
              <w:t>2.1.2</w:t>
            </w:r>
            <w:r>
              <w:rPr>
                <w:rFonts w:asciiTheme="minorHAnsi" w:eastAsiaTheme="minorEastAsia" w:hAnsiTheme="minorHAnsi" w:cstheme="minorBidi"/>
                <w:noProof/>
                <w:kern w:val="2"/>
                <w:sz w:val="22"/>
                <w:lang w:eastAsia="pl-PL"/>
                <w14:ligatures w14:val="standardContextual"/>
              </w:rPr>
              <w:tab/>
            </w:r>
            <w:r w:rsidRPr="00077B5A">
              <w:rPr>
                <w:rStyle w:val="Hipercze"/>
                <w:noProof/>
              </w:rPr>
              <w:t>Analiza wyników badania jakościowego</w:t>
            </w:r>
            <w:r>
              <w:rPr>
                <w:noProof/>
                <w:webHidden/>
              </w:rPr>
              <w:tab/>
            </w:r>
            <w:r>
              <w:rPr>
                <w:noProof/>
                <w:webHidden/>
              </w:rPr>
              <w:fldChar w:fldCharType="begin"/>
            </w:r>
            <w:r>
              <w:rPr>
                <w:noProof/>
                <w:webHidden/>
              </w:rPr>
              <w:instrText xml:space="preserve"> PAGEREF _Toc164524326 \h </w:instrText>
            </w:r>
            <w:r>
              <w:rPr>
                <w:noProof/>
                <w:webHidden/>
              </w:rPr>
            </w:r>
            <w:r>
              <w:rPr>
                <w:noProof/>
                <w:webHidden/>
              </w:rPr>
              <w:fldChar w:fldCharType="separate"/>
            </w:r>
            <w:r>
              <w:rPr>
                <w:noProof/>
                <w:webHidden/>
              </w:rPr>
              <w:t>209</w:t>
            </w:r>
            <w:r>
              <w:rPr>
                <w:noProof/>
                <w:webHidden/>
              </w:rPr>
              <w:fldChar w:fldCharType="end"/>
            </w:r>
          </w:hyperlink>
        </w:p>
        <w:p w14:paraId="2517A3E4" w14:textId="27FDFB8B" w:rsidR="002F2512" w:rsidRDefault="002F2512">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64524327" w:history="1">
            <w:r w:rsidRPr="00077B5A">
              <w:rPr>
                <w:rStyle w:val="Hipercze"/>
                <w:noProof/>
              </w:rPr>
              <w:t>2.2</w:t>
            </w:r>
            <w:r>
              <w:rPr>
                <w:rFonts w:asciiTheme="minorHAnsi" w:eastAsiaTheme="minorEastAsia" w:hAnsiTheme="minorHAnsi" w:cstheme="minorBidi"/>
                <w:noProof/>
                <w:kern w:val="2"/>
                <w:sz w:val="22"/>
                <w:lang w:eastAsia="pl-PL"/>
                <w14:ligatures w14:val="standardContextual"/>
              </w:rPr>
              <w:tab/>
            </w:r>
            <w:r w:rsidRPr="00077B5A">
              <w:rPr>
                <w:rStyle w:val="Hipercze"/>
                <w:noProof/>
              </w:rPr>
              <w:t>Efekty działań uczelni w świetle pomiaru satysfakcji interesariuszy</w:t>
            </w:r>
            <w:r>
              <w:rPr>
                <w:noProof/>
                <w:webHidden/>
              </w:rPr>
              <w:tab/>
            </w:r>
            <w:r>
              <w:rPr>
                <w:noProof/>
                <w:webHidden/>
              </w:rPr>
              <w:fldChar w:fldCharType="begin"/>
            </w:r>
            <w:r>
              <w:rPr>
                <w:noProof/>
                <w:webHidden/>
              </w:rPr>
              <w:instrText xml:space="preserve"> PAGEREF _Toc164524327 \h </w:instrText>
            </w:r>
            <w:r>
              <w:rPr>
                <w:noProof/>
                <w:webHidden/>
              </w:rPr>
            </w:r>
            <w:r>
              <w:rPr>
                <w:noProof/>
                <w:webHidden/>
              </w:rPr>
              <w:fldChar w:fldCharType="separate"/>
            </w:r>
            <w:r>
              <w:rPr>
                <w:noProof/>
                <w:webHidden/>
              </w:rPr>
              <w:t>219</w:t>
            </w:r>
            <w:r>
              <w:rPr>
                <w:noProof/>
                <w:webHidden/>
              </w:rPr>
              <w:fldChar w:fldCharType="end"/>
            </w:r>
          </w:hyperlink>
        </w:p>
        <w:p w14:paraId="16F7274A" w14:textId="3D7A3E91" w:rsidR="002F2512" w:rsidRDefault="002F2512">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28" w:history="1">
            <w:r w:rsidRPr="00077B5A">
              <w:rPr>
                <w:rStyle w:val="Hipercze"/>
                <w:noProof/>
              </w:rPr>
              <w:t>2.2.1</w:t>
            </w:r>
            <w:r>
              <w:rPr>
                <w:rFonts w:asciiTheme="minorHAnsi" w:eastAsiaTheme="minorEastAsia" w:hAnsiTheme="minorHAnsi" w:cstheme="minorBidi"/>
                <w:noProof/>
                <w:kern w:val="2"/>
                <w:sz w:val="22"/>
                <w:lang w:eastAsia="pl-PL"/>
                <w14:ligatures w14:val="standardContextual"/>
              </w:rPr>
              <w:tab/>
            </w:r>
            <w:r w:rsidRPr="00077B5A">
              <w:rPr>
                <w:rStyle w:val="Hipercze"/>
                <w:noProof/>
              </w:rPr>
              <w:t>Założenia i cele badań ilościowych – statystyczno-empirycznych</w:t>
            </w:r>
            <w:r>
              <w:rPr>
                <w:noProof/>
                <w:webHidden/>
              </w:rPr>
              <w:tab/>
            </w:r>
            <w:r>
              <w:rPr>
                <w:noProof/>
                <w:webHidden/>
              </w:rPr>
              <w:fldChar w:fldCharType="begin"/>
            </w:r>
            <w:r>
              <w:rPr>
                <w:noProof/>
                <w:webHidden/>
              </w:rPr>
              <w:instrText xml:space="preserve"> PAGEREF _Toc164524328 \h </w:instrText>
            </w:r>
            <w:r>
              <w:rPr>
                <w:noProof/>
                <w:webHidden/>
              </w:rPr>
            </w:r>
            <w:r>
              <w:rPr>
                <w:noProof/>
                <w:webHidden/>
              </w:rPr>
              <w:fldChar w:fldCharType="separate"/>
            </w:r>
            <w:r>
              <w:rPr>
                <w:noProof/>
                <w:webHidden/>
              </w:rPr>
              <w:t>220</w:t>
            </w:r>
            <w:r>
              <w:rPr>
                <w:noProof/>
                <w:webHidden/>
              </w:rPr>
              <w:fldChar w:fldCharType="end"/>
            </w:r>
          </w:hyperlink>
        </w:p>
        <w:p w14:paraId="22AB03F9" w14:textId="5BD0B568" w:rsidR="002F2512" w:rsidRDefault="002F2512">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29" w:history="1">
            <w:r w:rsidRPr="00077B5A">
              <w:rPr>
                <w:rStyle w:val="Hipercze"/>
                <w:noProof/>
              </w:rPr>
              <w:t>2.2.2</w:t>
            </w:r>
            <w:r>
              <w:rPr>
                <w:rFonts w:asciiTheme="minorHAnsi" w:eastAsiaTheme="minorEastAsia" w:hAnsiTheme="minorHAnsi" w:cstheme="minorBidi"/>
                <w:noProof/>
                <w:kern w:val="2"/>
                <w:sz w:val="22"/>
                <w:lang w:eastAsia="pl-PL"/>
                <w14:ligatures w14:val="standardContextual"/>
              </w:rPr>
              <w:tab/>
            </w:r>
            <w:r w:rsidRPr="00077B5A">
              <w:rPr>
                <w:rStyle w:val="Hipercze"/>
                <w:noProof/>
              </w:rPr>
              <w:t>Analiza grupy badawczej badania kwestionariuszowego</w:t>
            </w:r>
            <w:r>
              <w:rPr>
                <w:noProof/>
                <w:webHidden/>
              </w:rPr>
              <w:tab/>
            </w:r>
            <w:r>
              <w:rPr>
                <w:noProof/>
                <w:webHidden/>
              </w:rPr>
              <w:fldChar w:fldCharType="begin"/>
            </w:r>
            <w:r>
              <w:rPr>
                <w:noProof/>
                <w:webHidden/>
              </w:rPr>
              <w:instrText xml:space="preserve"> PAGEREF _Toc164524329 \h </w:instrText>
            </w:r>
            <w:r>
              <w:rPr>
                <w:noProof/>
                <w:webHidden/>
              </w:rPr>
            </w:r>
            <w:r>
              <w:rPr>
                <w:noProof/>
                <w:webHidden/>
              </w:rPr>
              <w:fldChar w:fldCharType="separate"/>
            </w:r>
            <w:r>
              <w:rPr>
                <w:noProof/>
                <w:webHidden/>
              </w:rPr>
              <w:t>223</w:t>
            </w:r>
            <w:r>
              <w:rPr>
                <w:noProof/>
                <w:webHidden/>
              </w:rPr>
              <w:fldChar w:fldCharType="end"/>
            </w:r>
          </w:hyperlink>
        </w:p>
        <w:p w14:paraId="15C422E1" w14:textId="426F6E20" w:rsidR="002F2512" w:rsidRDefault="002F2512">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30" w:history="1">
            <w:r w:rsidRPr="00077B5A">
              <w:rPr>
                <w:rStyle w:val="Hipercze"/>
                <w:noProof/>
              </w:rPr>
              <w:t>2.2.3</w:t>
            </w:r>
            <w:r>
              <w:rPr>
                <w:rFonts w:asciiTheme="minorHAnsi" w:eastAsiaTheme="minorEastAsia" w:hAnsiTheme="minorHAnsi" w:cstheme="minorBidi"/>
                <w:noProof/>
                <w:kern w:val="2"/>
                <w:sz w:val="22"/>
                <w:lang w:eastAsia="pl-PL"/>
                <w14:ligatures w14:val="standardContextual"/>
              </w:rPr>
              <w:tab/>
            </w:r>
            <w:r w:rsidRPr="00077B5A">
              <w:rPr>
                <w:rStyle w:val="Hipercze"/>
                <w:noProof/>
              </w:rPr>
              <w:t>Pomiar satysfakcji interesariuszy uczelni wyższych technicznych jako efektu działań uczelni</w:t>
            </w:r>
            <w:r>
              <w:rPr>
                <w:noProof/>
                <w:webHidden/>
              </w:rPr>
              <w:tab/>
            </w:r>
            <w:r>
              <w:rPr>
                <w:noProof/>
                <w:webHidden/>
              </w:rPr>
              <w:fldChar w:fldCharType="begin"/>
            </w:r>
            <w:r>
              <w:rPr>
                <w:noProof/>
                <w:webHidden/>
              </w:rPr>
              <w:instrText xml:space="preserve"> PAGEREF _Toc164524330 \h </w:instrText>
            </w:r>
            <w:r>
              <w:rPr>
                <w:noProof/>
                <w:webHidden/>
              </w:rPr>
            </w:r>
            <w:r>
              <w:rPr>
                <w:noProof/>
                <w:webHidden/>
              </w:rPr>
              <w:fldChar w:fldCharType="separate"/>
            </w:r>
            <w:r>
              <w:rPr>
                <w:noProof/>
                <w:webHidden/>
              </w:rPr>
              <w:t>234</w:t>
            </w:r>
            <w:r>
              <w:rPr>
                <w:noProof/>
                <w:webHidden/>
              </w:rPr>
              <w:fldChar w:fldCharType="end"/>
            </w:r>
          </w:hyperlink>
        </w:p>
        <w:p w14:paraId="207AC6CA" w14:textId="3D142A4D" w:rsidR="002F2512" w:rsidRDefault="002F2512">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64524331" w:history="1">
            <w:r w:rsidRPr="00077B5A">
              <w:rPr>
                <w:rStyle w:val="Hipercze"/>
                <w:noProof/>
              </w:rPr>
              <w:t>2.3</w:t>
            </w:r>
            <w:r>
              <w:rPr>
                <w:rFonts w:asciiTheme="minorHAnsi" w:eastAsiaTheme="minorEastAsia" w:hAnsiTheme="minorHAnsi" w:cstheme="minorBidi"/>
                <w:noProof/>
                <w:kern w:val="2"/>
                <w:sz w:val="22"/>
                <w:lang w:eastAsia="pl-PL"/>
                <w14:ligatures w14:val="standardContextual"/>
              </w:rPr>
              <w:tab/>
            </w:r>
            <w:r w:rsidRPr="00077B5A">
              <w:rPr>
                <w:rStyle w:val="Hipercze"/>
                <w:noProof/>
              </w:rPr>
              <w:t>Możliwości stosowania miar satysfakcji interesariuszy w doskonaleniu systemu zarzadzania jakością uczelni</w:t>
            </w:r>
            <w:r>
              <w:rPr>
                <w:noProof/>
                <w:webHidden/>
              </w:rPr>
              <w:tab/>
            </w:r>
            <w:r>
              <w:rPr>
                <w:noProof/>
                <w:webHidden/>
              </w:rPr>
              <w:fldChar w:fldCharType="begin"/>
            </w:r>
            <w:r>
              <w:rPr>
                <w:noProof/>
                <w:webHidden/>
              </w:rPr>
              <w:instrText xml:space="preserve"> PAGEREF _Toc164524331 \h </w:instrText>
            </w:r>
            <w:r>
              <w:rPr>
                <w:noProof/>
                <w:webHidden/>
              </w:rPr>
            </w:r>
            <w:r>
              <w:rPr>
                <w:noProof/>
                <w:webHidden/>
              </w:rPr>
              <w:fldChar w:fldCharType="separate"/>
            </w:r>
            <w:r>
              <w:rPr>
                <w:noProof/>
                <w:webHidden/>
              </w:rPr>
              <w:t>246</w:t>
            </w:r>
            <w:r>
              <w:rPr>
                <w:noProof/>
                <w:webHidden/>
              </w:rPr>
              <w:fldChar w:fldCharType="end"/>
            </w:r>
          </w:hyperlink>
        </w:p>
        <w:p w14:paraId="2128FDF0" w14:textId="7D731A0C" w:rsidR="002F2512" w:rsidRDefault="002F2512">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32" w:history="1">
            <w:r w:rsidRPr="00077B5A">
              <w:rPr>
                <w:rStyle w:val="Hipercze"/>
                <w:noProof/>
              </w:rPr>
              <w:t>2.3.1</w:t>
            </w:r>
            <w:r>
              <w:rPr>
                <w:rFonts w:asciiTheme="minorHAnsi" w:eastAsiaTheme="minorEastAsia" w:hAnsiTheme="minorHAnsi" w:cstheme="minorBidi"/>
                <w:noProof/>
                <w:kern w:val="2"/>
                <w:sz w:val="22"/>
                <w:lang w:eastAsia="pl-PL"/>
                <w14:ligatures w14:val="standardContextual"/>
              </w:rPr>
              <w:tab/>
            </w:r>
            <w:r w:rsidRPr="00077B5A">
              <w:rPr>
                <w:rStyle w:val="Hipercze"/>
                <w:noProof/>
              </w:rPr>
              <w:t>Relacja między satysfakcją interesariuszy a wartościami Indeksu Wyceny Rynkowej Absolwenta</w:t>
            </w:r>
            <w:r>
              <w:rPr>
                <w:noProof/>
                <w:webHidden/>
              </w:rPr>
              <w:tab/>
            </w:r>
            <w:r>
              <w:rPr>
                <w:noProof/>
                <w:webHidden/>
              </w:rPr>
              <w:fldChar w:fldCharType="begin"/>
            </w:r>
            <w:r>
              <w:rPr>
                <w:noProof/>
                <w:webHidden/>
              </w:rPr>
              <w:instrText xml:space="preserve"> PAGEREF _Toc164524332 \h </w:instrText>
            </w:r>
            <w:r>
              <w:rPr>
                <w:noProof/>
                <w:webHidden/>
              </w:rPr>
            </w:r>
            <w:r>
              <w:rPr>
                <w:noProof/>
                <w:webHidden/>
              </w:rPr>
              <w:fldChar w:fldCharType="separate"/>
            </w:r>
            <w:r>
              <w:rPr>
                <w:noProof/>
                <w:webHidden/>
              </w:rPr>
              <w:t>246</w:t>
            </w:r>
            <w:r>
              <w:rPr>
                <w:noProof/>
                <w:webHidden/>
              </w:rPr>
              <w:fldChar w:fldCharType="end"/>
            </w:r>
          </w:hyperlink>
        </w:p>
        <w:p w14:paraId="3CA2AFC3" w14:textId="05403745" w:rsidR="002F2512" w:rsidRDefault="002F2512">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33" w:history="1">
            <w:r w:rsidRPr="00077B5A">
              <w:rPr>
                <w:rStyle w:val="Hipercze"/>
                <w:noProof/>
              </w:rPr>
              <w:t>2.3.2</w:t>
            </w:r>
            <w:r>
              <w:rPr>
                <w:rFonts w:asciiTheme="minorHAnsi" w:eastAsiaTheme="minorEastAsia" w:hAnsiTheme="minorHAnsi" w:cstheme="minorBidi"/>
                <w:noProof/>
                <w:kern w:val="2"/>
                <w:sz w:val="22"/>
                <w:lang w:eastAsia="pl-PL"/>
                <w14:ligatures w14:val="standardContextual"/>
              </w:rPr>
              <w:tab/>
            </w:r>
            <w:r w:rsidRPr="00077B5A">
              <w:rPr>
                <w:rStyle w:val="Hipercze"/>
                <w:noProof/>
              </w:rPr>
              <w:t>Wyniki rankingów a wskaźniki wyceny rynkowej absolwentów polskich uczelni technicznych i</w:t>
            </w:r>
            <w:r>
              <w:rPr>
                <w:noProof/>
                <w:webHidden/>
              </w:rPr>
              <w:tab/>
            </w:r>
            <w:r>
              <w:rPr>
                <w:noProof/>
                <w:webHidden/>
              </w:rPr>
              <w:fldChar w:fldCharType="begin"/>
            </w:r>
            <w:r>
              <w:rPr>
                <w:noProof/>
                <w:webHidden/>
              </w:rPr>
              <w:instrText xml:space="preserve"> PAGEREF _Toc164524333 \h </w:instrText>
            </w:r>
            <w:r>
              <w:rPr>
                <w:noProof/>
                <w:webHidden/>
              </w:rPr>
            </w:r>
            <w:r>
              <w:rPr>
                <w:noProof/>
                <w:webHidden/>
              </w:rPr>
              <w:fldChar w:fldCharType="separate"/>
            </w:r>
            <w:r>
              <w:rPr>
                <w:noProof/>
                <w:webHidden/>
              </w:rPr>
              <w:t>258</w:t>
            </w:r>
            <w:r>
              <w:rPr>
                <w:noProof/>
                <w:webHidden/>
              </w:rPr>
              <w:fldChar w:fldCharType="end"/>
            </w:r>
          </w:hyperlink>
        </w:p>
        <w:p w14:paraId="483DA1EF" w14:textId="6D56ADEC" w:rsidR="002F2512" w:rsidRDefault="002F2512">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34" w:history="1">
            <w:r w:rsidRPr="00077B5A">
              <w:rPr>
                <w:rStyle w:val="Hipercze"/>
                <w:noProof/>
              </w:rPr>
              <w:t>2.3.3</w:t>
            </w:r>
            <w:r>
              <w:rPr>
                <w:rFonts w:asciiTheme="minorHAnsi" w:eastAsiaTheme="minorEastAsia" w:hAnsiTheme="minorHAnsi" w:cstheme="minorBidi"/>
                <w:noProof/>
                <w:kern w:val="2"/>
                <w:sz w:val="22"/>
                <w:lang w:eastAsia="pl-PL"/>
                <w14:ligatures w14:val="standardContextual"/>
              </w:rPr>
              <w:tab/>
            </w:r>
            <w:r w:rsidRPr="00077B5A">
              <w:rPr>
                <w:rStyle w:val="Hipercze"/>
                <w:noProof/>
              </w:rPr>
              <w:t>Zastosowanie informacji o satysfakcji interesariuszy w doskonaleniu systemu zarządzania jakością uczelni</w:t>
            </w:r>
            <w:r>
              <w:rPr>
                <w:noProof/>
                <w:webHidden/>
              </w:rPr>
              <w:tab/>
            </w:r>
            <w:r>
              <w:rPr>
                <w:noProof/>
                <w:webHidden/>
              </w:rPr>
              <w:fldChar w:fldCharType="begin"/>
            </w:r>
            <w:r>
              <w:rPr>
                <w:noProof/>
                <w:webHidden/>
              </w:rPr>
              <w:instrText xml:space="preserve"> PAGEREF _Toc164524334 \h </w:instrText>
            </w:r>
            <w:r>
              <w:rPr>
                <w:noProof/>
                <w:webHidden/>
              </w:rPr>
            </w:r>
            <w:r>
              <w:rPr>
                <w:noProof/>
                <w:webHidden/>
              </w:rPr>
              <w:fldChar w:fldCharType="separate"/>
            </w:r>
            <w:r>
              <w:rPr>
                <w:noProof/>
                <w:webHidden/>
              </w:rPr>
              <w:t>265</w:t>
            </w:r>
            <w:r>
              <w:rPr>
                <w:noProof/>
                <w:webHidden/>
              </w:rPr>
              <w:fldChar w:fldCharType="end"/>
            </w:r>
          </w:hyperlink>
        </w:p>
        <w:p w14:paraId="7F7A1C58" w14:textId="0FE9A104" w:rsidR="002F2512" w:rsidRDefault="002F2512">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64524335" w:history="1">
            <w:r w:rsidRPr="00077B5A">
              <w:rPr>
                <w:rStyle w:val="Hipercze"/>
                <w:noProof/>
              </w:rPr>
              <w:t>3</w:t>
            </w:r>
            <w:r>
              <w:rPr>
                <w:rFonts w:asciiTheme="minorHAnsi" w:eastAsiaTheme="minorEastAsia" w:hAnsiTheme="minorHAnsi" w:cstheme="minorBidi"/>
                <w:noProof/>
                <w:kern w:val="2"/>
                <w:sz w:val="22"/>
                <w:lang w:eastAsia="pl-PL"/>
                <w14:ligatures w14:val="standardContextual"/>
              </w:rPr>
              <w:tab/>
            </w:r>
            <w:r w:rsidRPr="00077B5A">
              <w:rPr>
                <w:rStyle w:val="Hipercze"/>
                <w:noProof/>
              </w:rPr>
              <w:t>Model doskonalenia systemów zarządzania jakością polskich uczelni technicznych wykorzystujący informacje z pomiaru satysfakcji interesariuszy</w:t>
            </w:r>
            <w:r>
              <w:rPr>
                <w:noProof/>
                <w:webHidden/>
              </w:rPr>
              <w:tab/>
            </w:r>
            <w:r>
              <w:rPr>
                <w:noProof/>
                <w:webHidden/>
              </w:rPr>
              <w:fldChar w:fldCharType="begin"/>
            </w:r>
            <w:r>
              <w:rPr>
                <w:noProof/>
                <w:webHidden/>
              </w:rPr>
              <w:instrText xml:space="preserve"> PAGEREF _Toc164524335 \h </w:instrText>
            </w:r>
            <w:r>
              <w:rPr>
                <w:noProof/>
                <w:webHidden/>
              </w:rPr>
            </w:r>
            <w:r>
              <w:rPr>
                <w:noProof/>
                <w:webHidden/>
              </w:rPr>
              <w:fldChar w:fldCharType="separate"/>
            </w:r>
            <w:r>
              <w:rPr>
                <w:noProof/>
                <w:webHidden/>
              </w:rPr>
              <w:t>269</w:t>
            </w:r>
            <w:r>
              <w:rPr>
                <w:noProof/>
                <w:webHidden/>
              </w:rPr>
              <w:fldChar w:fldCharType="end"/>
            </w:r>
          </w:hyperlink>
        </w:p>
        <w:p w14:paraId="0A9E69F6" w14:textId="7EB07AEE" w:rsidR="002F2512" w:rsidRDefault="002F2512">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64524336" w:history="1">
            <w:r w:rsidRPr="00077B5A">
              <w:rPr>
                <w:rStyle w:val="Hipercze"/>
                <w:noProof/>
              </w:rPr>
              <w:t>3.1</w:t>
            </w:r>
            <w:r>
              <w:rPr>
                <w:rFonts w:asciiTheme="minorHAnsi" w:eastAsiaTheme="minorEastAsia" w:hAnsiTheme="minorHAnsi" w:cstheme="minorBidi"/>
                <w:noProof/>
                <w:kern w:val="2"/>
                <w:sz w:val="22"/>
                <w:lang w:eastAsia="pl-PL"/>
                <w14:ligatures w14:val="standardContextual"/>
              </w:rPr>
              <w:tab/>
            </w:r>
            <w:r w:rsidRPr="00077B5A">
              <w:rPr>
                <w:rStyle w:val="Hipercze"/>
                <w:noProof/>
              </w:rPr>
              <w:t>Struktura Modelu Doskonalenia Systemu Zarządzania Jakością Uczelni Inspirowanego Satysfakcją Interesariuszy</w:t>
            </w:r>
            <w:r>
              <w:rPr>
                <w:noProof/>
                <w:webHidden/>
              </w:rPr>
              <w:tab/>
            </w:r>
            <w:r>
              <w:rPr>
                <w:noProof/>
                <w:webHidden/>
              </w:rPr>
              <w:fldChar w:fldCharType="begin"/>
            </w:r>
            <w:r>
              <w:rPr>
                <w:noProof/>
                <w:webHidden/>
              </w:rPr>
              <w:instrText xml:space="preserve"> PAGEREF _Toc164524336 \h </w:instrText>
            </w:r>
            <w:r>
              <w:rPr>
                <w:noProof/>
                <w:webHidden/>
              </w:rPr>
            </w:r>
            <w:r>
              <w:rPr>
                <w:noProof/>
                <w:webHidden/>
              </w:rPr>
              <w:fldChar w:fldCharType="separate"/>
            </w:r>
            <w:r>
              <w:rPr>
                <w:noProof/>
                <w:webHidden/>
              </w:rPr>
              <w:t>269</w:t>
            </w:r>
            <w:r>
              <w:rPr>
                <w:noProof/>
                <w:webHidden/>
              </w:rPr>
              <w:fldChar w:fldCharType="end"/>
            </w:r>
          </w:hyperlink>
        </w:p>
        <w:p w14:paraId="7A53BDEF" w14:textId="79294067" w:rsidR="002F2512" w:rsidRDefault="002F2512">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64524337" w:history="1">
            <w:r w:rsidRPr="00077B5A">
              <w:rPr>
                <w:rStyle w:val="Hipercze"/>
                <w:noProof/>
              </w:rPr>
              <w:t>3.2</w:t>
            </w:r>
            <w:r>
              <w:rPr>
                <w:rFonts w:asciiTheme="minorHAnsi" w:eastAsiaTheme="minorEastAsia" w:hAnsiTheme="minorHAnsi" w:cstheme="minorBidi"/>
                <w:noProof/>
                <w:kern w:val="2"/>
                <w:sz w:val="22"/>
                <w:lang w:eastAsia="pl-PL"/>
                <w14:ligatures w14:val="standardContextual"/>
              </w:rPr>
              <w:tab/>
            </w:r>
            <w:r w:rsidRPr="00077B5A">
              <w:rPr>
                <w:rStyle w:val="Hipercze"/>
                <w:noProof/>
              </w:rPr>
              <w:t>Korzyści z zastosowania modelu SSDQM przy wdrażaniu i stosowaniu normatywnych SZJ</w:t>
            </w:r>
            <w:r>
              <w:rPr>
                <w:noProof/>
                <w:webHidden/>
              </w:rPr>
              <w:tab/>
            </w:r>
            <w:r>
              <w:rPr>
                <w:noProof/>
                <w:webHidden/>
              </w:rPr>
              <w:fldChar w:fldCharType="begin"/>
            </w:r>
            <w:r>
              <w:rPr>
                <w:noProof/>
                <w:webHidden/>
              </w:rPr>
              <w:instrText xml:space="preserve"> PAGEREF _Toc164524337 \h </w:instrText>
            </w:r>
            <w:r>
              <w:rPr>
                <w:noProof/>
                <w:webHidden/>
              </w:rPr>
            </w:r>
            <w:r>
              <w:rPr>
                <w:noProof/>
                <w:webHidden/>
              </w:rPr>
              <w:fldChar w:fldCharType="separate"/>
            </w:r>
            <w:r>
              <w:rPr>
                <w:noProof/>
                <w:webHidden/>
              </w:rPr>
              <w:t>288</w:t>
            </w:r>
            <w:r>
              <w:rPr>
                <w:noProof/>
                <w:webHidden/>
              </w:rPr>
              <w:fldChar w:fldCharType="end"/>
            </w:r>
          </w:hyperlink>
        </w:p>
        <w:p w14:paraId="79AA632C" w14:textId="7FFE5692" w:rsidR="002F2512" w:rsidRDefault="002F2512">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64524338" w:history="1">
            <w:r w:rsidRPr="00077B5A">
              <w:rPr>
                <w:rStyle w:val="Hipercze"/>
                <w:noProof/>
              </w:rPr>
              <w:t>3.3</w:t>
            </w:r>
            <w:r>
              <w:rPr>
                <w:rFonts w:asciiTheme="minorHAnsi" w:eastAsiaTheme="minorEastAsia" w:hAnsiTheme="minorHAnsi" w:cstheme="minorBidi"/>
                <w:noProof/>
                <w:kern w:val="2"/>
                <w:sz w:val="22"/>
                <w:lang w:eastAsia="pl-PL"/>
                <w14:ligatures w14:val="standardContextual"/>
              </w:rPr>
              <w:tab/>
            </w:r>
            <w:r w:rsidRPr="00077B5A">
              <w:rPr>
                <w:rStyle w:val="Hipercze"/>
                <w:noProof/>
              </w:rPr>
              <w:t>Propozycja zestawu wybranych wskaźników skuteczności działań uczelni technicznych w Polsce</w:t>
            </w:r>
            <w:r>
              <w:rPr>
                <w:noProof/>
                <w:webHidden/>
              </w:rPr>
              <w:tab/>
            </w:r>
            <w:r>
              <w:rPr>
                <w:noProof/>
                <w:webHidden/>
              </w:rPr>
              <w:fldChar w:fldCharType="begin"/>
            </w:r>
            <w:r>
              <w:rPr>
                <w:noProof/>
                <w:webHidden/>
              </w:rPr>
              <w:instrText xml:space="preserve"> PAGEREF _Toc164524338 \h </w:instrText>
            </w:r>
            <w:r>
              <w:rPr>
                <w:noProof/>
                <w:webHidden/>
              </w:rPr>
            </w:r>
            <w:r>
              <w:rPr>
                <w:noProof/>
                <w:webHidden/>
              </w:rPr>
              <w:fldChar w:fldCharType="separate"/>
            </w:r>
            <w:r>
              <w:rPr>
                <w:noProof/>
                <w:webHidden/>
              </w:rPr>
              <w:t>297</w:t>
            </w:r>
            <w:r>
              <w:rPr>
                <w:noProof/>
                <w:webHidden/>
              </w:rPr>
              <w:fldChar w:fldCharType="end"/>
            </w:r>
          </w:hyperlink>
        </w:p>
        <w:p w14:paraId="18AB77D0" w14:textId="121E382B" w:rsidR="002F2512" w:rsidRDefault="002F2512">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339" w:history="1">
            <w:r w:rsidRPr="00077B5A">
              <w:rPr>
                <w:rStyle w:val="Hipercze"/>
                <w:noProof/>
              </w:rPr>
              <w:t>Rekapitulacja</w:t>
            </w:r>
            <w:r>
              <w:rPr>
                <w:noProof/>
                <w:webHidden/>
              </w:rPr>
              <w:tab/>
            </w:r>
            <w:r>
              <w:rPr>
                <w:noProof/>
                <w:webHidden/>
              </w:rPr>
              <w:fldChar w:fldCharType="begin"/>
            </w:r>
            <w:r>
              <w:rPr>
                <w:noProof/>
                <w:webHidden/>
              </w:rPr>
              <w:instrText xml:space="preserve"> PAGEREF _Toc164524339 \h </w:instrText>
            </w:r>
            <w:r>
              <w:rPr>
                <w:noProof/>
                <w:webHidden/>
              </w:rPr>
            </w:r>
            <w:r>
              <w:rPr>
                <w:noProof/>
                <w:webHidden/>
              </w:rPr>
              <w:fldChar w:fldCharType="separate"/>
            </w:r>
            <w:r>
              <w:rPr>
                <w:noProof/>
                <w:webHidden/>
              </w:rPr>
              <w:t>306</w:t>
            </w:r>
            <w:r>
              <w:rPr>
                <w:noProof/>
                <w:webHidden/>
              </w:rPr>
              <w:fldChar w:fldCharType="end"/>
            </w:r>
          </w:hyperlink>
        </w:p>
        <w:p w14:paraId="05201E8A" w14:textId="5DE42A38" w:rsidR="002F2512" w:rsidRDefault="002F2512">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340" w:history="1">
            <w:r w:rsidRPr="00077B5A">
              <w:rPr>
                <w:rStyle w:val="Hipercze"/>
                <w:noProof/>
              </w:rPr>
              <w:t>Podsumowanie</w:t>
            </w:r>
            <w:r>
              <w:rPr>
                <w:noProof/>
                <w:webHidden/>
              </w:rPr>
              <w:tab/>
            </w:r>
            <w:r>
              <w:rPr>
                <w:noProof/>
                <w:webHidden/>
              </w:rPr>
              <w:fldChar w:fldCharType="begin"/>
            </w:r>
            <w:r>
              <w:rPr>
                <w:noProof/>
                <w:webHidden/>
              </w:rPr>
              <w:instrText xml:space="preserve"> PAGEREF _Toc164524340 \h </w:instrText>
            </w:r>
            <w:r>
              <w:rPr>
                <w:noProof/>
                <w:webHidden/>
              </w:rPr>
            </w:r>
            <w:r>
              <w:rPr>
                <w:noProof/>
                <w:webHidden/>
              </w:rPr>
              <w:fldChar w:fldCharType="separate"/>
            </w:r>
            <w:r>
              <w:rPr>
                <w:noProof/>
                <w:webHidden/>
              </w:rPr>
              <w:t>312</w:t>
            </w:r>
            <w:r>
              <w:rPr>
                <w:noProof/>
                <w:webHidden/>
              </w:rPr>
              <w:fldChar w:fldCharType="end"/>
            </w:r>
          </w:hyperlink>
        </w:p>
        <w:p w14:paraId="3C403B8C" w14:textId="5A303E54" w:rsidR="002F2512" w:rsidRDefault="002F2512">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341" w:history="1">
            <w:r w:rsidRPr="00077B5A">
              <w:rPr>
                <w:rStyle w:val="Hipercze"/>
                <w:noProof/>
              </w:rPr>
              <w:t>Spis literatury</w:t>
            </w:r>
            <w:r>
              <w:rPr>
                <w:noProof/>
                <w:webHidden/>
              </w:rPr>
              <w:tab/>
            </w:r>
            <w:r>
              <w:rPr>
                <w:noProof/>
                <w:webHidden/>
              </w:rPr>
              <w:fldChar w:fldCharType="begin"/>
            </w:r>
            <w:r>
              <w:rPr>
                <w:noProof/>
                <w:webHidden/>
              </w:rPr>
              <w:instrText xml:space="preserve"> PAGEREF _Toc164524341 \h </w:instrText>
            </w:r>
            <w:r>
              <w:rPr>
                <w:noProof/>
                <w:webHidden/>
              </w:rPr>
            </w:r>
            <w:r>
              <w:rPr>
                <w:noProof/>
                <w:webHidden/>
              </w:rPr>
              <w:fldChar w:fldCharType="separate"/>
            </w:r>
            <w:r>
              <w:rPr>
                <w:noProof/>
                <w:webHidden/>
              </w:rPr>
              <w:t>313</w:t>
            </w:r>
            <w:r>
              <w:rPr>
                <w:noProof/>
                <w:webHidden/>
              </w:rPr>
              <w:fldChar w:fldCharType="end"/>
            </w:r>
          </w:hyperlink>
        </w:p>
        <w:p w14:paraId="0739322B" w14:textId="7EBE0404" w:rsidR="002F2512" w:rsidRDefault="002F2512">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342" w:history="1">
            <w:r w:rsidRPr="00077B5A">
              <w:rPr>
                <w:rStyle w:val="Hipercze"/>
                <w:noProof/>
                <w:lang w:val="en-GB"/>
              </w:rPr>
              <w:t>Spis literatury (Mendeley)</w:t>
            </w:r>
            <w:r>
              <w:rPr>
                <w:noProof/>
                <w:webHidden/>
              </w:rPr>
              <w:tab/>
            </w:r>
            <w:r>
              <w:rPr>
                <w:noProof/>
                <w:webHidden/>
              </w:rPr>
              <w:fldChar w:fldCharType="begin"/>
            </w:r>
            <w:r>
              <w:rPr>
                <w:noProof/>
                <w:webHidden/>
              </w:rPr>
              <w:instrText xml:space="preserve"> PAGEREF _Toc164524342 \h </w:instrText>
            </w:r>
            <w:r>
              <w:rPr>
                <w:noProof/>
                <w:webHidden/>
              </w:rPr>
            </w:r>
            <w:r>
              <w:rPr>
                <w:noProof/>
                <w:webHidden/>
              </w:rPr>
              <w:fldChar w:fldCharType="separate"/>
            </w:r>
            <w:r>
              <w:rPr>
                <w:noProof/>
                <w:webHidden/>
              </w:rPr>
              <w:t>342</w:t>
            </w:r>
            <w:r>
              <w:rPr>
                <w:noProof/>
                <w:webHidden/>
              </w:rPr>
              <w:fldChar w:fldCharType="end"/>
            </w:r>
          </w:hyperlink>
        </w:p>
        <w:p w14:paraId="384659F6" w14:textId="0BB32FF1" w:rsidR="002F2512" w:rsidRDefault="002F2512">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343" w:history="1">
            <w:r w:rsidRPr="00077B5A">
              <w:rPr>
                <w:rStyle w:val="Hipercze"/>
                <w:noProof/>
              </w:rPr>
              <w:t>Wykaz rysunków</w:t>
            </w:r>
            <w:r>
              <w:rPr>
                <w:noProof/>
                <w:webHidden/>
              </w:rPr>
              <w:tab/>
            </w:r>
            <w:r>
              <w:rPr>
                <w:noProof/>
                <w:webHidden/>
              </w:rPr>
              <w:fldChar w:fldCharType="begin"/>
            </w:r>
            <w:r>
              <w:rPr>
                <w:noProof/>
                <w:webHidden/>
              </w:rPr>
              <w:instrText xml:space="preserve"> PAGEREF _Toc164524343 \h </w:instrText>
            </w:r>
            <w:r>
              <w:rPr>
                <w:noProof/>
                <w:webHidden/>
              </w:rPr>
            </w:r>
            <w:r>
              <w:rPr>
                <w:noProof/>
                <w:webHidden/>
              </w:rPr>
              <w:fldChar w:fldCharType="separate"/>
            </w:r>
            <w:r>
              <w:rPr>
                <w:noProof/>
                <w:webHidden/>
              </w:rPr>
              <w:t>371</w:t>
            </w:r>
            <w:r>
              <w:rPr>
                <w:noProof/>
                <w:webHidden/>
              </w:rPr>
              <w:fldChar w:fldCharType="end"/>
            </w:r>
          </w:hyperlink>
        </w:p>
        <w:p w14:paraId="7DF61100" w14:textId="2D2027E6" w:rsidR="002F2512" w:rsidRDefault="002F2512">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344" w:history="1">
            <w:r w:rsidRPr="00077B5A">
              <w:rPr>
                <w:rStyle w:val="Hipercze"/>
                <w:noProof/>
              </w:rPr>
              <w:t>Wykaz Tabel</w:t>
            </w:r>
            <w:r>
              <w:rPr>
                <w:noProof/>
                <w:webHidden/>
              </w:rPr>
              <w:tab/>
            </w:r>
            <w:r>
              <w:rPr>
                <w:noProof/>
                <w:webHidden/>
              </w:rPr>
              <w:fldChar w:fldCharType="begin"/>
            </w:r>
            <w:r>
              <w:rPr>
                <w:noProof/>
                <w:webHidden/>
              </w:rPr>
              <w:instrText xml:space="preserve"> PAGEREF _Toc164524344 \h </w:instrText>
            </w:r>
            <w:r>
              <w:rPr>
                <w:noProof/>
                <w:webHidden/>
              </w:rPr>
            </w:r>
            <w:r>
              <w:rPr>
                <w:noProof/>
                <w:webHidden/>
              </w:rPr>
              <w:fldChar w:fldCharType="separate"/>
            </w:r>
            <w:r>
              <w:rPr>
                <w:noProof/>
                <w:webHidden/>
              </w:rPr>
              <w:t>374</w:t>
            </w:r>
            <w:r>
              <w:rPr>
                <w:noProof/>
                <w:webHidden/>
              </w:rPr>
              <w:fldChar w:fldCharType="end"/>
            </w:r>
          </w:hyperlink>
        </w:p>
        <w:p w14:paraId="63F716A6" w14:textId="4C3FD3A8" w:rsidR="002F2512" w:rsidRDefault="002F2512">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345" w:history="1">
            <w:r w:rsidRPr="00077B5A">
              <w:rPr>
                <w:rStyle w:val="Hipercze"/>
                <w:noProof/>
              </w:rPr>
              <w:t>Wykaz załączników</w:t>
            </w:r>
            <w:r>
              <w:rPr>
                <w:noProof/>
                <w:webHidden/>
              </w:rPr>
              <w:tab/>
            </w:r>
            <w:r>
              <w:rPr>
                <w:noProof/>
                <w:webHidden/>
              </w:rPr>
              <w:fldChar w:fldCharType="begin"/>
            </w:r>
            <w:r>
              <w:rPr>
                <w:noProof/>
                <w:webHidden/>
              </w:rPr>
              <w:instrText xml:space="preserve"> PAGEREF _Toc164524345 \h </w:instrText>
            </w:r>
            <w:r>
              <w:rPr>
                <w:noProof/>
                <w:webHidden/>
              </w:rPr>
            </w:r>
            <w:r>
              <w:rPr>
                <w:noProof/>
                <w:webHidden/>
              </w:rPr>
              <w:fldChar w:fldCharType="separate"/>
            </w:r>
            <w:r>
              <w:rPr>
                <w:noProof/>
                <w:webHidden/>
              </w:rPr>
              <w:t>378</w:t>
            </w:r>
            <w:r>
              <w:rPr>
                <w:noProof/>
                <w:webHidden/>
              </w:rPr>
              <w:fldChar w:fldCharType="end"/>
            </w:r>
          </w:hyperlink>
        </w:p>
        <w:p w14:paraId="192CBCA4" w14:textId="72099357" w:rsidR="002F2512" w:rsidRDefault="002F2512">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346" w:history="1">
            <w:r w:rsidRPr="00077B5A">
              <w:rPr>
                <w:rStyle w:val="Hipercze"/>
                <w:noProof/>
              </w:rPr>
              <w:t>Załącznik 1 – Lista głównych zmian wprowadzonych w ramach Konstytucji dla Nauki</w:t>
            </w:r>
            <w:r>
              <w:rPr>
                <w:noProof/>
                <w:webHidden/>
              </w:rPr>
              <w:tab/>
            </w:r>
            <w:r>
              <w:rPr>
                <w:noProof/>
                <w:webHidden/>
              </w:rPr>
              <w:fldChar w:fldCharType="begin"/>
            </w:r>
            <w:r>
              <w:rPr>
                <w:noProof/>
                <w:webHidden/>
              </w:rPr>
              <w:instrText xml:space="preserve"> PAGEREF _Toc164524346 \h </w:instrText>
            </w:r>
            <w:r>
              <w:rPr>
                <w:noProof/>
                <w:webHidden/>
              </w:rPr>
            </w:r>
            <w:r>
              <w:rPr>
                <w:noProof/>
                <w:webHidden/>
              </w:rPr>
              <w:fldChar w:fldCharType="separate"/>
            </w:r>
            <w:r>
              <w:rPr>
                <w:noProof/>
                <w:webHidden/>
              </w:rPr>
              <w:t>379</w:t>
            </w:r>
            <w:r>
              <w:rPr>
                <w:noProof/>
                <w:webHidden/>
              </w:rPr>
              <w:fldChar w:fldCharType="end"/>
            </w:r>
          </w:hyperlink>
        </w:p>
        <w:p w14:paraId="644DAD5A" w14:textId="20916A4F" w:rsidR="002F2512" w:rsidRDefault="002F2512">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347" w:history="1">
            <w:r w:rsidRPr="00077B5A">
              <w:rPr>
                <w:rStyle w:val="Hipercze"/>
                <w:noProof/>
              </w:rPr>
              <w:t>Załącznik 2 - Kwestionariusze badania satysfakcji interesariuszy</w:t>
            </w:r>
            <w:r>
              <w:rPr>
                <w:noProof/>
                <w:webHidden/>
              </w:rPr>
              <w:tab/>
            </w:r>
            <w:r>
              <w:rPr>
                <w:noProof/>
                <w:webHidden/>
              </w:rPr>
              <w:fldChar w:fldCharType="begin"/>
            </w:r>
            <w:r>
              <w:rPr>
                <w:noProof/>
                <w:webHidden/>
              </w:rPr>
              <w:instrText xml:space="preserve"> PAGEREF _Toc164524347 \h </w:instrText>
            </w:r>
            <w:r>
              <w:rPr>
                <w:noProof/>
                <w:webHidden/>
              </w:rPr>
            </w:r>
            <w:r>
              <w:rPr>
                <w:noProof/>
                <w:webHidden/>
              </w:rPr>
              <w:fldChar w:fldCharType="separate"/>
            </w:r>
            <w:r>
              <w:rPr>
                <w:noProof/>
                <w:webHidden/>
              </w:rPr>
              <w:t>389</w:t>
            </w:r>
            <w:r>
              <w:rPr>
                <w:noProof/>
                <w:webHidden/>
              </w:rPr>
              <w:fldChar w:fldCharType="end"/>
            </w:r>
          </w:hyperlink>
        </w:p>
        <w:p w14:paraId="1300445E" w14:textId="672F0724" w:rsidR="002F2512" w:rsidRDefault="002F2512">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348" w:history="1">
            <w:r w:rsidRPr="00077B5A">
              <w:rPr>
                <w:rStyle w:val="Hipercze"/>
                <w:noProof/>
              </w:rPr>
              <w:t>Załącznik 3 – Lista uczelni zaklasyfikowanych jako uczelnie techniczne w ramach badań uwzględnionych w niniejszej pracy</w:t>
            </w:r>
            <w:r>
              <w:rPr>
                <w:noProof/>
                <w:webHidden/>
              </w:rPr>
              <w:tab/>
            </w:r>
            <w:r>
              <w:rPr>
                <w:noProof/>
                <w:webHidden/>
              </w:rPr>
              <w:fldChar w:fldCharType="begin"/>
            </w:r>
            <w:r>
              <w:rPr>
                <w:noProof/>
                <w:webHidden/>
              </w:rPr>
              <w:instrText xml:space="preserve"> PAGEREF _Toc164524348 \h </w:instrText>
            </w:r>
            <w:r>
              <w:rPr>
                <w:noProof/>
                <w:webHidden/>
              </w:rPr>
            </w:r>
            <w:r>
              <w:rPr>
                <w:noProof/>
                <w:webHidden/>
              </w:rPr>
              <w:fldChar w:fldCharType="separate"/>
            </w:r>
            <w:r>
              <w:rPr>
                <w:noProof/>
                <w:webHidden/>
              </w:rPr>
              <w:t>390</w:t>
            </w:r>
            <w:r>
              <w:rPr>
                <w:noProof/>
                <w:webHidden/>
              </w:rPr>
              <w:fldChar w:fldCharType="end"/>
            </w:r>
          </w:hyperlink>
        </w:p>
        <w:p w14:paraId="0C4B887E" w14:textId="2F7199F6" w:rsidR="002F2512" w:rsidRDefault="002F2512">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349" w:history="1">
            <w:r w:rsidRPr="00077B5A">
              <w:rPr>
                <w:rStyle w:val="Hipercze"/>
                <w:noProof/>
              </w:rPr>
              <w:t>Załącznik 4 – Propozycja rankingu Światowych uczelni na podstawie rezultatów globalnych THE, ARWU, QS i Webometrics – Ranking RV250</w:t>
            </w:r>
            <w:r>
              <w:rPr>
                <w:noProof/>
                <w:webHidden/>
              </w:rPr>
              <w:tab/>
            </w:r>
            <w:r>
              <w:rPr>
                <w:noProof/>
                <w:webHidden/>
              </w:rPr>
              <w:fldChar w:fldCharType="begin"/>
            </w:r>
            <w:r>
              <w:rPr>
                <w:noProof/>
                <w:webHidden/>
              </w:rPr>
              <w:instrText xml:space="preserve"> PAGEREF _Toc164524349 \h </w:instrText>
            </w:r>
            <w:r>
              <w:rPr>
                <w:noProof/>
                <w:webHidden/>
              </w:rPr>
            </w:r>
            <w:r>
              <w:rPr>
                <w:noProof/>
                <w:webHidden/>
              </w:rPr>
              <w:fldChar w:fldCharType="separate"/>
            </w:r>
            <w:r>
              <w:rPr>
                <w:noProof/>
                <w:webHidden/>
              </w:rPr>
              <w:t>391</w:t>
            </w:r>
            <w:r>
              <w:rPr>
                <w:noProof/>
                <w:webHidden/>
              </w:rPr>
              <w:fldChar w:fldCharType="end"/>
            </w:r>
          </w:hyperlink>
        </w:p>
        <w:p w14:paraId="48C0020B" w14:textId="4FE32540" w:rsidR="002F2512" w:rsidRDefault="002F2512">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350" w:history="1">
            <w:r w:rsidRPr="00077B5A">
              <w:rPr>
                <w:rStyle w:val="Hipercze"/>
                <w:noProof/>
              </w:rPr>
              <w:t>Załącznik 5 – Lista artykułów naukowych przyjętych do Analizy grup interesariuszy uczelni wyższych w badaniu SLR</w:t>
            </w:r>
            <w:r>
              <w:rPr>
                <w:noProof/>
                <w:webHidden/>
              </w:rPr>
              <w:tab/>
            </w:r>
            <w:r>
              <w:rPr>
                <w:noProof/>
                <w:webHidden/>
              </w:rPr>
              <w:fldChar w:fldCharType="begin"/>
            </w:r>
            <w:r>
              <w:rPr>
                <w:noProof/>
                <w:webHidden/>
              </w:rPr>
              <w:instrText xml:space="preserve"> PAGEREF _Toc164524350 \h </w:instrText>
            </w:r>
            <w:r>
              <w:rPr>
                <w:noProof/>
                <w:webHidden/>
              </w:rPr>
            </w:r>
            <w:r>
              <w:rPr>
                <w:noProof/>
                <w:webHidden/>
              </w:rPr>
              <w:fldChar w:fldCharType="separate"/>
            </w:r>
            <w:r>
              <w:rPr>
                <w:noProof/>
                <w:webHidden/>
              </w:rPr>
              <w:t>396</w:t>
            </w:r>
            <w:r>
              <w:rPr>
                <w:noProof/>
                <w:webHidden/>
              </w:rPr>
              <w:fldChar w:fldCharType="end"/>
            </w:r>
          </w:hyperlink>
        </w:p>
        <w:p w14:paraId="091B49A6" w14:textId="5EFEDFB6" w:rsidR="002F2512" w:rsidRDefault="002F2512">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351" w:history="1">
            <w:r w:rsidRPr="00077B5A">
              <w:rPr>
                <w:rStyle w:val="Hipercze"/>
                <w:noProof/>
              </w:rPr>
              <w:t>Załącznik 6 – Szczegółowa Lista Analizowanych fraz  odnoszących się do interEsariuszy uczelni wyższych  w badaniu SLR</w:t>
            </w:r>
            <w:r>
              <w:rPr>
                <w:noProof/>
                <w:webHidden/>
              </w:rPr>
              <w:tab/>
            </w:r>
            <w:r>
              <w:rPr>
                <w:noProof/>
                <w:webHidden/>
              </w:rPr>
              <w:fldChar w:fldCharType="begin"/>
            </w:r>
            <w:r>
              <w:rPr>
                <w:noProof/>
                <w:webHidden/>
              </w:rPr>
              <w:instrText xml:space="preserve"> PAGEREF _Toc164524351 \h </w:instrText>
            </w:r>
            <w:r>
              <w:rPr>
                <w:noProof/>
                <w:webHidden/>
              </w:rPr>
            </w:r>
            <w:r>
              <w:rPr>
                <w:noProof/>
                <w:webHidden/>
              </w:rPr>
              <w:fldChar w:fldCharType="separate"/>
            </w:r>
            <w:r>
              <w:rPr>
                <w:noProof/>
                <w:webHidden/>
              </w:rPr>
              <w:t>429</w:t>
            </w:r>
            <w:r>
              <w:rPr>
                <w:noProof/>
                <w:webHidden/>
              </w:rPr>
              <w:fldChar w:fldCharType="end"/>
            </w:r>
          </w:hyperlink>
        </w:p>
        <w:p w14:paraId="76E51D20" w14:textId="45DCAE2F" w:rsidR="002F2512" w:rsidRDefault="002F2512">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352" w:history="1">
            <w:r w:rsidRPr="00077B5A">
              <w:rPr>
                <w:rStyle w:val="Hipercze"/>
                <w:noProof/>
              </w:rPr>
              <w:t>Załącznik 7 – Diagram Modelu Doskonalenia Systemu Zarządzania Jakością Uczelni Inspirowanego Satysfakcją Interesariuszy wraz ze szczegółowym opisem etapów Modelu</w:t>
            </w:r>
            <w:r>
              <w:rPr>
                <w:noProof/>
                <w:webHidden/>
              </w:rPr>
              <w:tab/>
            </w:r>
            <w:r>
              <w:rPr>
                <w:noProof/>
                <w:webHidden/>
              </w:rPr>
              <w:fldChar w:fldCharType="begin"/>
            </w:r>
            <w:r>
              <w:rPr>
                <w:noProof/>
                <w:webHidden/>
              </w:rPr>
              <w:instrText xml:space="preserve"> PAGEREF _Toc164524352 \h </w:instrText>
            </w:r>
            <w:r>
              <w:rPr>
                <w:noProof/>
                <w:webHidden/>
              </w:rPr>
            </w:r>
            <w:r>
              <w:rPr>
                <w:noProof/>
                <w:webHidden/>
              </w:rPr>
              <w:fldChar w:fldCharType="separate"/>
            </w:r>
            <w:r>
              <w:rPr>
                <w:noProof/>
                <w:webHidden/>
              </w:rPr>
              <w:t>436</w:t>
            </w:r>
            <w:r>
              <w:rPr>
                <w:noProof/>
                <w:webHidden/>
              </w:rPr>
              <w:fldChar w:fldCharType="end"/>
            </w:r>
          </w:hyperlink>
        </w:p>
        <w:p w14:paraId="69522A61" w14:textId="4E9B3AD4" w:rsidR="00B758DF" w:rsidRPr="00233788" w:rsidRDefault="00B758DF" w:rsidP="004E7B54">
          <w:r w:rsidRPr="00233788">
            <w:rPr>
              <w:b/>
              <w:bCs/>
            </w:rPr>
            <w:fldChar w:fldCharType="end"/>
          </w:r>
        </w:p>
      </w:sdtContent>
    </w:sdt>
    <w:p w14:paraId="32121942" w14:textId="6F49B87B" w:rsidR="008F084C" w:rsidRDefault="008F084C" w:rsidP="004E7B54">
      <w:pPr>
        <w:pStyle w:val="Nagwek1"/>
        <w:numPr>
          <w:ilvl w:val="0"/>
          <w:numId w:val="0"/>
        </w:numPr>
        <w:ind w:left="432"/>
      </w:pPr>
      <w:bookmarkStart w:id="1" w:name="_Toc164524297"/>
      <w:r>
        <w:lastRenderedPageBreak/>
        <w:t>Streszczenie</w:t>
      </w:r>
      <w:bookmarkEnd w:id="1"/>
    </w:p>
    <w:p w14:paraId="3345DFA1" w14:textId="215433A3" w:rsidR="008F084C" w:rsidRPr="008F084C" w:rsidRDefault="008F084C" w:rsidP="008F084C">
      <w:pPr>
        <w:pStyle w:val="Nagwek1"/>
        <w:numPr>
          <w:ilvl w:val="0"/>
          <w:numId w:val="0"/>
        </w:numPr>
        <w:ind w:left="432"/>
      </w:pPr>
      <w:bookmarkStart w:id="2" w:name="_Toc164524298"/>
      <w:r>
        <w:lastRenderedPageBreak/>
        <w:t>Abstract</w:t>
      </w:r>
      <w:bookmarkEnd w:id="2"/>
    </w:p>
    <w:p w14:paraId="1030A7DA" w14:textId="5A8EC46B" w:rsidR="00F10F0C" w:rsidRPr="00233788" w:rsidRDefault="00F10F0C" w:rsidP="004E7B54">
      <w:pPr>
        <w:pStyle w:val="Nagwek1"/>
        <w:numPr>
          <w:ilvl w:val="0"/>
          <w:numId w:val="0"/>
        </w:numPr>
        <w:ind w:left="432"/>
      </w:pPr>
      <w:bookmarkStart w:id="3" w:name="_Toc164524299"/>
      <w:r w:rsidRPr="00233788">
        <w:lastRenderedPageBreak/>
        <w:t>Geneza Pracy</w:t>
      </w:r>
      <w:bookmarkEnd w:id="3"/>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2834599A" w14:textId="77777777" w:rsidR="00942F8F" w:rsidRPr="00233788" w:rsidRDefault="00942F8F" w:rsidP="00942F8F"/>
    <w:p w14:paraId="7B5E348B" w14:textId="28A1929F" w:rsidR="00942F8F" w:rsidRPr="00C8593F" w:rsidRDefault="00942F8F" w:rsidP="00942F8F">
      <w:r w:rsidRPr="00C8593F">
        <w:t xml:space="preserve">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 jaki sposób można wykorzystać </w:t>
      </w:r>
      <w:r w:rsidR="008F084C" w:rsidRPr="00C8593F">
        <w:t>informacje i wiedzę pozyskiwane w ramach</w:t>
      </w:r>
      <w:r w:rsidRPr="00C8593F">
        <w:t xml:space="preserve"> z pomiaru jakości z punktu widzenia interesariuszy do doskonalenia systemów zarządzania jakością uczelni ze szczególnym uwzględnieniem uczelni technicznych.</w:t>
      </w:r>
    </w:p>
    <w:p w14:paraId="32D9CA77" w14:textId="39CE5DC5" w:rsidR="00942F8F" w:rsidRPr="00C8593F" w:rsidRDefault="00942F8F" w:rsidP="00942F8F">
      <w:r w:rsidRPr="00C8593F">
        <w:t>Zarządzanie jakością usług edukacyjnych, a szczególnie usług uczelni wyższych, jest bardzo istotnym czynnikiem w kontekście rozwoju gospodarek narodowych, ale również gospodarki globalnej. Jest to szczególnie istotne dla rzeczywistości budowania nowoczesnej gospodarki opartej na wiedzy i</w:t>
      </w:r>
      <w:r w:rsidR="00C8593F">
        <w:t xml:space="preserve"> wobec </w:t>
      </w:r>
      <w:r w:rsidRPr="00C8593F">
        <w:t xml:space="preserve">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w:t>
      </w:r>
      <w:r w:rsidR="00C8593F">
        <w:t>wybitnie</w:t>
      </w:r>
      <w:r w:rsidRPr="00C8593F">
        <w:t xml:space="preserv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t>
      </w:r>
      <w:r w:rsidR="006D44D8" w:rsidRPr="00C8593F">
        <w:t xml:space="preserve">W szczególnie znacznym stopniu dotyczy to usług uczelni publicznych. </w:t>
      </w:r>
      <w:r w:rsidR="00C8593F">
        <w:t xml:space="preserve">Ponadto misja uczelni nie ogranicza się jedynie do kształcenia lecz obejmuje także badania oraz służbę szeroko pojętemu społeczeństwu poprzez tworzenie innowacji. </w:t>
      </w:r>
      <w:r w:rsidRPr="00C8593F">
        <w:t xml:space="preserve">Z tego względu istnieje potrzeba określenia modelu </w:t>
      </w:r>
      <w:r w:rsidR="00C8593F">
        <w:t xml:space="preserve">doskonalenia </w:t>
      </w:r>
      <w:r w:rsidRPr="00C8593F">
        <w:t xml:space="preserve">jakości usług specyficznego do wymagań zarządzania usługami </w:t>
      </w:r>
      <w:r w:rsidR="00C8593F">
        <w:t>uniwersyteckimi</w:t>
      </w:r>
      <w:r w:rsidRPr="00C8593F">
        <w:t xml:space="preserve">, bazującego na szczególnej roli różnych grup interesariuszy. W literaturze przedmiotu można znaleźć definicje jakości odnoszące się do satysfakcji interesariuszy. Nie są jednak powszechnie znane metody pomiaru </w:t>
      </w:r>
      <w:r w:rsidR="007B3850">
        <w:t xml:space="preserve">i analizy </w:t>
      </w:r>
      <w:r w:rsidRPr="00C8593F">
        <w:t xml:space="preserve">satysfakcji interesariuszy usług </w:t>
      </w:r>
      <w:r w:rsidR="00C8593F">
        <w:t xml:space="preserve">uniwersyteckich </w:t>
      </w:r>
      <w:r w:rsidR="007B3850">
        <w:t xml:space="preserve">mające ugruntowanie zarówno w teorii interesariuszy jak i w </w:t>
      </w:r>
      <w:r w:rsidR="007B3850">
        <w:lastRenderedPageBreak/>
        <w:t>teorii zarządzania jakością</w:t>
      </w:r>
      <w:r w:rsidRPr="00C8593F">
        <w:t xml:space="preserve">. Autor proponuje więc na podstawie analizy źródeł literaturowych zastosowanie Indeksu Satysfakcji Interesariuszy jako </w:t>
      </w:r>
      <w:r w:rsidR="00511706" w:rsidRPr="00C8593F">
        <w:t xml:space="preserve">uzupełniającego </w:t>
      </w:r>
      <w:r w:rsidRPr="00C8593F">
        <w:t>miernika jakości właściwego do pomiaru poziomu jakości uczelni technicznych</w:t>
      </w:r>
      <w:r w:rsidR="007B3850">
        <w:t xml:space="preserve"> dzięki któremu będzie można wesprzeć procesy doskonalenia systemu zarządzania jakością uczelni ze szczególnym uwzględnieniem specyficznego kontekstu polskich uczelni technicznych</w:t>
      </w:r>
      <w:r w:rsidRPr="00C8593F">
        <w:t>.</w:t>
      </w:r>
    </w:p>
    <w:p w14:paraId="30C0F98A" w14:textId="3D90F998" w:rsidR="00F64C76" w:rsidRPr="008F084C" w:rsidRDefault="00F64C76" w:rsidP="00942F8F">
      <w:pPr>
        <w:rPr>
          <w:bCs/>
        </w:rPr>
      </w:pPr>
      <w:r w:rsidRPr="008F084C">
        <w:rPr>
          <w:bCs/>
        </w:rPr>
        <w:t>Na podstawie zidentyfikowanej luki badawczej postawiono następując</w:t>
      </w:r>
      <w:r w:rsidR="008F084C" w:rsidRPr="008F084C">
        <w:rPr>
          <w:bCs/>
        </w:rPr>
        <w:t xml:space="preserve">e </w:t>
      </w:r>
      <w:r w:rsidR="008F084C" w:rsidRPr="001E097C">
        <w:rPr>
          <w:b/>
        </w:rPr>
        <w:t>pytania badawcze</w:t>
      </w:r>
      <w:r w:rsidR="008F084C" w:rsidRPr="008F084C">
        <w:rPr>
          <w:bCs/>
        </w:rPr>
        <w:t>:</w:t>
      </w:r>
    </w:p>
    <w:p w14:paraId="6F67DBAF" w14:textId="77777777" w:rsidR="00942F8F" w:rsidRDefault="00942F8F" w:rsidP="002D3260">
      <w:pPr>
        <w:numPr>
          <w:ilvl w:val="0"/>
          <w:numId w:val="12"/>
        </w:numPr>
      </w:pPr>
      <w:r w:rsidRPr="00233788">
        <w:t>Jak różni interesariusze uczelni postrzegają cel istnienia uniwersytetów</w:t>
      </w:r>
    </w:p>
    <w:p w14:paraId="5EDEFAC1" w14:textId="38E3D9E3" w:rsidR="008F72D9" w:rsidRPr="00233788" w:rsidRDefault="008F72D9" w:rsidP="002D3260">
      <w:pPr>
        <w:numPr>
          <w:ilvl w:val="0"/>
          <w:numId w:val="12"/>
        </w:numPr>
      </w:pPr>
      <w:r>
        <w:t>Jak różni interesariusze postrzegają znaczenie różnych grup interesariuszy uniwersytetów?</w:t>
      </w:r>
    </w:p>
    <w:p w14:paraId="7E63BCDC" w14:textId="77777777" w:rsidR="00942F8F" w:rsidRDefault="00942F8F" w:rsidP="002D3260">
      <w:pPr>
        <w:numPr>
          <w:ilvl w:val="0"/>
          <w:numId w:val="12"/>
        </w:numPr>
      </w:pPr>
      <w:r w:rsidRPr="00233788">
        <w:t>Jakie wyniki uzyskują najlepsze uczelnie techniczne w Polsce?</w:t>
      </w:r>
    </w:p>
    <w:p w14:paraId="134EF609" w14:textId="7ADFE267" w:rsidR="001F0AF5" w:rsidRPr="007B3850" w:rsidRDefault="001F0AF5" w:rsidP="002D3260">
      <w:pPr>
        <w:numPr>
          <w:ilvl w:val="0"/>
          <w:numId w:val="12"/>
        </w:numPr>
      </w:pPr>
      <w:r>
        <w:t xml:space="preserve">Czy usługi publicznych uczelni technicznych są oceniane wyżej niż wyniki pozostałych polskich </w:t>
      </w:r>
      <w:r w:rsidRPr="007B3850">
        <w:t>uczelni?</w:t>
      </w:r>
    </w:p>
    <w:p w14:paraId="17F28776" w14:textId="0949003E" w:rsidR="00942F8F" w:rsidRPr="007B3850" w:rsidRDefault="007B3850" w:rsidP="007B3850">
      <w:pPr>
        <w:ind w:firstLine="0"/>
      </w:pPr>
      <w:r w:rsidRPr="007B3850">
        <w:t>Ponadto w na podstawie przeprowadzonych badań literatury oraz badań jakościowych postawiono następujące hipotezy</w:t>
      </w:r>
      <w:r w:rsidR="00942F8F" w:rsidRPr="007B3850">
        <w:t>:</w:t>
      </w:r>
    </w:p>
    <w:p w14:paraId="4E437BE1" w14:textId="588E1C89" w:rsidR="00942F8F" w:rsidRPr="00233788" w:rsidRDefault="004C007D" w:rsidP="004C007D">
      <w:pPr>
        <w:ind w:firstLine="0"/>
      </w:pPr>
      <w:r w:rsidRPr="004C007D">
        <w:rPr>
          <w:b/>
          <w:bCs/>
        </w:rPr>
        <w:t>H1</w:t>
      </w:r>
      <w:r>
        <w:t xml:space="preserve">. </w:t>
      </w:r>
      <w:r w:rsidR="00942F8F" w:rsidRPr="00233788">
        <w:t>Wyniki pomiaru satysfakcji interesariuszy są pozytywnie skorelowane z innymi wynikami jakości usług uczelni. (Można określić</w:t>
      </w:r>
      <w:r w:rsidR="00942F8F">
        <w:t>,</w:t>
      </w:r>
      <w:r w:rsidR="00942F8F" w:rsidRPr="00233788">
        <w:t xml:space="preserve"> jakie wartości wskaźników satysfakcji interesariuszy polskich uczelni wyższych technicznych wyróżniają najlepsze spośród tych uczelni).</w:t>
      </w:r>
      <w:r w:rsidR="00F8187B">
        <w:t xml:space="preserve"> </w:t>
      </w:r>
    </w:p>
    <w:p w14:paraId="6E839DC1" w14:textId="5B3E9AC3" w:rsidR="00942F8F" w:rsidRDefault="004C007D" w:rsidP="004C007D">
      <w:pPr>
        <w:ind w:firstLine="0"/>
      </w:pPr>
      <w:r w:rsidRPr="004C007D">
        <w:rPr>
          <w:b/>
          <w:bCs/>
        </w:rPr>
        <w:t>H2</w:t>
      </w:r>
      <w:r>
        <w:t xml:space="preserve">. </w:t>
      </w:r>
      <w:r w:rsidR="00942F8F" w:rsidRPr="00233788">
        <w:t>Wyniki pomiar</w:t>
      </w:r>
      <w:r w:rsidR="00942F8F">
        <w:t>u</w:t>
      </w:r>
      <w:r w:rsidR="00942F8F" w:rsidRPr="00233788">
        <w:t xml:space="preserve"> satysfakcji interesariuszy są pozytywnie skorelowane z wartościami Indeksu Wyceny Rynkowej Absolwenta.</w:t>
      </w:r>
    </w:p>
    <w:p w14:paraId="2674C69B" w14:textId="06F53A0A" w:rsidR="007B3850" w:rsidRPr="00BA23FC" w:rsidRDefault="007B3850" w:rsidP="007B3850">
      <w:pPr>
        <w:ind w:firstLine="0"/>
      </w:pPr>
      <w:r>
        <w:t>W odniesieniu do hipotezy w ramach dalszych analiz postawiono pomocniczo 4 następujące hipotezy szczegółowe:</w:t>
      </w:r>
    </w:p>
    <w:p w14:paraId="2E2C526D" w14:textId="6DC6EAC8" w:rsidR="00BA23FC" w:rsidRDefault="00BA23FC" w:rsidP="004C007D">
      <w:pPr>
        <w:pStyle w:val="Akapitzlist"/>
        <w:numPr>
          <w:ilvl w:val="0"/>
          <w:numId w:val="54"/>
        </w:numPr>
      </w:pPr>
      <w:r>
        <w:t>H2a Stopa zatrudnienia wśród absolwentów uczelni po roku od uzyskania dyplomu jest pozytywnie skorelowana z wartościami satysfakcji z usług uczelni.</w:t>
      </w:r>
    </w:p>
    <w:p w14:paraId="7562F649" w14:textId="3CBFA7B8" w:rsidR="00BA23FC" w:rsidRDefault="00BA23FC" w:rsidP="004C007D">
      <w:pPr>
        <w:pStyle w:val="Akapitzlist"/>
        <w:numPr>
          <w:ilvl w:val="0"/>
          <w:numId w:val="54"/>
        </w:numPr>
      </w:pPr>
      <w:r>
        <w:t>H2b Stopa zatrudnienia wśród absolwentów uczelni po 3 latach od uzyskania dyplomu jest pozytywnie skorelowana z wartościami satysfakcji z usług uczelni.</w:t>
      </w:r>
    </w:p>
    <w:p w14:paraId="708F54CA" w14:textId="40E1C567" w:rsidR="00BA23FC" w:rsidRDefault="00BA23FC" w:rsidP="004C007D">
      <w:pPr>
        <w:pStyle w:val="Akapitzlist"/>
        <w:numPr>
          <w:ilvl w:val="0"/>
          <w:numId w:val="54"/>
        </w:numPr>
      </w:pPr>
      <w:r>
        <w:t>H2c Poziom zarobków absolwentów uczelni po roku od uzyskania dyplomu jest pozytywnie skorelowany z wartościami satysfakcji z usług uczelni.</w:t>
      </w:r>
    </w:p>
    <w:p w14:paraId="325B51BD" w14:textId="1C14C138" w:rsidR="00BA23FC" w:rsidRDefault="00BA23FC" w:rsidP="004C007D">
      <w:pPr>
        <w:pStyle w:val="Akapitzlist"/>
        <w:numPr>
          <w:ilvl w:val="0"/>
          <w:numId w:val="54"/>
        </w:numPr>
      </w:pPr>
      <w:r>
        <w:t>H2d Poziom zarobków absolwentów uczelni po 3 latach od uzyskania dyplomu jest pozytywnie skorelowany z wartościami satysfakcji z usług uczelni.</w:t>
      </w:r>
    </w:p>
    <w:p w14:paraId="5176085F" w14:textId="2CDC6EA3" w:rsidR="007B3850" w:rsidRPr="00C660E7" w:rsidRDefault="007B3850" w:rsidP="007B3850">
      <w:pPr>
        <w:ind w:firstLine="0"/>
      </w:pPr>
      <w:r>
        <w:t xml:space="preserve">Po przeprowadzeniu badań jakościowych zestaw wstępnych hipotez uzupełniono o </w:t>
      </w:r>
      <w:r w:rsidR="001E097C">
        <w:t>hipotezę H3 na podstawie opinii respondentów wskazujących na lepszą reputację absolwentów uczelni technicznych w porównaniu do absolwentów uczelni nietechnicznych</w:t>
      </w:r>
      <w:r>
        <w:t>:</w:t>
      </w:r>
    </w:p>
    <w:p w14:paraId="1416EB02" w14:textId="4C7D5C46" w:rsidR="00C660E7" w:rsidRDefault="004C007D" w:rsidP="004C007D">
      <w:pPr>
        <w:ind w:firstLine="0"/>
      </w:pPr>
      <w:r w:rsidRPr="004C007D">
        <w:rPr>
          <w:b/>
          <w:bCs/>
        </w:rPr>
        <w:t>H3</w:t>
      </w:r>
      <w:r>
        <w:t xml:space="preserve">. </w:t>
      </w:r>
      <w:r w:rsidR="006E2B01">
        <w:t>Absolwenci p</w:t>
      </w:r>
      <w:r w:rsidR="00C660E7">
        <w:t>ubliczn</w:t>
      </w:r>
      <w:r w:rsidR="006E2B01">
        <w:t>ych</w:t>
      </w:r>
      <w:r w:rsidR="00C660E7">
        <w:t xml:space="preserve"> u</w:t>
      </w:r>
      <w:r w:rsidR="00C660E7" w:rsidRPr="00C660E7">
        <w:t>czelni techniczn</w:t>
      </w:r>
      <w:r w:rsidR="006E2B01">
        <w:t>ych</w:t>
      </w:r>
      <w:r w:rsidR="00C660E7" w:rsidRPr="00C660E7">
        <w:t xml:space="preserve"> </w:t>
      </w:r>
      <w:r w:rsidR="006E2B01">
        <w:t xml:space="preserve">są wyżej cenieni na rynku pracy niż absolwenci pozostałych uczelni, a uczelnie techniczne uzyskują wyższe wartości </w:t>
      </w:r>
      <w:r w:rsidR="00C660E7">
        <w:t>Indeksu Wyceny Rynkowej Absolwenta niż pozostałe uczelnie.</w:t>
      </w:r>
      <w:r w:rsidR="00BA23FC">
        <w:t xml:space="preserve"> </w:t>
      </w:r>
    </w:p>
    <w:p w14:paraId="2F42EA09" w14:textId="251C9614" w:rsidR="007B3850" w:rsidRDefault="007B3850" w:rsidP="007B3850">
      <w:pPr>
        <w:ind w:firstLine="0"/>
      </w:pPr>
      <w:r>
        <w:t>Do hipotezy H3 również zostały sformułowane hipotezy szczegółowe. Postawiono ich 6:</w:t>
      </w:r>
    </w:p>
    <w:p w14:paraId="0B75A510" w14:textId="4131A919" w:rsidR="00C660E7" w:rsidRDefault="00C660E7" w:rsidP="004C007D">
      <w:pPr>
        <w:pStyle w:val="Akapitzlist"/>
        <w:numPr>
          <w:ilvl w:val="0"/>
          <w:numId w:val="53"/>
        </w:numPr>
      </w:pPr>
      <w:r>
        <w:lastRenderedPageBreak/>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4C007D">
      <w:pPr>
        <w:pStyle w:val="Akapitzlist"/>
        <w:numPr>
          <w:ilvl w:val="0"/>
          <w:numId w:val="53"/>
        </w:numPr>
      </w:pPr>
      <w:r>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4C007D">
      <w:pPr>
        <w:pStyle w:val="Akapitzlist"/>
        <w:numPr>
          <w:ilvl w:val="0"/>
          <w:numId w:val="53"/>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4C007D">
      <w:pPr>
        <w:pStyle w:val="Akapitzlist"/>
        <w:numPr>
          <w:ilvl w:val="0"/>
          <w:numId w:val="53"/>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4C007D">
      <w:pPr>
        <w:pStyle w:val="Akapitzlist"/>
        <w:numPr>
          <w:ilvl w:val="0"/>
          <w:numId w:val="53"/>
        </w:numPr>
      </w:pPr>
      <w:r>
        <w:t>H3e Wartości IWRA dla absolwentów uczelni technicznych po roku od uzyskania dyplomu są wyższe niż dla absolwentów pozostałych uczelni w tym samym okresie.</w:t>
      </w:r>
    </w:p>
    <w:p w14:paraId="408DFEA1" w14:textId="635E035B" w:rsidR="006317F7" w:rsidRDefault="006317F7" w:rsidP="004C007D">
      <w:pPr>
        <w:pStyle w:val="Akapitzlist"/>
        <w:numPr>
          <w:ilvl w:val="0"/>
          <w:numId w:val="53"/>
        </w:numPr>
      </w:pPr>
      <w:r>
        <w:t>H3f Wartości IWRA dla absolwentów uczelni technicznych po 3 latach od uzyskania dyplomu są wyższe niż dla absolwentów pozostałych uczelni w tym samym okresie</w:t>
      </w:r>
    </w:p>
    <w:p w14:paraId="06584BB0" w14:textId="0CD34230" w:rsidR="001E097C" w:rsidRDefault="001E097C" w:rsidP="001E097C">
      <w:pPr>
        <w:ind w:firstLine="0"/>
      </w:pPr>
      <w:r>
        <w:t>Ponadto również na podstawie wyników analizy badania jakościowego sformułowano hipotezy H4 i H5 na podstawie pojawiających się stwierdzeń respondentów wskazujących na możliwą korelację wyników absolwentów odnoszących się do zarobków i zatrudnienia z reputacją uczelni postrzeganą albo poprzez wyniki polskich uczelni w rankingu magazynu Perspektywy albo poprzez powszechną ocenę prestiżu. W związku z tym postawiono hipotezy w następującym brzemieniu:</w:t>
      </w:r>
    </w:p>
    <w:p w14:paraId="4DA9C938" w14:textId="42796458" w:rsidR="00C660E7" w:rsidRDefault="004C007D" w:rsidP="004C007D">
      <w:pPr>
        <w:ind w:firstLine="0"/>
      </w:pPr>
      <w:r w:rsidRPr="004C007D">
        <w:rPr>
          <w:b/>
          <w:bCs/>
        </w:rPr>
        <w:t>H4</w:t>
      </w:r>
      <w:r>
        <w:t xml:space="preserve">. </w:t>
      </w:r>
      <w:r w:rsidR="00C660E7">
        <w:t xml:space="preserve">Wyniki Indeksu Wyceny Rynkowej Absolwenta polskich publicznych uczelni technicznych są pozytywnie skorelowane z jakością usług uczelni mierzoną przy pomocy rankingu Perspektywy. </w:t>
      </w:r>
    </w:p>
    <w:p w14:paraId="622EB54C" w14:textId="10276839" w:rsidR="00BA23FC" w:rsidRDefault="004C007D" w:rsidP="004C007D">
      <w:pPr>
        <w:ind w:firstLine="0"/>
      </w:pPr>
      <w:r w:rsidRPr="004C007D">
        <w:rPr>
          <w:b/>
          <w:bCs/>
        </w:rPr>
        <w:t>H5</w:t>
      </w:r>
      <w:r>
        <w:t xml:space="preserve">. </w:t>
      </w:r>
      <w:r w:rsidR="00BA23FC">
        <w:t>Wyniki Indeksu Wyceny Rynkowej Absolwenta są pozytywnie skorelowane z wynikami oceny prestiżu uczelni</w:t>
      </w:r>
      <w:r w:rsidR="001E097C">
        <w:t>.</w:t>
      </w:r>
    </w:p>
    <w:p w14:paraId="43423147" w14:textId="6D306A77" w:rsidR="00942F8F" w:rsidRPr="001E097C" w:rsidRDefault="001E097C" w:rsidP="001E097C">
      <w:pPr>
        <w:ind w:firstLine="0"/>
        <w:rPr>
          <w:bCs/>
        </w:rPr>
      </w:pPr>
      <w:r>
        <w:t xml:space="preserve">Postawione hipotezy mają służyć przybliżeniu odpowiedzi na </w:t>
      </w:r>
      <w:r w:rsidRPr="001E097C">
        <w:rPr>
          <w:b/>
          <w:bCs/>
        </w:rPr>
        <w:t>p</w:t>
      </w:r>
      <w:r w:rsidR="00942F8F" w:rsidRPr="00233788">
        <w:rPr>
          <w:b/>
        </w:rPr>
        <w:t>roblem badawczy</w:t>
      </w:r>
      <w:r>
        <w:rPr>
          <w:bCs/>
        </w:rPr>
        <w:t xml:space="preserve"> sformułowany następująco:</w:t>
      </w:r>
    </w:p>
    <w:p w14:paraId="5D694310" w14:textId="77777777" w:rsidR="00942F8F" w:rsidRPr="001E097C" w:rsidRDefault="00942F8F" w:rsidP="00942F8F">
      <w:pPr>
        <w:rPr>
          <w:i/>
          <w:iCs/>
        </w:rPr>
      </w:pPr>
      <w:r w:rsidRPr="001E097C">
        <w:rPr>
          <w:i/>
          <w:iCs/>
        </w:rPr>
        <w:t>Jakie rozwiązania w zakresie pomiaru oraz wskaźników satysfakcji interesariuszy mogą skutecznie wspierać doskonalenie systemów zarządzania jakością w uczelniach technicznych w Polsce?</w:t>
      </w:r>
    </w:p>
    <w:p w14:paraId="40AFF91D" w14:textId="1CA5CB44" w:rsidR="00942F8F" w:rsidRPr="007E62FA" w:rsidRDefault="001E097C" w:rsidP="007E62FA">
      <w:pPr>
        <w:ind w:firstLine="0"/>
        <w:rPr>
          <w:bCs/>
        </w:rPr>
      </w:pPr>
      <w:r w:rsidRPr="007E62FA">
        <w:rPr>
          <w:bCs/>
        </w:rPr>
        <w:t xml:space="preserve">Poza </w:t>
      </w:r>
      <w:r w:rsidR="004C007D" w:rsidRPr="007E62FA">
        <w:rPr>
          <w:bCs/>
        </w:rPr>
        <w:t xml:space="preserve">określeniem problemu badawczego cele niniejsze pracy miały zarówno charakter poznawczy jak i utylitarny. </w:t>
      </w:r>
      <w:r w:rsidR="00942F8F" w:rsidRPr="007E62FA">
        <w:rPr>
          <w:b/>
        </w:rPr>
        <w:t>Cel poznawczy</w:t>
      </w:r>
      <w:r w:rsidR="004C007D" w:rsidRPr="007E62FA">
        <w:rPr>
          <w:bCs/>
        </w:rPr>
        <w:t xml:space="preserve"> został sformułowany jako:</w:t>
      </w:r>
    </w:p>
    <w:p w14:paraId="39F49C49" w14:textId="124092E4" w:rsidR="00942F8F" w:rsidRPr="00233788" w:rsidRDefault="00942F8F" w:rsidP="00942F8F">
      <w:r w:rsidRPr="004C007D">
        <w:rPr>
          <w:i/>
          <w:iCs/>
        </w:rPr>
        <w:t>Identyfikacja skutecznych z perspektywy doskonalenia systemu zarządzania jakością metod pomiaru i analizy poziomu satysfakcji interesariuszy jako miernika jakości</w:t>
      </w:r>
      <w:r w:rsidR="00822A90">
        <w:t>.</w:t>
      </w:r>
    </w:p>
    <w:p w14:paraId="74727ABD" w14:textId="6D945BD1" w:rsidR="004C007D" w:rsidRDefault="004C007D" w:rsidP="007E62FA">
      <w:pPr>
        <w:ind w:firstLine="0"/>
        <w:rPr>
          <w:bCs/>
        </w:rPr>
      </w:pPr>
      <w:r>
        <w:t xml:space="preserve">Natomiast przyjęty </w:t>
      </w:r>
      <w:r w:rsidR="007E62FA" w:rsidRPr="00233788">
        <w:rPr>
          <w:b/>
        </w:rPr>
        <w:t xml:space="preserve">cel </w:t>
      </w:r>
      <w:r w:rsidR="00942F8F" w:rsidRPr="00233788">
        <w:rPr>
          <w:b/>
        </w:rPr>
        <w:t>utylitarny</w:t>
      </w:r>
      <w:r>
        <w:rPr>
          <w:bCs/>
        </w:rPr>
        <w:t xml:space="preserve"> to:</w:t>
      </w:r>
    </w:p>
    <w:p w14:paraId="73FF3B87" w14:textId="66DBA3BD" w:rsidR="00F10F0C" w:rsidRPr="004C007D" w:rsidRDefault="00942F8F" w:rsidP="004C007D">
      <w:r w:rsidRPr="004C007D">
        <w:rPr>
          <w:i/>
          <w:iCs/>
        </w:rPr>
        <w:t xml:space="preserve">Opracowanie </w:t>
      </w:r>
      <w:r w:rsidR="00822A90" w:rsidRPr="004C007D">
        <w:rPr>
          <w:i/>
          <w:iCs/>
        </w:rPr>
        <w:t>metody</w:t>
      </w:r>
      <w:r w:rsidRPr="004C007D">
        <w:rPr>
          <w:i/>
          <w:iCs/>
        </w:rPr>
        <w:t xml:space="preserve"> </w:t>
      </w:r>
      <w:r w:rsidR="005D3867" w:rsidRPr="004C007D">
        <w:rPr>
          <w:i/>
          <w:iCs/>
        </w:rPr>
        <w:t xml:space="preserve">doskonalenia systemu zarządzania jakością uczelni, dostosowanego do specyfiki polskich uczelni technicznych, z wykorzystaniem </w:t>
      </w:r>
      <w:r w:rsidRPr="004C007D">
        <w:rPr>
          <w:i/>
          <w:iCs/>
        </w:rPr>
        <w:t xml:space="preserve">pomiaru satysfakcji różnych grup interesariuszy </w:t>
      </w:r>
      <w:r w:rsidR="005D3867" w:rsidRPr="004C007D">
        <w:rPr>
          <w:i/>
          <w:iCs/>
        </w:rPr>
        <w:t>jako jednego z mierników efektów działania uczelni</w:t>
      </w:r>
      <w:r w:rsidRPr="00233788">
        <w:t>.</w:t>
      </w:r>
    </w:p>
    <w:p w14:paraId="0A48245E" w14:textId="77777777" w:rsidR="00F10F0C" w:rsidRPr="00E21B1E" w:rsidRDefault="00F10F0C" w:rsidP="004E7B54">
      <w:pPr>
        <w:pStyle w:val="Nagwek1"/>
        <w:numPr>
          <w:ilvl w:val="0"/>
          <w:numId w:val="0"/>
        </w:numPr>
        <w:ind w:left="432"/>
      </w:pPr>
      <w:bookmarkStart w:id="4" w:name="_Toc164524300"/>
      <w:r w:rsidRPr="00E21B1E">
        <w:lastRenderedPageBreak/>
        <w:t>Wstęp</w:t>
      </w:r>
      <w:bookmarkEnd w:id="4"/>
    </w:p>
    <w:p w14:paraId="475D6FAB" w14:textId="77777777" w:rsidR="00613368" w:rsidRDefault="00613368" w:rsidP="00613368"/>
    <w:p w14:paraId="6691CD8F" w14:textId="77777777" w:rsidR="00613368" w:rsidRPr="002E595B" w:rsidRDefault="00613368" w:rsidP="00613368">
      <w:pPr>
        <w:rPr>
          <w:color w:val="0070C0"/>
        </w:rPr>
      </w:pPr>
      <w:r w:rsidRPr="002E595B">
        <w:rPr>
          <w:color w:val="0070C0"/>
        </w:rPr>
        <w:t>Jaka mniej więcej powinna być objętość wstępu?</w:t>
      </w:r>
      <w:r>
        <w:rPr>
          <w:color w:val="0070C0"/>
        </w:rPr>
        <w:t xml:space="preserve"> 2-4 strony</w:t>
      </w:r>
    </w:p>
    <w:p w14:paraId="0287CA02" w14:textId="77777777" w:rsidR="00613368" w:rsidRPr="009E2D6C" w:rsidRDefault="00613368" w:rsidP="00613368">
      <w:pPr>
        <w:pStyle w:val="Akapitzlist"/>
        <w:numPr>
          <w:ilvl w:val="0"/>
          <w:numId w:val="38"/>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r>
        <w:rPr>
          <w:color w:val="FF0000"/>
        </w:rPr>
        <w:t xml:space="preserve"> -&gt; patrz notatki we wstępie</w:t>
      </w:r>
    </w:p>
    <w:p w14:paraId="2E5D6726" w14:textId="16A1B215" w:rsidR="00613368" w:rsidRPr="00BD64D1" w:rsidRDefault="00BD64D1" w:rsidP="00613368">
      <w:pPr>
        <w:spacing w:line="240" w:lineRule="auto"/>
        <w:ind w:firstLine="0"/>
        <w:jc w:val="left"/>
        <w:rPr>
          <w:color w:val="FF0000"/>
          <w:highlight w:val="yellow"/>
        </w:rPr>
      </w:pPr>
      <w:r w:rsidRPr="00BD64D1">
        <w:rPr>
          <w:color w:val="FF0000"/>
          <w:highlight w:val="yellow"/>
        </w:rPr>
        <w:t>Wkład Teoretyczny i Praktyczny: Dyskusja na temat tego, jak praca ma przyczynić się do teorii i praktyki w danej dziedzinie.</w:t>
      </w:r>
    </w:p>
    <w:p w14:paraId="11A42E3D" w14:textId="5AE0984B" w:rsidR="00BD64D1" w:rsidRPr="00BD64D1" w:rsidRDefault="00BD64D1" w:rsidP="00613368">
      <w:pPr>
        <w:spacing w:line="240" w:lineRule="auto"/>
        <w:ind w:firstLine="0"/>
        <w:jc w:val="left"/>
        <w:rPr>
          <w:color w:val="FF0000"/>
        </w:rPr>
      </w:pPr>
      <w:r w:rsidRPr="00BD64D1">
        <w:rPr>
          <w:color w:val="FF0000"/>
          <w:highlight w:val="yellow"/>
        </w:rPr>
        <w:t>Znaczenie Badania: Rozbudowana dyskusja na temat znaczenia badania, w tym jego potencjalny wpływ na rozwój nauki oraz praktyczne aplikacje wyników.</w:t>
      </w:r>
    </w:p>
    <w:p w14:paraId="1F3D913C" w14:textId="77777777" w:rsidR="001D3E00" w:rsidRPr="00613368" w:rsidRDefault="001D3E00" w:rsidP="001D3E00"/>
    <w:p w14:paraId="54325A25" w14:textId="25A084AC" w:rsidR="001D3E00" w:rsidRDefault="001D3E00" w:rsidP="001D3E00">
      <w:pPr>
        <w:rPr>
          <w:lang w:val="en-GB"/>
        </w:rPr>
      </w:pPr>
      <w:r w:rsidRPr="00A64A94">
        <w:rPr>
          <w:highlight w:val="yellow"/>
          <w:lang w:val="en-GB"/>
        </w:rPr>
        <w:t xml:space="preserve">higher education institutions (HEI) worldwide are under pressure to produce employable graduates </w:t>
      </w:r>
      <w:r w:rsidRPr="00A64A94">
        <w:rPr>
          <w:highlight w:val="yellow"/>
          <w:lang w:val="en-GB"/>
        </w:rPr>
        <w:fldChar w:fldCharType="begin" w:fldLock="1"/>
      </w:r>
      <w:r w:rsidR="00E15806" w:rsidRPr="00A64A94">
        <w:rPr>
          <w:highlight w:val="yellow"/>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sidRPr="00A64A94">
        <w:rPr>
          <w:highlight w:val="yellow"/>
          <w:lang w:val="en-GB"/>
        </w:rPr>
        <w:fldChar w:fldCharType="separate"/>
      </w:r>
      <w:r w:rsidRPr="00A64A94">
        <w:rPr>
          <w:noProof/>
          <w:highlight w:val="yellow"/>
          <w:lang w:val="en-GB"/>
        </w:rPr>
        <w:t>(Small i in., 2018)</w:t>
      </w:r>
      <w:r w:rsidRPr="00A64A94">
        <w:rPr>
          <w:highlight w:val="yellow"/>
          <w:lang w:val="en-GB"/>
        </w:rPr>
        <w:fldChar w:fldCharType="end"/>
      </w:r>
    </w:p>
    <w:p w14:paraId="4C83AD90" w14:textId="77777777" w:rsidR="001D3E00" w:rsidRDefault="001D3E00" w:rsidP="001D3E00">
      <w:pPr>
        <w:rPr>
          <w:lang w:val="en-GB"/>
        </w:rPr>
      </w:pPr>
    </w:p>
    <w:p w14:paraId="201240F4" w14:textId="77777777" w:rsidR="00D95B07" w:rsidRDefault="00D95B07" w:rsidP="001D3E00">
      <w:pPr>
        <w:rPr>
          <w:lang w:val="en-GB"/>
        </w:rPr>
      </w:pPr>
    </w:p>
    <w:p w14:paraId="32BDFB5D" w14:textId="77777777" w:rsidR="008D38B6" w:rsidRDefault="008D38B6" w:rsidP="001D3E00">
      <w:pPr>
        <w:rPr>
          <w:lang w:val="en-GB"/>
        </w:rPr>
      </w:pPr>
    </w:p>
    <w:p w14:paraId="66492124" w14:textId="68423A45" w:rsidR="008D38B6" w:rsidRPr="008D38B6" w:rsidRDefault="008D38B6" w:rsidP="008D38B6">
      <w:r w:rsidRPr="008D38B6">
        <w:t xml:space="preserve">Zarządzanie jakością powstało jako </w:t>
      </w:r>
      <w:r>
        <w:t>zbiór metod</w:t>
      </w:r>
      <w:r w:rsidR="00A14261">
        <w:t xml:space="preserve"> zarządzania</w:t>
      </w:r>
      <w:r>
        <w:t xml:space="preserve">. Dopiero później na ich podstawie opracowano opis teoretyczny. </w:t>
      </w:r>
      <w:r w:rsidR="00A14261">
        <w:t xml:space="preserve">Rozwój teorii zarządzania jakością ma więc swoje źródło w ogólnych teoriach zarządzania. </w:t>
      </w:r>
      <w:r>
        <w:t xml:space="preserve">Jedną z najbardziej znanych propozycji jest teoria zarządzania jakością zaprezentowana przez Andersona i in. na podstawie metody </w:t>
      </w:r>
      <w:proofErr w:type="spellStart"/>
      <w:r>
        <w:t>Deminga</w:t>
      </w:r>
      <w:proofErr w:type="spellEnd"/>
      <w:r>
        <w:t xml:space="preserve"> opisanej w 14 postulatach dla praktyki zarządzania w 1986 roku </w:t>
      </w:r>
      <w:r>
        <w:fldChar w:fldCharType="begin" w:fldLock="1"/>
      </w:r>
      <w:r w:rsidR="00A14261">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METHOD","type":"article-journal","volume":"19"},"locator":"475","uris":["http://www.mendeley.com/documents/?uuid=da6a50ec-ca64-4783-a915-62c9852c29a5"]}],"mendeley":{"formattedCitation":"(Anderson i in., 1994, s. 475)","plainTextFormattedCitation":"(Anderson i in., 1994, s. 475)","previouslyFormattedCitation":"(Anderson i in., 1994, s. 475)"},"properties":{"noteIndex":0},"schema":"https://github.com/citation-style-language/schema/raw/master/csl-citation.json"}</w:instrText>
      </w:r>
      <w:r>
        <w:fldChar w:fldCharType="separate"/>
      </w:r>
      <w:r w:rsidRPr="008D38B6">
        <w:rPr>
          <w:noProof/>
        </w:rPr>
        <w:t>(Anderson i in., 1994, s. 475)</w:t>
      </w:r>
      <w:r>
        <w:fldChar w:fldCharType="end"/>
      </w:r>
      <w:r>
        <w:t>. Diagram przedstawiający tę teorię został zaprezentowany po</w:t>
      </w:r>
      <w:r>
        <w:fldChar w:fldCharType="begin"/>
      </w:r>
      <w:r>
        <w:instrText xml:space="preserve"> REF _Ref164321905 \p \h </w:instrText>
      </w:r>
      <w:r>
        <w:fldChar w:fldCharType="separate"/>
      </w:r>
      <w:r w:rsidR="002F2512">
        <w:t>niżej</w:t>
      </w:r>
      <w:r>
        <w:fldChar w:fldCharType="end"/>
      </w:r>
      <w:r>
        <w:t xml:space="preserve"> (</w:t>
      </w:r>
      <w:r>
        <w:fldChar w:fldCharType="begin"/>
      </w:r>
      <w:r>
        <w:instrText xml:space="preserve"> REF _Ref164321912 \h </w:instrText>
      </w:r>
      <w:r>
        <w:fldChar w:fldCharType="separate"/>
      </w:r>
      <w:r w:rsidR="002F2512">
        <w:t xml:space="preserve">Rysunek </w:t>
      </w:r>
      <w:r w:rsidR="002F2512">
        <w:rPr>
          <w:noProof/>
        </w:rPr>
        <w:t>1</w:t>
      </w:r>
      <w:r>
        <w:fldChar w:fldCharType="end"/>
      </w:r>
      <w:r>
        <w:t>).</w:t>
      </w:r>
    </w:p>
    <w:p w14:paraId="1728E5F8" w14:textId="77777777" w:rsidR="008D38B6" w:rsidRDefault="008D38B6" w:rsidP="008D38B6">
      <w:pPr>
        <w:pStyle w:val="Rysunek"/>
      </w:pPr>
      <w:r>
        <w:rPr>
          <w:noProof/>
          <w:lang w:val="en-GB"/>
        </w:rPr>
        <w:lastRenderedPageBreak/>
        <w:drawing>
          <wp:inline distT="0" distB="0" distL="0" distR="0" wp14:anchorId="3DA5DB32" wp14:editId="41AA15F2">
            <wp:extent cx="5760720" cy="2769870"/>
            <wp:effectExtent l="0" t="0" r="0" b="0"/>
            <wp:docPr id="1712527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27197" name="Obraz 1712527197"/>
                    <pic:cNvPicPr/>
                  </pic:nvPicPr>
                  <pic:blipFill>
                    <a:blip r:embed="rId15"/>
                    <a:stretch>
                      <a:fillRect/>
                    </a:stretch>
                  </pic:blipFill>
                  <pic:spPr>
                    <a:xfrm>
                      <a:off x="0" y="0"/>
                      <a:ext cx="5760720" cy="2769870"/>
                    </a:xfrm>
                    <a:prstGeom prst="rect">
                      <a:avLst/>
                    </a:prstGeom>
                  </pic:spPr>
                </pic:pic>
              </a:graphicData>
            </a:graphic>
          </wp:inline>
        </w:drawing>
      </w:r>
    </w:p>
    <w:p w14:paraId="1396BE03" w14:textId="1FCC6C8B" w:rsidR="008D38B6" w:rsidRPr="008D38B6" w:rsidRDefault="008D38B6" w:rsidP="008D38B6">
      <w:pPr>
        <w:pStyle w:val="Tytutabeli"/>
      </w:pPr>
      <w:bookmarkStart w:id="5" w:name="_Ref164321912"/>
      <w:bookmarkStart w:id="6" w:name="_Toc164445017"/>
      <w:bookmarkStart w:id="7" w:name="_Ref164321905"/>
      <w:r>
        <w:t xml:space="preserve">Rysunek </w:t>
      </w:r>
      <w:r>
        <w:fldChar w:fldCharType="begin"/>
      </w:r>
      <w:r>
        <w:instrText xml:space="preserve"> SEQ Rysunek \* ARABIC </w:instrText>
      </w:r>
      <w:r>
        <w:fldChar w:fldCharType="separate"/>
      </w:r>
      <w:r w:rsidR="002F2512">
        <w:rPr>
          <w:noProof/>
        </w:rPr>
        <w:t>1</w:t>
      </w:r>
      <w:r>
        <w:fldChar w:fldCharType="end"/>
      </w:r>
      <w:bookmarkEnd w:id="5"/>
      <w:r>
        <w:t xml:space="preserve"> </w:t>
      </w:r>
      <w:r w:rsidRPr="00D95B07">
        <w:t>Teoria Zarządzania Jakością u p</w:t>
      </w:r>
      <w:r>
        <w:t xml:space="preserve">odstaw Metody Zarządzania </w:t>
      </w:r>
      <w:proofErr w:type="spellStart"/>
      <w:r>
        <w:t>Deminga</w:t>
      </w:r>
      <w:proofErr w:type="spellEnd"/>
      <w:r>
        <w:t xml:space="preserve"> wg Anderson, </w:t>
      </w:r>
      <w:proofErr w:type="spellStart"/>
      <w:r>
        <w:t>Rungtusanatham</w:t>
      </w:r>
      <w:proofErr w:type="spellEnd"/>
      <w:r>
        <w:t xml:space="preserve"> i Schroeder </w:t>
      </w:r>
      <w:r>
        <w:fldChar w:fldCharType="begin" w:fldLock="1"/>
      </w:r>
      <w:r>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METHOD","type":"article-journal","volume":"19"},"uris":["http://www.mendeley.com/documents/?uuid=da6a50ec-ca64-4783-a915-62c9852c29a5"]}],"mendeley":{"formattedCitation":"(Anderson i in., 1994)","plainTextFormattedCitation":"(Anderson i in., 1994)","previouslyFormattedCitation":"(Anderson i in., 1994)"},"properties":{"noteIndex":0},"schema":"https://github.com/citation-style-language/schema/raw/master/csl-citation.json"}</w:instrText>
      </w:r>
      <w:r>
        <w:fldChar w:fldCharType="separate"/>
      </w:r>
      <w:r w:rsidRPr="00D95B07">
        <w:rPr>
          <w:noProof/>
        </w:rPr>
        <w:t>(Anderson i in., 1994)</w:t>
      </w:r>
      <w:bookmarkEnd w:id="6"/>
      <w:r>
        <w:fldChar w:fldCharType="end"/>
      </w:r>
      <w:bookmarkEnd w:id="7"/>
    </w:p>
    <w:p w14:paraId="49B8A32A" w14:textId="1839F0BB" w:rsidR="008D38B6" w:rsidRDefault="0095102C" w:rsidP="001D3E00">
      <w:r>
        <w:t>opis/komentarz</w:t>
      </w:r>
    </w:p>
    <w:p w14:paraId="015BBBEE" w14:textId="77777777" w:rsidR="0095102C" w:rsidRDefault="0095102C" w:rsidP="001D3E00"/>
    <w:p w14:paraId="7ACD4C07" w14:textId="77777777" w:rsidR="0095102C" w:rsidRDefault="0095102C" w:rsidP="001D3E00"/>
    <w:p w14:paraId="221C9557" w14:textId="56FED13E" w:rsidR="00D95B07" w:rsidRPr="00D95B07" w:rsidRDefault="00A50727" w:rsidP="001D3E00">
      <w:r>
        <w:t>W</w:t>
      </w:r>
      <w:r w:rsidR="008D38B6">
        <w:t xml:space="preserve"> odniesieniu do uczelni, a w szczególności do polskich publicznych uczelni technicznych trudno wskazać na konkretnego klienta, a zdefiniowanie </w:t>
      </w:r>
      <w:r>
        <w:t>klienta</w:t>
      </w:r>
      <w:r w:rsidR="008D38B6">
        <w:t xml:space="preserve"> organizacji jest jednym z podstawowych </w:t>
      </w:r>
      <w:r>
        <w:t>procesów w zarzadzaniu jakością. Bez precyzyjnego zrozumienia kto klientem jest, a kto nie skuteczne spełnianie wymagań klientów jest niemalże niemożliwe, a na pewno nie jest możliwe podejmowanie celowych działań zarządczych dla osiągnięcia satysfakcji klientów z produktów dostarczanych przez organizację. W ramach prób implementacji metod zarządzania jakością do potrzeb uczelni wyższej proponowano różne podejścia do poradzenia sobie z tym problemem. W niektórych podejściach zawężano obszar implementacji metod zarządzania jakością do działań uczelni związanych tylko z jednym obszarem, np. nauczania lub badań. W innych poszerzano pojęcie klienta na wiele grup odbiorców efektów działań uczelni zarówno zewnętrznych jak i wewnętrznych wobec organizacji. Natomiast dużo bardziej naturalnym wydaje się skorzystanie z dobrze ugruntowanej teorii interesariuszy w ramach badań w obszarze społecznej odpowiedzialności</w:t>
      </w:r>
      <w:r w:rsidR="0095102C">
        <w:t xml:space="preserve"> oraz szeroko wykorzystywanej w dziedzinie zarządzania przedsięwzięciami (</w:t>
      </w:r>
      <w:proofErr w:type="spellStart"/>
      <w:r w:rsidR="0095102C" w:rsidRPr="0095102C">
        <w:rPr>
          <w:i/>
          <w:iCs/>
        </w:rPr>
        <w:t>project</w:t>
      </w:r>
      <w:proofErr w:type="spellEnd"/>
      <w:r w:rsidR="0095102C" w:rsidRPr="0095102C">
        <w:rPr>
          <w:i/>
          <w:iCs/>
        </w:rPr>
        <w:t xml:space="preserve"> management</w:t>
      </w:r>
      <w:r w:rsidR="0095102C">
        <w:t>)</w:t>
      </w:r>
      <w:r>
        <w:t>. W odniesieniu do uniwersytetów praktyka odnoszenia się do szeroko pojętych interesariuszy, a nie tylko klientów jest silnie ugruntowana w literaturze przedmiotu</w:t>
      </w:r>
      <w:r w:rsidR="0095102C">
        <w:t>.</w:t>
      </w:r>
      <w:r w:rsidR="00A14261">
        <w:t xml:space="preserve"> </w:t>
      </w:r>
      <w:r w:rsidR="00B968E2">
        <w:t>W niniejszej pracy rozumienie interesariuszy będzie zgodne z menedżerskimi teoriami interesariuszy</w:t>
      </w:r>
      <w:r w:rsidR="00A14261">
        <w:t xml:space="preserve"> (por. </w:t>
      </w:r>
      <w:r w:rsidR="00A14261">
        <w:fldChar w:fldCharType="begin"/>
      </w:r>
      <w:r w:rsidR="00A14261">
        <w:instrText xml:space="preserve"> REF _Ref152281484 \h </w:instrText>
      </w:r>
      <w:r w:rsidR="00A14261">
        <w:fldChar w:fldCharType="separate"/>
      </w:r>
      <w:r w:rsidR="002F2512">
        <w:t xml:space="preserve">Tabela </w:t>
      </w:r>
      <w:r w:rsidR="002F2512">
        <w:rPr>
          <w:noProof/>
        </w:rPr>
        <w:t>48</w:t>
      </w:r>
      <w:r w:rsidR="00A14261">
        <w:fldChar w:fldCharType="end"/>
      </w:r>
      <w:r w:rsidR="00A14261">
        <w:t>)</w:t>
      </w:r>
      <w:r w:rsidR="00B968E2">
        <w:t xml:space="preserve"> określającymi nie tylko definiującymi interesariuszy, ale również pomagającymi w definiowaniu postulatów odnośnie do zarządzania interesariuszami </w:t>
      </w:r>
      <w:r w:rsidR="00A14261">
        <w:fldChar w:fldCharType="begin" w:fldLock="1"/>
      </w:r>
      <w:r w:rsidR="00FE3ACD">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Implications","type":"article-journal","volume":"20"},"prefix":"por.","uris":["http://www.mendeley.com/documents/?uuid=6cccfaf0-7456-40eb-86af-80ade52895a2"]}],"mendeley":{"formattedCitation":"(por. Donaldson &amp; Preston, 1995)","plainTextFormattedCitation":"(por. Donaldson &amp; Preston, 1995)","previouslyFormattedCitation":"(por. Donaldson &amp; Preston, 1995)"},"properties":{"noteIndex":0},"schema":"https://github.com/citation-style-language/schema/raw/master/csl-citation.json"}</w:instrText>
      </w:r>
      <w:r w:rsidR="00A14261">
        <w:fldChar w:fldCharType="separate"/>
      </w:r>
      <w:r w:rsidR="00A14261" w:rsidRPr="00A14261">
        <w:rPr>
          <w:noProof/>
        </w:rPr>
        <w:t>(por. Donaldson &amp; Preston, 1995)</w:t>
      </w:r>
      <w:r w:rsidR="00A14261">
        <w:fldChar w:fldCharType="end"/>
      </w:r>
      <w:r w:rsidR="00A14261">
        <w:t xml:space="preserve"> </w:t>
      </w:r>
      <w:r w:rsidR="00B968E2">
        <w:t>w zależności od ich zidentyfikowanych cech.</w:t>
      </w:r>
    </w:p>
    <w:p w14:paraId="2980EF4A" w14:textId="2AA9CECD" w:rsidR="009B2CA8" w:rsidRDefault="00306822" w:rsidP="004E7B54">
      <w:pPr>
        <w:pStyle w:val="Nagwek1"/>
      </w:pPr>
      <w:bookmarkStart w:id="8" w:name="_Toc164524301"/>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8"/>
    </w:p>
    <w:p w14:paraId="577BF8A0" w14:textId="3F3DCB22" w:rsidR="002E4E5D" w:rsidRPr="002E4E5D" w:rsidRDefault="00E62FCA" w:rsidP="00E62FCA">
      <w:r>
        <w:t xml:space="preserve">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byś np. system zarządzania organizacją edukacyjną opisany w ramach normy ISO21001:2018. Ma to swoje uzasadnienie w tym, że dążąc do jak najlepszego spełniania różnorodnych wymagań organizacje starają się doskonalić na przeróżnych płaszczyznach swojej działalności, od kontaktu z odbiorcami efektów ich działań po strukturę i kulturę organizacyjną. Ponadto w nawiązaniu </w:t>
      </w:r>
      <w:r w:rsidR="00315BCC" w:rsidRPr="00315BCC">
        <w:t xml:space="preserve">do słów L. v. </w:t>
      </w:r>
      <w:proofErr w:type="spellStart"/>
      <w:r w:rsidR="00315BCC" w:rsidRPr="00315BCC">
        <w:t>Misesa</w:t>
      </w:r>
      <w:proofErr w:type="spellEnd"/>
      <w:r w:rsidR="00315BCC" w:rsidRPr="00315BCC">
        <w:t xml:space="preserve">, że „w kapitalizmie ostatecznymi zwierzchnikami są konsumenci” (von </w:t>
      </w:r>
      <w:proofErr w:type="spellStart"/>
      <w:r w:rsidR="00315BCC" w:rsidRPr="00315BCC">
        <w:t>Mises</w:t>
      </w:r>
      <w:proofErr w:type="spellEnd"/>
      <w:r w:rsidR="00315BCC" w:rsidRPr="00315BCC">
        <w:t>, 2006, s. 12)</w:t>
      </w:r>
      <w:r>
        <w:t xml:space="preserve"> można stwierdzić, że</w:t>
      </w:r>
      <w:r w:rsidR="00315BCC" w:rsidRPr="00315BCC">
        <w:t xml:space="preserve"> najbardziej zwięzłym wyjaśnieniem roli klienta w </w:t>
      </w:r>
      <w:r w:rsidR="00315BCC">
        <w:t xml:space="preserve">odniesieniu do </w:t>
      </w:r>
      <w:r w:rsidR="00315BCC" w:rsidRPr="00315BCC">
        <w:t>proces</w:t>
      </w:r>
      <w:r w:rsidR="00315BCC">
        <w:t>ów</w:t>
      </w:r>
      <w:r w:rsidR="00315BCC" w:rsidRPr="00315BCC">
        <w:t xml:space="preserve"> </w:t>
      </w:r>
      <w:r w:rsidR="00315BCC">
        <w:t>zarządzania</w:t>
      </w:r>
      <w:r w:rsidR="00315BCC" w:rsidRPr="00315BCC">
        <w:t xml:space="preserve"> jakości</w:t>
      </w:r>
      <w:r w:rsidR="00315BCC">
        <w:t>ą</w:t>
      </w:r>
      <w:r w:rsidR="00315BCC" w:rsidRPr="00315BCC">
        <w:t xml:space="preserve"> </w:t>
      </w:r>
      <w:r>
        <w:t xml:space="preserve">to, iż </w:t>
      </w:r>
      <w:r w:rsidR="00315BCC" w:rsidRPr="00315BCC">
        <w:t xml:space="preserve">celem </w:t>
      </w:r>
      <w:r>
        <w:t xml:space="preserve">systemu zarządzania jakością </w:t>
      </w:r>
      <w:r w:rsidR="00315BCC" w:rsidRPr="00315BCC">
        <w:t>jest osiągnięci</w:t>
      </w:r>
      <w:r>
        <w:t>e</w:t>
      </w:r>
      <w:r w:rsidR="00315BCC" w:rsidRPr="00315BCC">
        <w:t xml:space="preserve"> optymalnego poziomu </w:t>
      </w:r>
      <w:r>
        <w:t>satysfakcji</w:t>
      </w:r>
      <w:r w:rsidR="00315BCC" w:rsidRPr="00315BCC">
        <w:t xml:space="preserve"> klienta. Główny wpływ na podnoszenie jakości ma nieustanny wzrost wymagań klienta. Wynika to z coraz lepszego zaspokajania jego potrzeb przez różne konkurujące ze sobą podmioty gospodarcze oraz z faktu, że na wolnym rynku ten, kto w najlepszy sposób </w:t>
      </w:r>
      <w:r w:rsidR="00315BCC">
        <w:t>spełni wymagania</w:t>
      </w:r>
      <w:r w:rsidR="00315BCC" w:rsidRPr="00315BCC">
        <w:t xml:space="preserve"> klienta, ma szansę zarobić najwięcej. W związku z tym konkurencja </w:t>
      </w:r>
      <w:r w:rsidR="00315BCC">
        <w:t>przyczynia się do zaistnienia</w:t>
      </w:r>
      <w:r w:rsidR="00315BCC" w:rsidRPr="00315BCC">
        <w:t xml:space="preserve"> </w:t>
      </w:r>
      <w:r w:rsidR="00315BCC">
        <w:t>rywalizacji</w:t>
      </w:r>
      <w:r w:rsidR="00315BCC" w:rsidRPr="00315BCC">
        <w:t xml:space="preserve"> o jak najlepsze zaspokojenie potrzeb klienta. </w:t>
      </w:r>
      <w:r>
        <w:t>Ten prosty opis jednak nie oddaje złożoności środowiska w jakim funkcjonują uczelnie, a szczególnie uczelnie publiczne w Polsce. W niniejszym rozdziale zostaną więc omówione szerokie spektrum zagadnień pozwalających przybliżyć skalę wyzwań, ale również i szans przed jakimi stoją zarządzający polskimi</w:t>
      </w:r>
      <w:r w:rsidRPr="00E62FCA">
        <w:t xml:space="preserve"> </w:t>
      </w:r>
      <w:r>
        <w:t>publicznymi uczelniami technicznymi.</w:t>
      </w:r>
    </w:p>
    <w:p w14:paraId="7AE1B200" w14:textId="5BE1A6F1" w:rsidR="00A26BFA" w:rsidRDefault="00306822" w:rsidP="004E7B54">
      <w:pPr>
        <w:pStyle w:val="Nagwek2"/>
      </w:pPr>
      <w:bookmarkStart w:id="9" w:name="_Ref164514592"/>
      <w:bookmarkStart w:id="10" w:name="_Toc164524302"/>
      <w:r w:rsidRPr="00233788">
        <w:t>Wyzwania zarządzania uczelnią wyższą</w:t>
      </w:r>
      <w:bookmarkEnd w:id="9"/>
      <w:bookmarkEnd w:id="10"/>
    </w:p>
    <w:p w14:paraId="6AAF50CD" w14:textId="266E26CE" w:rsidR="002E4E5D" w:rsidRPr="002E4E5D" w:rsidRDefault="00E62FCA" w:rsidP="002E4E5D">
      <w:r>
        <w:t xml:space="preserve">Dla lepszego zobrazowania i zrozumienia istniejących wyzwań w kontekście zarządzania </w:t>
      </w:r>
      <w:r w:rsidR="00973BAA">
        <w:t xml:space="preserve">polskimi publicznymi uczelniami technicznymi warto przybliżyć uwarunkowania istotne dla tego rodzaju uczelni, które są wspólne dla wszystkich publicznych instytucji uniwersyteckich. W tym aspekcie kontekst historyczny odgrywa niebagatelną rolę, gdyż współczesny kształt polskich uczelni jest silnie uwarunkowany czynnikami historycznymi. Dotyczy to zarówno procesów ogólnoeuropejskich związanych z kształtowaniem się uniwersytetów i tradycyjnych cech kultury akademickiej, jak również przemian związanych z globalizacją na przełomie XX i XXI ww. Nie bez znaczenia są też specyficzne konteksty dla polskiej historii </w:t>
      </w:r>
      <w:r w:rsidR="007A4A7C">
        <w:t>i czynników które miały decydujący wpływ na obecny charakter rynku edukacyjnego. Na przestrzeni lat koncepcje związane z rolą uczelni, a także z założeniami dotyczącymi zarządzania tymi instytucjami zmieniały się. Kształt tych zmian zostanie szerzej omówiony w kolejnym rozdziale.</w:t>
      </w:r>
    </w:p>
    <w:p w14:paraId="7ACE4D67" w14:textId="141A888E" w:rsidR="00306822" w:rsidRPr="007E5540" w:rsidRDefault="008C7ABA" w:rsidP="00107ECD">
      <w:pPr>
        <w:pStyle w:val="Nagwek3"/>
      </w:pPr>
      <w:bookmarkStart w:id="11" w:name="_Ref62845084"/>
      <w:bookmarkStart w:id="12" w:name="_Toc164524303"/>
      <w:r w:rsidRPr="007E5540">
        <w:t>Historyczne i współczesne koncepcje zarządzania uczelnią</w:t>
      </w:r>
      <w:bookmarkEnd w:id="11"/>
      <w:bookmarkEnd w:id="12"/>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w:t>
      </w:r>
      <w:r w:rsidRPr="00233788">
        <w:lastRenderedPageBreak/>
        <w:t xml:space="preserve">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3D1B07A5"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2F2512" w:rsidRPr="00233788">
        <w:t xml:space="preserve">Rysunek </w:t>
      </w:r>
      <w:r w:rsidR="002F2512">
        <w:rPr>
          <w:noProof/>
        </w:rPr>
        <w:t>2</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2F2512">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2F2512" w:rsidRPr="00233788">
        <w:t xml:space="preserve">Tabela </w:t>
      </w:r>
      <w:r w:rsidR="002F2512">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0352D6">
      <w:pPr>
        <w:pStyle w:val="Rysunek"/>
      </w:pPr>
      <w:r w:rsidRPr="00233788">
        <w:rPr>
          <w:noProof/>
        </w:rPr>
        <w:lastRenderedPageBreak/>
        <w:drawing>
          <wp:inline distT="0" distB="0" distL="0" distR="0" wp14:anchorId="062683C6" wp14:editId="0C19C574">
            <wp:extent cx="4320000" cy="3666711"/>
            <wp:effectExtent l="0" t="0" r="0" b="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20000" cy="3666711"/>
                    </a:xfrm>
                    <a:prstGeom prst="rect">
                      <a:avLst/>
                    </a:prstGeom>
                    <a:noFill/>
                    <a:ln>
                      <a:noFill/>
                    </a:ln>
                  </pic:spPr>
                </pic:pic>
              </a:graphicData>
            </a:graphic>
          </wp:inline>
        </w:drawing>
      </w:r>
    </w:p>
    <w:p w14:paraId="12FB03B0" w14:textId="1389D056" w:rsidR="006C581F" w:rsidRPr="00233788" w:rsidRDefault="006C581F" w:rsidP="006C581F">
      <w:pPr>
        <w:pStyle w:val="Tytutabeli"/>
        <w:rPr>
          <w:color w:val="000000" w:themeColor="text1"/>
        </w:rPr>
      </w:pPr>
      <w:bookmarkStart w:id="13" w:name="_Ref134899339"/>
      <w:bookmarkStart w:id="14" w:name="_Ref134899353"/>
      <w:bookmarkStart w:id="15" w:name="_Ref134899369"/>
      <w:bookmarkStart w:id="16" w:name="_Toc164445018"/>
      <w:r w:rsidRPr="00233788">
        <w:t xml:space="preserve">Rysunek </w:t>
      </w:r>
      <w:r>
        <w:fldChar w:fldCharType="begin"/>
      </w:r>
      <w:r>
        <w:instrText xml:space="preserve"> SEQ Rysunek \* ARABIC </w:instrText>
      </w:r>
      <w:r>
        <w:fldChar w:fldCharType="separate"/>
      </w:r>
      <w:r w:rsidR="002F2512">
        <w:rPr>
          <w:noProof/>
        </w:rPr>
        <w:t>2</w:t>
      </w:r>
      <w:r>
        <w:rPr>
          <w:noProof/>
        </w:rPr>
        <w:fldChar w:fldCharType="end"/>
      </w:r>
      <w:bookmarkEnd w:id="13"/>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14"/>
      <w:bookmarkEnd w:id="15"/>
      <w:bookmarkEnd w:id="16"/>
    </w:p>
    <w:p w14:paraId="42C93A99" w14:textId="4A82EAE3"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D95B07">
        <w:rPr>
          <w:noProof/>
          <w:lang w:val="pl-PL"/>
        </w:rPr>
        <w:t>(Cwynar, 2005; De Ridder-Symoens, 2020)</w:t>
      </w:r>
      <w:r w:rsidRPr="00233788">
        <w:fldChar w:fldCharType="end"/>
      </w:r>
    </w:p>
    <w:p w14:paraId="3CD9DA3F" w14:textId="0D35D484"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2F2512">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2F2512">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2F2512">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09082E9F" w:rsidR="006C581F" w:rsidRPr="00233788" w:rsidRDefault="006C581F" w:rsidP="006C581F">
      <w:pPr>
        <w:pStyle w:val="Tytutabeli"/>
      </w:pPr>
      <w:bookmarkStart w:id="17" w:name="_Ref134896402"/>
      <w:bookmarkStart w:id="18" w:name="_Ref134896403"/>
      <w:bookmarkStart w:id="19" w:name="_Toc164445069"/>
      <w:r w:rsidRPr="00233788">
        <w:t xml:space="preserve">Tabela </w:t>
      </w:r>
      <w:r>
        <w:fldChar w:fldCharType="begin"/>
      </w:r>
      <w:r>
        <w:instrText xml:space="preserve"> SEQ Tabela \* ARABIC </w:instrText>
      </w:r>
      <w:r>
        <w:fldChar w:fldCharType="separate"/>
      </w:r>
      <w:r w:rsidR="002F2512">
        <w:rPr>
          <w:noProof/>
        </w:rPr>
        <w:t>1</w:t>
      </w:r>
      <w:r>
        <w:rPr>
          <w:noProof/>
        </w:rPr>
        <w:fldChar w:fldCharType="end"/>
      </w:r>
      <w:bookmarkEnd w:id="17"/>
      <w:r w:rsidRPr="00233788">
        <w:t xml:space="preserve"> Trendy zmian w europejskich uniwersytetach od średniowiecza do współczesności</w:t>
      </w:r>
      <w:bookmarkEnd w:id="18"/>
      <w:bookmarkEnd w:id="19"/>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8D6CC6">
        <w:trPr>
          <w:cantSplit/>
        </w:trPr>
        <w:tc>
          <w:tcPr>
            <w:tcW w:w="2660" w:type="dxa"/>
            <w:vAlign w:val="center"/>
          </w:tcPr>
          <w:p w14:paraId="7E8284F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w:t>
            </w:r>
          </w:p>
        </w:tc>
        <w:tc>
          <w:tcPr>
            <w:tcW w:w="6552" w:type="dxa"/>
            <w:vAlign w:val="center"/>
          </w:tcPr>
          <w:p w14:paraId="7033BDC9" w14:textId="29844D50"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Kształtujące się organizacje pochodzące ze zrzeszeń nauczycieli i uczniów powstających w miastach niezależnie od szkół przyklasztornych. Istotnym czynnikiem sprzyjającym był rozwój urbanizacji.</w:t>
            </w:r>
          </w:p>
        </w:tc>
      </w:tr>
      <w:tr w:rsidR="006C581F" w:rsidRPr="00233788" w14:paraId="5AE8C592" w14:textId="77777777" w:rsidTr="008D6CC6">
        <w:trPr>
          <w:cantSplit/>
        </w:trPr>
        <w:tc>
          <w:tcPr>
            <w:tcW w:w="2660" w:type="dxa"/>
            <w:vAlign w:val="center"/>
          </w:tcPr>
          <w:p w14:paraId="2D908F52"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XIII</w:t>
            </w:r>
          </w:p>
        </w:tc>
        <w:tc>
          <w:tcPr>
            <w:tcW w:w="6552" w:type="dxa"/>
            <w:vAlign w:val="center"/>
          </w:tcPr>
          <w:p w14:paraId="1DD6F7AF"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8D6CC6">
        <w:trPr>
          <w:cantSplit/>
        </w:trPr>
        <w:tc>
          <w:tcPr>
            <w:tcW w:w="2660" w:type="dxa"/>
            <w:vAlign w:val="center"/>
          </w:tcPr>
          <w:p w14:paraId="2EF0597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XIV</w:t>
            </w:r>
          </w:p>
        </w:tc>
        <w:tc>
          <w:tcPr>
            <w:tcW w:w="6552" w:type="dxa"/>
            <w:vAlign w:val="center"/>
          </w:tcPr>
          <w:p w14:paraId="55A41100"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8D6CC6">
        <w:trPr>
          <w:cantSplit/>
        </w:trPr>
        <w:tc>
          <w:tcPr>
            <w:tcW w:w="2660" w:type="dxa"/>
            <w:vAlign w:val="center"/>
          </w:tcPr>
          <w:p w14:paraId="678E33B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lastRenderedPageBreak/>
              <w:t>wiek XV</w:t>
            </w:r>
          </w:p>
        </w:tc>
        <w:tc>
          <w:tcPr>
            <w:tcW w:w="6552" w:type="dxa"/>
            <w:vAlign w:val="center"/>
          </w:tcPr>
          <w:p w14:paraId="55620E2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8D6CC6">
        <w:trPr>
          <w:cantSplit/>
        </w:trPr>
        <w:tc>
          <w:tcPr>
            <w:tcW w:w="2660" w:type="dxa"/>
            <w:vAlign w:val="center"/>
          </w:tcPr>
          <w:p w14:paraId="3C821D2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w:t>
            </w:r>
          </w:p>
        </w:tc>
        <w:tc>
          <w:tcPr>
            <w:tcW w:w="6552" w:type="dxa"/>
            <w:vAlign w:val="center"/>
          </w:tcPr>
          <w:p w14:paraId="66A618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8D6CC6">
        <w:trPr>
          <w:cantSplit/>
        </w:trPr>
        <w:tc>
          <w:tcPr>
            <w:tcW w:w="2660" w:type="dxa"/>
            <w:vAlign w:val="center"/>
          </w:tcPr>
          <w:p w14:paraId="65538B9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w:t>
            </w:r>
          </w:p>
        </w:tc>
        <w:tc>
          <w:tcPr>
            <w:tcW w:w="6552" w:type="dxa"/>
            <w:vAlign w:val="center"/>
          </w:tcPr>
          <w:p w14:paraId="511EEB3C" w14:textId="77777777" w:rsidR="006C581F" w:rsidRPr="00233788" w:rsidRDefault="006C581F" w:rsidP="008D6CC6">
            <w:pPr>
              <w:spacing w:before="60" w:after="60" w:line="276" w:lineRule="auto"/>
              <w:ind w:firstLine="0"/>
              <w:jc w:val="center"/>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8D6CC6">
        <w:trPr>
          <w:cantSplit/>
        </w:trPr>
        <w:tc>
          <w:tcPr>
            <w:tcW w:w="2660" w:type="dxa"/>
            <w:vAlign w:val="center"/>
          </w:tcPr>
          <w:p w14:paraId="08372EB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XVIII</w:t>
            </w:r>
          </w:p>
        </w:tc>
        <w:tc>
          <w:tcPr>
            <w:tcW w:w="6552" w:type="dxa"/>
            <w:vAlign w:val="center"/>
          </w:tcPr>
          <w:p w14:paraId="4808B4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8D6CC6">
        <w:trPr>
          <w:cantSplit/>
        </w:trPr>
        <w:tc>
          <w:tcPr>
            <w:tcW w:w="2660" w:type="dxa"/>
            <w:vAlign w:val="center"/>
          </w:tcPr>
          <w:p w14:paraId="0A4B65DB"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XIX</w:t>
            </w:r>
          </w:p>
        </w:tc>
        <w:tc>
          <w:tcPr>
            <w:tcW w:w="6552" w:type="dxa"/>
            <w:vAlign w:val="center"/>
          </w:tcPr>
          <w:p w14:paraId="098F2CD2"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8D6CC6">
        <w:trPr>
          <w:cantSplit/>
        </w:trPr>
        <w:tc>
          <w:tcPr>
            <w:tcW w:w="2660" w:type="dxa"/>
            <w:vAlign w:val="center"/>
          </w:tcPr>
          <w:p w14:paraId="140CBE64"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vAlign w:val="center"/>
          </w:tcPr>
          <w:p w14:paraId="47F0C8D6"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8D6CC6">
        <w:trPr>
          <w:cantSplit/>
        </w:trPr>
        <w:tc>
          <w:tcPr>
            <w:tcW w:w="2660" w:type="dxa"/>
            <w:vAlign w:val="center"/>
          </w:tcPr>
          <w:p w14:paraId="1C9B71D9"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vAlign w:val="center"/>
          </w:tcPr>
          <w:p w14:paraId="126B4C34"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8D6CC6">
        <w:trPr>
          <w:cantSplit/>
        </w:trPr>
        <w:tc>
          <w:tcPr>
            <w:tcW w:w="2660" w:type="dxa"/>
            <w:vAlign w:val="center"/>
          </w:tcPr>
          <w:p w14:paraId="607858D7"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vAlign w:val="center"/>
          </w:tcPr>
          <w:p w14:paraId="03F520C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8D6CC6">
        <w:trPr>
          <w:cantSplit/>
        </w:trPr>
        <w:tc>
          <w:tcPr>
            <w:tcW w:w="2660" w:type="dxa"/>
            <w:vAlign w:val="center"/>
          </w:tcPr>
          <w:p w14:paraId="61032E88" w14:textId="77777777" w:rsidR="006C581F" w:rsidRPr="00233788" w:rsidRDefault="006C581F" w:rsidP="008D6CC6">
            <w:pPr>
              <w:pStyle w:val="Akapitzlist"/>
              <w:keepNex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vAlign w:val="center"/>
          </w:tcPr>
          <w:p w14:paraId="521D0B52" w14:textId="77777777" w:rsidR="006C581F" w:rsidRPr="00233788" w:rsidRDefault="006C581F" w:rsidP="008D6CC6">
            <w:pPr>
              <w:keepNext/>
              <w:spacing w:before="60" w:after="60" w:line="276" w:lineRule="auto"/>
              <w:ind w:firstLine="0"/>
              <w:jc w:val="center"/>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w:instrText>
      </w:r>
      <w:r w:rsidR="005F4346">
        <w:instrText>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w:instrText>
      </w:r>
      <w:r w:rsidR="005F4346" w:rsidRPr="00D95B07">
        <w:rPr>
          <w:lang w:val="pl-PL"/>
        </w:rPr>
        <w:instrText>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D95B07">
        <w:rPr>
          <w:noProof/>
          <w:lang w:val="pl-PL"/>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2F2512">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921CC1">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921CC1">
        <w:rPr>
          <w:lang w:val="en-GB"/>
        </w:rPr>
        <w:t>na</w:t>
      </w:r>
      <w:proofErr w:type="spellEnd"/>
      <w:r w:rsidRPr="00921CC1">
        <w:rPr>
          <w:lang w:val="en-GB"/>
        </w:rPr>
        <w:t xml:space="preserve"> </w:t>
      </w:r>
      <w:proofErr w:type="spellStart"/>
      <w:r w:rsidRPr="00921CC1">
        <w:rPr>
          <w:lang w:val="en-GB"/>
        </w:rPr>
        <w:t>przykładzie</w:t>
      </w:r>
      <w:proofErr w:type="spellEnd"/>
      <w:r w:rsidRPr="00921CC1">
        <w:rPr>
          <w:lang w:val="en-GB"/>
        </w:rPr>
        <w:t xml:space="preserve"> </w:t>
      </w:r>
      <w:proofErr w:type="spellStart"/>
      <w:r w:rsidRPr="00921CC1">
        <w:rPr>
          <w:lang w:val="en-GB"/>
        </w:rPr>
        <w:t>Francji</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Anglii</w:t>
      </w:r>
      <w:proofErr w:type="spellEnd"/>
      <w:r w:rsidRPr="00921CC1">
        <w:rPr>
          <w:lang w:val="en-GB"/>
        </w:rPr>
        <w:t xml:space="preserve"> </w:t>
      </w:r>
      <w:proofErr w:type="spellStart"/>
      <w:r w:rsidRPr="00921CC1">
        <w:rPr>
          <w:lang w:val="en-GB"/>
        </w:rPr>
        <w:t>można</w:t>
      </w:r>
      <w:proofErr w:type="spellEnd"/>
      <w:r w:rsidRPr="00921CC1">
        <w:rPr>
          <w:lang w:val="en-GB"/>
        </w:rPr>
        <w:t xml:space="preserve"> </w:t>
      </w:r>
      <w:proofErr w:type="spellStart"/>
      <w:r w:rsidRPr="00921CC1">
        <w:rPr>
          <w:lang w:val="en-GB"/>
        </w:rPr>
        <w:t>dostrzec</w:t>
      </w:r>
      <w:proofErr w:type="spellEnd"/>
      <w:r w:rsidRPr="00921CC1">
        <w:rPr>
          <w:lang w:val="en-GB"/>
        </w:rPr>
        <w:t xml:space="preserve">, </w:t>
      </w:r>
      <w:proofErr w:type="spellStart"/>
      <w:r w:rsidRPr="00921CC1">
        <w:rPr>
          <w:lang w:val="en-GB"/>
        </w:rPr>
        <w:t>że</w:t>
      </w:r>
      <w:proofErr w:type="spellEnd"/>
      <w:r w:rsidRPr="00921CC1">
        <w:rPr>
          <w:lang w:val="en-GB"/>
        </w:rPr>
        <w:t xml:space="preserve"> </w:t>
      </w:r>
      <w:proofErr w:type="spellStart"/>
      <w:r w:rsidRPr="00921CC1">
        <w:rPr>
          <w:lang w:val="en-GB"/>
        </w:rPr>
        <w:t>sfrustrowani</w:t>
      </w:r>
      <w:proofErr w:type="spellEnd"/>
      <w:r w:rsidRPr="00921CC1">
        <w:rPr>
          <w:lang w:val="en-GB"/>
        </w:rPr>
        <w:t xml:space="preserve"> </w:t>
      </w:r>
      <w:proofErr w:type="spellStart"/>
      <w:r w:rsidRPr="00921CC1">
        <w:rPr>
          <w:lang w:val="en-GB"/>
        </w:rPr>
        <w:t>intelektualiści</w:t>
      </w:r>
      <w:proofErr w:type="spellEnd"/>
      <w:r w:rsidRPr="00921CC1">
        <w:rPr>
          <w:lang w:val="en-GB"/>
        </w:rPr>
        <w:t xml:space="preserve"> </w:t>
      </w:r>
      <w:proofErr w:type="spellStart"/>
      <w:r w:rsidRPr="00921CC1">
        <w:rPr>
          <w:lang w:val="en-GB"/>
        </w:rPr>
        <w:t>odegrali</w:t>
      </w:r>
      <w:proofErr w:type="spellEnd"/>
      <w:r w:rsidRPr="00921CC1">
        <w:rPr>
          <w:lang w:val="en-GB"/>
        </w:rPr>
        <w:t xml:space="preserve"> </w:t>
      </w:r>
      <w:proofErr w:type="spellStart"/>
      <w:r w:rsidRPr="00921CC1">
        <w:rPr>
          <w:lang w:val="en-GB"/>
        </w:rPr>
        <w:t>istotną</w:t>
      </w:r>
      <w:proofErr w:type="spellEnd"/>
      <w:r w:rsidRPr="00921CC1">
        <w:rPr>
          <w:lang w:val="en-GB"/>
        </w:rPr>
        <w:t xml:space="preserve"> </w:t>
      </w:r>
      <w:proofErr w:type="spellStart"/>
      <w:r w:rsidRPr="00921CC1">
        <w:rPr>
          <w:lang w:val="en-GB"/>
        </w:rPr>
        <w:t>rolę</w:t>
      </w:r>
      <w:proofErr w:type="spellEnd"/>
      <w:r w:rsidRPr="00921CC1">
        <w:rPr>
          <w:lang w:val="en-GB"/>
        </w:rPr>
        <w:t xml:space="preserve"> w </w:t>
      </w:r>
      <w:proofErr w:type="spellStart"/>
      <w:r w:rsidRPr="00921CC1">
        <w:rPr>
          <w:lang w:val="en-GB"/>
        </w:rPr>
        <w:t>rewolucyjnym</w:t>
      </w:r>
      <w:proofErr w:type="spellEnd"/>
      <w:r w:rsidRPr="00921CC1">
        <w:rPr>
          <w:lang w:val="en-GB"/>
        </w:rPr>
        <w:t xml:space="preserve"> </w:t>
      </w:r>
      <w:proofErr w:type="spellStart"/>
      <w:r w:rsidRPr="00921CC1">
        <w:rPr>
          <w:lang w:val="en-GB"/>
        </w:rPr>
        <w:t>klimacie</w:t>
      </w:r>
      <w:proofErr w:type="spellEnd"/>
      <w:r w:rsidRPr="00921CC1">
        <w:rPr>
          <w:lang w:val="en-GB"/>
        </w:rPr>
        <w:t xml:space="preserve"> </w:t>
      </w:r>
      <w:proofErr w:type="spellStart"/>
      <w:r w:rsidRPr="00921CC1">
        <w:rPr>
          <w:lang w:val="en-GB"/>
        </w:rPr>
        <w:t>wieków</w:t>
      </w:r>
      <w:proofErr w:type="spellEnd"/>
      <w:r w:rsidRPr="00921CC1">
        <w:rPr>
          <w:lang w:val="en-GB"/>
        </w:rPr>
        <w:t xml:space="preserve"> </w:t>
      </w:r>
      <w:proofErr w:type="spellStart"/>
      <w:r w:rsidRPr="00921CC1">
        <w:rPr>
          <w:lang w:val="en-GB"/>
        </w:rPr>
        <w:t>siedemnastego</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osiemnastego</w:t>
      </w:r>
      <w:proofErr w:type="spellEnd"/>
      <w:r w:rsidRPr="00921CC1">
        <w:rPr>
          <w:lang w:val="en-GB"/>
        </w:rPr>
        <w:t xml:space="preserve">. </w:t>
      </w:r>
      <w:r w:rsidRPr="00233788">
        <w:t>Niemniej zagrożenie dla ówczesnych elit arystokratycznych ze strony rosnących rzesz (i nowych elit) 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w:t>
      </w:r>
      <w:r w:rsidRPr="00233788">
        <w:lastRenderedPageBreak/>
        <w:t xml:space="preserve">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t>
      </w:r>
      <w:r w:rsidRPr="00233788">
        <w:lastRenderedPageBreak/>
        <w:t>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20" w:name="_Ref66113578"/>
      <w:bookmarkStart w:id="21" w:name="_Toc164524304"/>
      <w:r w:rsidRPr="00233788">
        <w:t>Zmiany organizacyjne współczesnych uniwersytetów</w:t>
      </w:r>
      <w:bookmarkEnd w:id="20"/>
      <w:bookmarkEnd w:id="21"/>
    </w:p>
    <w:p w14:paraId="64225CEA" w14:textId="6CD1B060"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2F2512">
        <w:t>niżej</w:t>
      </w:r>
      <w:r w:rsidR="009D391E">
        <w:fldChar w:fldCharType="end"/>
      </w:r>
      <w:r w:rsidRPr="00233788">
        <w:t>.</w:t>
      </w:r>
    </w:p>
    <w:p w14:paraId="1553683C" w14:textId="5933AD94" w:rsidR="000A51B9" w:rsidRPr="00233788" w:rsidRDefault="000A51B9" w:rsidP="000A51B9">
      <w:pPr>
        <w:pStyle w:val="Tytutabeli"/>
      </w:pPr>
      <w:bookmarkStart w:id="22" w:name="_Ref134896517"/>
      <w:bookmarkStart w:id="23" w:name="_Ref134896498"/>
      <w:bookmarkStart w:id="24" w:name="_Toc164445070"/>
      <w:r w:rsidRPr="00233788">
        <w:t xml:space="preserve">Tabela </w:t>
      </w:r>
      <w:r>
        <w:fldChar w:fldCharType="begin"/>
      </w:r>
      <w:r>
        <w:instrText xml:space="preserve"> SEQ Tabela \* ARABIC </w:instrText>
      </w:r>
      <w:r>
        <w:fldChar w:fldCharType="separate"/>
      </w:r>
      <w:r w:rsidR="002F2512">
        <w:rPr>
          <w:noProof/>
        </w:rPr>
        <w:t>2</w:t>
      </w:r>
      <w:r>
        <w:rPr>
          <w:noProof/>
        </w:rPr>
        <w:fldChar w:fldCharType="end"/>
      </w:r>
      <w:bookmarkEnd w:id="22"/>
      <w:r w:rsidRPr="00233788">
        <w:t xml:space="preserve"> Cechy wyróżniające tworzenie wiedzy typu </w:t>
      </w:r>
      <w:proofErr w:type="spellStart"/>
      <w:r w:rsidRPr="00233788">
        <w:rPr>
          <w:i/>
          <w:iCs/>
        </w:rPr>
        <w:t>mode</w:t>
      </w:r>
      <w:proofErr w:type="spellEnd"/>
      <w:r w:rsidRPr="00233788">
        <w:rPr>
          <w:i/>
          <w:iCs/>
        </w:rPr>
        <w:t xml:space="preserve"> 2</w:t>
      </w:r>
      <w:bookmarkEnd w:id="23"/>
      <w:bookmarkEnd w:id="24"/>
    </w:p>
    <w:tbl>
      <w:tblPr>
        <w:tblStyle w:val="Tabela-Siatka"/>
        <w:tblW w:w="9071" w:type="dxa"/>
        <w:tblLayout w:type="fixed"/>
        <w:tblLook w:val="04A0" w:firstRow="1" w:lastRow="0" w:firstColumn="1" w:lastColumn="0" w:noHBand="0" w:noVBand="1"/>
      </w:tblPr>
      <w:tblGrid>
        <w:gridCol w:w="2835"/>
        <w:gridCol w:w="6236"/>
      </w:tblGrid>
      <w:tr w:rsidR="00A45CF0" w:rsidRPr="00233788" w14:paraId="1AAB24E2" w14:textId="77777777" w:rsidTr="00A45CF0">
        <w:trPr>
          <w:cantSplit/>
          <w:tblHeader/>
        </w:trPr>
        <w:tc>
          <w:tcPr>
            <w:tcW w:w="2835" w:type="dxa"/>
            <w:vAlign w:val="center"/>
          </w:tcPr>
          <w:p w14:paraId="3BD27680"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6236" w:type="dxa"/>
            <w:vAlign w:val="center"/>
          </w:tcPr>
          <w:p w14:paraId="1418E8E4"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Opis</w:t>
            </w:r>
          </w:p>
        </w:tc>
      </w:tr>
      <w:tr w:rsidR="00A45CF0" w:rsidRPr="00233788" w14:paraId="0D11F746" w14:textId="77777777" w:rsidTr="00A45CF0">
        <w:trPr>
          <w:cantSplit/>
        </w:trPr>
        <w:tc>
          <w:tcPr>
            <w:tcW w:w="2835" w:type="dxa"/>
            <w:vAlign w:val="center"/>
          </w:tcPr>
          <w:p w14:paraId="32B2B277" w14:textId="09AB2C52" w:rsidR="000A51B9" w:rsidRPr="00A45CF0" w:rsidRDefault="00A45CF0" w:rsidP="00A45CF0">
            <w:pPr>
              <w:pStyle w:val="TekstTabeli"/>
              <w:jc w:val="center"/>
              <w:rPr>
                <w:b/>
                <w:bCs w:val="0"/>
                <w:lang w:val="pl-PL"/>
              </w:rPr>
            </w:pPr>
            <w:r w:rsidRPr="00A45CF0">
              <w:rPr>
                <w:b/>
                <w:bCs w:val="0"/>
                <w:lang w:val="pl-PL"/>
              </w:rPr>
              <w:t xml:space="preserve">1. </w:t>
            </w:r>
            <w:r w:rsidR="000A51B9" w:rsidRPr="00A45CF0">
              <w:rPr>
                <w:b/>
                <w:bCs w:val="0"/>
                <w:lang w:val="pl-PL"/>
              </w:rPr>
              <w:t>Kontekst aplikacyjny</w:t>
            </w:r>
          </w:p>
        </w:tc>
        <w:tc>
          <w:tcPr>
            <w:tcW w:w="6236" w:type="dxa"/>
          </w:tcPr>
          <w:p w14:paraId="0C755A32" w14:textId="77777777" w:rsidR="000A51B9" w:rsidRPr="002479CF" w:rsidRDefault="000A51B9" w:rsidP="00A45CF0">
            <w:pPr>
              <w:pStyle w:val="TekstTabeli"/>
              <w:rPr>
                <w:lang w:val="pl-PL"/>
              </w:rPr>
            </w:pPr>
            <w:r w:rsidRPr="00233788">
              <w:rPr>
                <w:lang w:val="pl-PL"/>
              </w:rPr>
              <w:t>Aplikacyjność definiuje całokształt środowiska</w:t>
            </w:r>
            <w:r>
              <w:rPr>
                <w:lang w:val="pl-PL"/>
              </w:rPr>
              <w:t>,</w:t>
            </w:r>
            <w:r w:rsidRPr="00233788">
              <w:rPr>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lang w:val="pl-PL"/>
              </w:rPr>
              <w:t>mode</w:t>
            </w:r>
            <w:proofErr w:type="spellEnd"/>
            <w:r w:rsidRPr="00233788">
              <w:rPr>
                <w:i/>
                <w:iCs/>
                <w:lang w:val="pl-PL"/>
              </w:rPr>
              <w:t xml:space="preserve"> 1</w:t>
            </w:r>
            <w:r>
              <w:rPr>
                <w:lang w:val="pl-PL"/>
              </w:rPr>
              <w:t>.</w:t>
            </w:r>
          </w:p>
        </w:tc>
      </w:tr>
      <w:tr w:rsidR="00A45CF0" w:rsidRPr="00233788" w14:paraId="10389D53" w14:textId="77777777" w:rsidTr="00A45CF0">
        <w:trPr>
          <w:cantSplit/>
        </w:trPr>
        <w:tc>
          <w:tcPr>
            <w:tcW w:w="2835" w:type="dxa"/>
            <w:vAlign w:val="center"/>
          </w:tcPr>
          <w:p w14:paraId="0547FA5F" w14:textId="11B28BD5" w:rsidR="000A51B9" w:rsidRPr="00A45CF0" w:rsidRDefault="00A45CF0" w:rsidP="00A45CF0">
            <w:pPr>
              <w:pStyle w:val="TekstTabeli"/>
              <w:jc w:val="center"/>
              <w:rPr>
                <w:b/>
                <w:bCs w:val="0"/>
                <w:lang w:val="pl-PL"/>
              </w:rPr>
            </w:pPr>
            <w:r w:rsidRPr="00A45CF0">
              <w:rPr>
                <w:b/>
                <w:bCs w:val="0"/>
                <w:lang w:val="pl-PL"/>
              </w:rPr>
              <w:t xml:space="preserve">2. </w:t>
            </w:r>
            <w:proofErr w:type="spellStart"/>
            <w:r w:rsidR="000A51B9" w:rsidRPr="00A45CF0">
              <w:rPr>
                <w:b/>
                <w:bCs w:val="0"/>
                <w:lang w:val="pl-PL"/>
              </w:rPr>
              <w:t>Transdyscyplinarność</w:t>
            </w:r>
            <w:proofErr w:type="spellEnd"/>
          </w:p>
        </w:tc>
        <w:tc>
          <w:tcPr>
            <w:tcW w:w="6236" w:type="dxa"/>
          </w:tcPr>
          <w:p w14:paraId="355CBBFF" w14:textId="77777777" w:rsidR="000A51B9" w:rsidRPr="00233788" w:rsidRDefault="000A51B9" w:rsidP="00A45CF0">
            <w:pPr>
              <w:pStyle w:val="TekstTabeli"/>
              <w:rPr>
                <w:lang w:val="pl-PL"/>
              </w:rPr>
            </w:pPr>
            <w:r w:rsidRPr="00233788">
              <w:rPr>
                <w:lang w:val="pl-PL"/>
              </w:rPr>
              <w:t>Rozumiana jako angażowanie wielu perspektyw teoretycznych i praktycznych metodologii rozwiązania problemu.</w:t>
            </w:r>
          </w:p>
          <w:p w14:paraId="41A4E2EE" w14:textId="332502CC" w:rsidR="000A51B9" w:rsidRPr="00233788" w:rsidRDefault="000A51B9" w:rsidP="00A45CF0">
            <w:pPr>
              <w:pStyle w:val="TekstTabeli"/>
              <w:rPr>
                <w:lang w:val="pl-PL"/>
              </w:rPr>
            </w:pPr>
            <w:r w:rsidRPr="00233788">
              <w:rPr>
                <w:lang w:val="pl-PL"/>
              </w:rPr>
              <w:t xml:space="preserve">W przeciwieństwie do interdyscyplinarności lub </w:t>
            </w:r>
            <w:proofErr w:type="spellStart"/>
            <w:r w:rsidRPr="00233788">
              <w:rPr>
                <w:lang w:val="pl-PL"/>
              </w:rPr>
              <w:t>multidyscyplinarności</w:t>
            </w:r>
            <w:proofErr w:type="spellEnd"/>
            <w:r w:rsidRPr="00233788">
              <w:rPr>
                <w:lang w:val="pl-PL"/>
              </w:rPr>
              <w:t xml:space="preserve"> niekoniecznie wywodzi się z istniejących dyscyplin, ani niekoniecznie prowadzi do wyodrębniania się nowych.</w:t>
            </w:r>
          </w:p>
          <w:p w14:paraId="6DA28E43" w14:textId="77777777" w:rsidR="000A51B9" w:rsidRPr="00233788" w:rsidRDefault="000A51B9" w:rsidP="00A45CF0">
            <w:pPr>
              <w:pStyle w:val="TekstTabeli"/>
              <w:rPr>
                <w:lang w:val="pl-PL"/>
              </w:rPr>
            </w:pPr>
            <w:r w:rsidRPr="00233788">
              <w:rPr>
                <w:lang w:val="pl-PL"/>
              </w:rPr>
              <w:t>Tworzenie wiedzy bardziej wynika z wiedzy członków zespołu badaczy niż z wiedzy zakodowanej w tradycyjnych produktach naukowych, takich jak artykuły lub patenty.</w:t>
            </w:r>
          </w:p>
        </w:tc>
      </w:tr>
      <w:tr w:rsidR="00A45CF0" w:rsidRPr="00233788" w14:paraId="2D747D99" w14:textId="77777777" w:rsidTr="00A45CF0">
        <w:trPr>
          <w:cantSplit/>
        </w:trPr>
        <w:tc>
          <w:tcPr>
            <w:tcW w:w="2835" w:type="dxa"/>
            <w:vAlign w:val="center"/>
          </w:tcPr>
          <w:p w14:paraId="66F82BBA" w14:textId="6551A362" w:rsidR="000A51B9" w:rsidRPr="00A45CF0" w:rsidRDefault="00A45CF0" w:rsidP="00A45CF0">
            <w:pPr>
              <w:pStyle w:val="TekstTabeli"/>
              <w:jc w:val="center"/>
              <w:rPr>
                <w:b/>
                <w:bCs w:val="0"/>
                <w:lang w:val="pl-PL"/>
              </w:rPr>
            </w:pPr>
            <w:r w:rsidRPr="00A45CF0">
              <w:rPr>
                <w:b/>
                <w:bCs w:val="0"/>
                <w:lang w:val="pl-PL"/>
              </w:rPr>
              <w:t xml:space="preserve">3. </w:t>
            </w:r>
            <w:r w:rsidR="000A51B9" w:rsidRPr="00A45CF0">
              <w:rPr>
                <w:b/>
                <w:bCs w:val="0"/>
                <w:lang w:val="pl-PL"/>
              </w:rPr>
              <w:t>Różnorodność miejsc produkcji wiedzy</w:t>
            </w:r>
          </w:p>
        </w:tc>
        <w:tc>
          <w:tcPr>
            <w:tcW w:w="6236" w:type="dxa"/>
          </w:tcPr>
          <w:p w14:paraId="59B26FB6" w14:textId="77777777" w:rsidR="000A51B9" w:rsidRPr="00233788" w:rsidRDefault="000A51B9" w:rsidP="00A45CF0">
            <w:pPr>
              <w:pStyle w:val="TekstTabeli"/>
              <w:rPr>
                <w:lang w:val="pl-PL"/>
              </w:rPr>
            </w:pPr>
            <w:r w:rsidRPr="00233788">
              <w:rPr>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lang w:val="pl-PL"/>
              </w:rPr>
              <w:t>„</w:t>
            </w:r>
            <w:r w:rsidRPr="00233788">
              <w:rPr>
                <w:lang w:val="pl-PL"/>
              </w:rPr>
              <w:t>stare</w:t>
            </w:r>
            <w:r>
              <w:rPr>
                <w:lang w:val="pl-PL"/>
              </w:rPr>
              <w:t>”</w:t>
            </w:r>
            <w:r w:rsidRPr="00233788">
              <w:rPr>
                <w:lang w:val="pl-PL"/>
              </w:rPr>
              <w:t xml:space="preserve"> hierarchie ustępują miejsca wolnemu dostępowi dla każdego. To pozwala na niespotykaną do tej pory intensywność wymiany i kreacji wiedzy.</w:t>
            </w:r>
          </w:p>
        </w:tc>
      </w:tr>
      <w:tr w:rsidR="00A45CF0" w:rsidRPr="00233788" w14:paraId="43865F2E" w14:textId="77777777" w:rsidTr="00A45CF0">
        <w:trPr>
          <w:cantSplit/>
        </w:trPr>
        <w:tc>
          <w:tcPr>
            <w:tcW w:w="2835" w:type="dxa"/>
            <w:vAlign w:val="center"/>
          </w:tcPr>
          <w:p w14:paraId="6903204F" w14:textId="06CFF346" w:rsidR="000A51B9" w:rsidRPr="00A45CF0" w:rsidRDefault="00A45CF0" w:rsidP="00A45CF0">
            <w:pPr>
              <w:pStyle w:val="TekstTabeli"/>
              <w:jc w:val="center"/>
              <w:rPr>
                <w:b/>
                <w:bCs w:val="0"/>
                <w:lang w:val="pl-PL"/>
              </w:rPr>
            </w:pPr>
            <w:r w:rsidRPr="00A45CF0">
              <w:rPr>
                <w:b/>
                <w:bCs w:val="0"/>
                <w:lang w:val="pl-PL"/>
              </w:rPr>
              <w:lastRenderedPageBreak/>
              <w:t xml:space="preserve">4. </w:t>
            </w:r>
            <w:r w:rsidR="000A51B9" w:rsidRPr="00A45CF0">
              <w:rPr>
                <w:b/>
                <w:bCs w:val="0"/>
                <w:lang w:val="pl-PL"/>
              </w:rPr>
              <w:t>Wysoka refleksyjność</w:t>
            </w:r>
          </w:p>
        </w:tc>
        <w:tc>
          <w:tcPr>
            <w:tcW w:w="6236" w:type="dxa"/>
          </w:tcPr>
          <w:p w14:paraId="37FB6CB6" w14:textId="77777777" w:rsidR="000A51B9" w:rsidRPr="00233788" w:rsidRDefault="000A51B9" w:rsidP="00754B63">
            <w:pPr>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A45CF0" w:rsidRPr="00233788" w14:paraId="7464E81A" w14:textId="77777777" w:rsidTr="00A45CF0">
        <w:trPr>
          <w:cantSplit/>
        </w:trPr>
        <w:tc>
          <w:tcPr>
            <w:tcW w:w="2835" w:type="dxa"/>
            <w:vAlign w:val="center"/>
          </w:tcPr>
          <w:p w14:paraId="14FE321E" w14:textId="11E16004" w:rsidR="000A51B9" w:rsidRPr="00A45CF0" w:rsidRDefault="00A45CF0" w:rsidP="00A45CF0">
            <w:pPr>
              <w:pStyle w:val="TekstTabeli"/>
              <w:jc w:val="center"/>
              <w:rPr>
                <w:b/>
                <w:bCs w:val="0"/>
                <w:lang w:val="pl-PL"/>
              </w:rPr>
            </w:pPr>
            <w:r w:rsidRPr="00A45CF0">
              <w:rPr>
                <w:b/>
                <w:bCs w:val="0"/>
                <w:lang w:val="pl-PL"/>
              </w:rPr>
              <w:t xml:space="preserve">5. </w:t>
            </w:r>
            <w:r w:rsidR="000A51B9" w:rsidRPr="00A45CF0">
              <w:rPr>
                <w:b/>
                <w:bCs w:val="0"/>
                <w:lang w:val="pl-PL"/>
              </w:rPr>
              <w:t>Nowe formy kontroli jakości</w:t>
            </w:r>
          </w:p>
        </w:tc>
        <w:tc>
          <w:tcPr>
            <w:tcW w:w="6236"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D95B07">
        <w:rPr>
          <w:noProof/>
          <w:lang w:val="pl-PL"/>
        </w:rPr>
        <w:t>(Nowotny i in., 2003)</w:t>
      </w:r>
      <w:r w:rsidRPr="00233788">
        <w:fldChar w:fldCharType="end"/>
      </w:r>
    </w:p>
    <w:p w14:paraId="6AFD1FBE" w14:textId="58F2A059"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2F2512">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2F2512" w:rsidRPr="00233788">
        <w:t xml:space="preserve">Tabela </w:t>
      </w:r>
      <w:r w:rsidR="002F2512">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w:t>
      </w:r>
      <w:r w:rsidR="00BE2368" w:rsidRPr="00001D4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w:t>
      </w:r>
      <w:r w:rsidRPr="00233788">
        <w:lastRenderedPageBreak/>
        <w:t xml:space="preserve">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w:t>
      </w:r>
      <w:r w:rsidR="002C233B">
        <w:t>zainteresowanym stronom</w:t>
      </w:r>
      <w:r w:rsidRPr="00233788">
        <w:t xml:space="preserve">, angażującej w proces jej tworzenia wielu </w:t>
      </w:r>
      <w:r w:rsidR="002C233B">
        <w:t>uczestników</w:t>
      </w:r>
      <w:r w:rsidRPr="00233788">
        <w:t xml:space="preserve"> i pozwalającej na wytworzenie innowacji służących wielu </w:t>
      </w:r>
      <w:r w:rsidR="001A76EB">
        <w:t>z nich</w:t>
      </w:r>
      <w:r w:rsidRPr="00233788">
        <w:t xml:space="preserve">,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3105543C"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w:t>
      </w:r>
      <w:r w:rsidR="001A76EB">
        <w:t>zarówno studentów, państwa jak i wszelkich innych zainteresowanych stron</w:t>
      </w:r>
      <w:r w:rsidRPr="00233788">
        <w:t xml:space="preserve">.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2F2512">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1DAF4813" w:rsidR="000A51B9" w:rsidRPr="00233788" w:rsidRDefault="000A51B9" w:rsidP="000A51B9">
      <w:pPr>
        <w:pStyle w:val="Tytutabeli"/>
      </w:pPr>
      <w:bookmarkStart w:id="25" w:name="_Ref134896641"/>
      <w:bookmarkStart w:id="26" w:name="_Ref134896609"/>
      <w:bookmarkStart w:id="27" w:name="_Toc164445071"/>
      <w:r w:rsidRPr="00233788">
        <w:lastRenderedPageBreak/>
        <w:t xml:space="preserve">Tabela </w:t>
      </w:r>
      <w:r>
        <w:fldChar w:fldCharType="begin"/>
      </w:r>
      <w:r>
        <w:instrText xml:space="preserve"> SEQ Tabela \* ARABIC </w:instrText>
      </w:r>
      <w:r>
        <w:fldChar w:fldCharType="separate"/>
      </w:r>
      <w:r w:rsidR="002F2512">
        <w:rPr>
          <w:noProof/>
        </w:rPr>
        <w:t>3</w:t>
      </w:r>
      <w:r>
        <w:rPr>
          <w:noProof/>
        </w:rPr>
        <w:fldChar w:fldCharType="end"/>
      </w:r>
      <w:bookmarkEnd w:id="25"/>
      <w:r w:rsidRPr="00233788">
        <w:t xml:space="preserve"> Rekomendacje zmian w strategiach uczelni wg </w:t>
      </w:r>
      <w:proofErr w:type="spellStart"/>
      <w:r w:rsidRPr="00233788">
        <w:t>Pucciarellego</w:t>
      </w:r>
      <w:proofErr w:type="spellEnd"/>
      <w:r w:rsidRPr="00233788">
        <w:t xml:space="preserve"> i Kaplana</w:t>
      </w:r>
      <w:bookmarkEnd w:id="26"/>
      <w:bookmarkEnd w:id="27"/>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45CF0">
        <w:trPr>
          <w:cantSplit/>
          <w:tblHeader/>
        </w:trPr>
        <w:tc>
          <w:tcPr>
            <w:tcW w:w="3969" w:type="dxa"/>
          </w:tcPr>
          <w:p w14:paraId="07DBD221"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od…</w:t>
            </w:r>
          </w:p>
        </w:tc>
        <w:tc>
          <w:tcPr>
            <w:tcW w:w="5102" w:type="dxa"/>
          </w:tcPr>
          <w:p w14:paraId="1718F9CF"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w kierunku…</w:t>
            </w:r>
          </w:p>
        </w:tc>
      </w:tr>
      <w:tr w:rsidR="000A51B9" w:rsidRPr="00233788" w14:paraId="4D84F691" w14:textId="77777777" w:rsidTr="00A45CF0">
        <w:trPr>
          <w:cantSplit/>
        </w:trPr>
        <w:tc>
          <w:tcPr>
            <w:tcW w:w="3969" w:type="dxa"/>
          </w:tcPr>
          <w:p w14:paraId="4FF18138" w14:textId="24383655"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Prestiż instytucjonalny uniwersytetu </w:t>
            </w:r>
            <w:r w:rsidR="008D6CC6">
              <w:rPr>
                <w:b/>
                <w:bCs/>
                <w:sz w:val="18"/>
                <w:szCs w:val="18"/>
                <w:lang w:val="pl-PL"/>
              </w:rPr>
              <w:br/>
            </w:r>
            <w:r w:rsidRPr="00233788">
              <w:rPr>
                <w:b/>
                <w:bCs/>
                <w:sz w:val="18"/>
                <w:szCs w:val="18"/>
                <w:lang w:val="pl-PL"/>
              </w:rPr>
              <w:t>i wartość dla społeczeństwa</w:t>
            </w:r>
          </w:p>
          <w:p w14:paraId="7EF71CE7"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1B89146D"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Gwarancja zasobów dla zapewnienia </w:t>
            </w:r>
            <w:r w:rsidR="008D6CC6">
              <w:rPr>
                <w:b/>
                <w:bCs/>
                <w:sz w:val="18"/>
                <w:szCs w:val="18"/>
                <w:lang w:val="pl-PL"/>
              </w:rPr>
              <w:br/>
            </w:r>
            <w:r w:rsidRPr="00233788">
              <w:rPr>
                <w:b/>
                <w:bCs/>
                <w:sz w:val="18"/>
                <w:szCs w:val="18"/>
                <w:lang w:val="pl-PL"/>
              </w:rPr>
              <w:t>zrównoważonego rozwoju</w:t>
            </w:r>
          </w:p>
          <w:p w14:paraId="45D8900D"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45CF0">
        <w:trPr>
          <w:cantSplit/>
        </w:trPr>
        <w:tc>
          <w:tcPr>
            <w:tcW w:w="3969" w:type="dxa"/>
          </w:tcPr>
          <w:p w14:paraId="00F3FAC3" w14:textId="00365827"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w:t>
            </w:r>
            <w:r w:rsidR="008D6CC6">
              <w:rPr>
                <w:b/>
                <w:bCs/>
                <w:sz w:val="18"/>
                <w:szCs w:val="18"/>
                <w:lang w:val="pl-PL"/>
              </w:rPr>
              <w:br/>
            </w:r>
            <w:r w:rsidRPr="00233788">
              <w:rPr>
                <w:b/>
                <w:bCs/>
                <w:sz w:val="18"/>
                <w:szCs w:val="18"/>
                <w:lang w:val="pl-PL"/>
              </w:rPr>
              <w:t>publicznym</w:t>
            </w:r>
          </w:p>
          <w:p w14:paraId="2AE7B567"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3FE08AC3"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Przywództwo przedsiębiorcze na wszystkich </w:t>
            </w:r>
            <w:r w:rsidR="008D6CC6">
              <w:rPr>
                <w:b/>
                <w:bCs/>
                <w:sz w:val="18"/>
                <w:szCs w:val="18"/>
                <w:lang w:val="pl-PL"/>
              </w:rPr>
              <w:br/>
            </w:r>
            <w:r w:rsidRPr="00233788">
              <w:rPr>
                <w:b/>
                <w:bCs/>
                <w:sz w:val="18"/>
                <w:szCs w:val="18"/>
                <w:lang w:val="pl-PL"/>
              </w:rPr>
              <w:t>poziomach uczelni</w:t>
            </w:r>
          </w:p>
          <w:p w14:paraId="7A2DA73E"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2D3260">
            <w:pPr>
              <w:pStyle w:val="Akapitzlist"/>
              <w:numPr>
                <w:ilvl w:val="0"/>
                <w:numId w:val="22"/>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45CF0">
        <w:trPr>
          <w:cantSplit/>
        </w:trPr>
        <w:tc>
          <w:tcPr>
            <w:tcW w:w="3969" w:type="dxa"/>
          </w:tcPr>
          <w:p w14:paraId="4BC74A1E" w14:textId="5BD74F24"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Relacje z głównymi </w:t>
            </w:r>
            <w:r w:rsidR="001A76EB">
              <w:rPr>
                <w:b/>
                <w:bCs/>
                <w:sz w:val="18"/>
                <w:szCs w:val="18"/>
                <w:lang w:val="pl-PL"/>
              </w:rPr>
              <w:t>zainteresowanymi stronami</w:t>
            </w:r>
            <w:r w:rsidRPr="00233788">
              <w:rPr>
                <w:b/>
                <w:bCs/>
                <w:sz w:val="18"/>
                <w:szCs w:val="18"/>
                <w:lang w:val="pl-PL"/>
              </w:rPr>
              <w:t xml:space="preserve"> przy użyciu tradycyjnych mediów</w:t>
            </w:r>
          </w:p>
          <w:p w14:paraId="377341DB"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194A05B4"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Nasilone połączenia, interakcje i współtworzenie wartości z większym gronem </w:t>
            </w:r>
            <w:r w:rsidR="001A76EB">
              <w:rPr>
                <w:b/>
                <w:bCs/>
                <w:sz w:val="18"/>
                <w:szCs w:val="18"/>
                <w:lang w:val="pl-PL"/>
              </w:rPr>
              <w:t>zainteresowanych stron</w:t>
            </w:r>
          </w:p>
          <w:p w14:paraId="1994F63E"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7770AA">
      <w:pPr>
        <w:pStyle w:val="rdo"/>
      </w:pPr>
      <w:proofErr w:type="spellStart"/>
      <w:r w:rsidRPr="00233788">
        <w:t>Źródło</w:t>
      </w:r>
      <w:proofErr w:type="spellEnd"/>
      <w:r w:rsidRPr="00233788">
        <w:t xml:space="preserve">: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7FD2FEF6"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2F2512">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2F2512" w:rsidRPr="00233788">
        <w:t xml:space="preserve">Tabela </w:t>
      </w:r>
      <w:r w:rsidR="002F2512">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rsidP="002D3260">
      <w:pPr>
        <w:pStyle w:val="Akapitzlist"/>
        <w:numPr>
          <w:ilvl w:val="0"/>
          <w:numId w:val="23"/>
        </w:numPr>
      </w:pPr>
      <w:r w:rsidRPr="00233788">
        <w:t>wzmocnić prestiż i udział w rynku na konsolidującym się rynku edukacji wyższej,</w:t>
      </w:r>
    </w:p>
    <w:p w14:paraId="76122B61" w14:textId="188DE635" w:rsidR="000A51B9" w:rsidRPr="00233788" w:rsidRDefault="000A51B9" w:rsidP="002D3260">
      <w:pPr>
        <w:pStyle w:val="Akapitzlist"/>
        <w:numPr>
          <w:ilvl w:val="0"/>
          <w:numId w:val="23"/>
        </w:numPr>
      </w:pPr>
      <w:r w:rsidRPr="00233788">
        <w:t>rozwinąć myślenie przedsiębiorcze z odpowiednimi sposobami działania (</w:t>
      </w:r>
      <w:r w:rsidRPr="000701DE">
        <w:rPr>
          <w:i/>
          <w:iCs/>
        </w:rPr>
        <w:t xml:space="preserve">modus </w:t>
      </w:r>
      <w:r w:rsidR="00754B63">
        <w:rPr>
          <w:i/>
          <w:iCs/>
        </w:rPr>
        <w:br/>
      </w:r>
      <w:proofErr w:type="spellStart"/>
      <w:r w:rsidRPr="000701DE">
        <w:rPr>
          <w:i/>
          <w:iCs/>
        </w:rPr>
        <w:t>operandi</w:t>
      </w:r>
      <w:proofErr w:type="spellEnd"/>
      <w:r w:rsidRPr="00233788">
        <w:t>) oraz podejściem do podejmowania decyzji,</w:t>
      </w:r>
    </w:p>
    <w:p w14:paraId="3217237F" w14:textId="5E71C6AD" w:rsidR="000A51B9" w:rsidRPr="00233788" w:rsidRDefault="000A51B9" w:rsidP="002D3260">
      <w:pPr>
        <w:pStyle w:val="Akapitzlist"/>
        <w:numPr>
          <w:ilvl w:val="0"/>
          <w:numId w:val="23"/>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6481B853" w:rsidR="000A51B9" w:rsidRPr="00233788" w:rsidRDefault="000A51B9" w:rsidP="000A51B9">
      <w:r w:rsidRPr="00233788">
        <w:lastRenderedPageBreak/>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w:t>
      </w:r>
      <w:r w:rsidR="001A76EB">
        <w:t>uczestników i innych zainteresowanych wobec działań</w:t>
      </w:r>
      <w:r w:rsidRPr="00233788">
        <w:t xml:space="preserve">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2F2512">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7FA346B4" w:rsidR="000A51B9" w:rsidRPr="00233788" w:rsidRDefault="000A51B9" w:rsidP="000A51B9">
      <w:pPr>
        <w:pStyle w:val="Tytutabeli"/>
      </w:pPr>
      <w:bookmarkStart w:id="28" w:name="_Ref134896694"/>
      <w:bookmarkStart w:id="29" w:name="_Ref134896667"/>
      <w:bookmarkStart w:id="30" w:name="_Toc164445072"/>
      <w:r w:rsidRPr="00233788">
        <w:lastRenderedPageBreak/>
        <w:t xml:space="preserve">Tabela </w:t>
      </w:r>
      <w:r>
        <w:fldChar w:fldCharType="begin"/>
      </w:r>
      <w:r>
        <w:instrText xml:space="preserve"> SEQ Tabela \* ARABIC </w:instrText>
      </w:r>
      <w:r>
        <w:fldChar w:fldCharType="separate"/>
      </w:r>
      <w:r w:rsidR="002F2512">
        <w:rPr>
          <w:noProof/>
        </w:rPr>
        <w:t>4</w:t>
      </w:r>
      <w:r>
        <w:rPr>
          <w:noProof/>
        </w:rPr>
        <w:fldChar w:fldCharType="end"/>
      </w:r>
      <w:bookmarkEnd w:id="28"/>
      <w:r w:rsidRPr="00233788">
        <w:t xml:space="preserve"> Uniwersytet przedsiębiorczy a uniwersytet odpowiedzialny społecznie</w:t>
      </w:r>
      <w:bookmarkEnd w:id="29"/>
      <w:bookmarkEnd w:id="30"/>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self-governance</w:t>
            </w:r>
            <w:proofErr w:type="spellEnd"/>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guidance</w:t>
            </w:r>
            <w:proofErr w:type="spellEnd"/>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w:t>
            </w:r>
            <w:r w:rsidR="00754B63">
              <w:rPr>
                <w:i/>
                <w:iCs/>
                <w:sz w:val="18"/>
                <w:szCs w:val="18"/>
                <w:lang w:val="pl-PL"/>
              </w:rPr>
              <w:t>-</w:t>
            </w:r>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99625DC" w:rsidR="000A51B9" w:rsidRPr="00233788" w:rsidRDefault="006E7762" w:rsidP="00A61195">
            <w:pPr>
              <w:keepNext/>
              <w:ind w:firstLine="0"/>
              <w:jc w:val="center"/>
              <w:rPr>
                <w:lang w:val="pl-PL"/>
              </w:rPr>
            </w:pPr>
            <w:r>
              <w:rPr>
                <w:noProof/>
              </w:rPr>
              <w:drawing>
                <wp:inline distT="0" distB="0" distL="0" distR="0" wp14:anchorId="2BBA58CB" wp14:editId="0EA48B67">
                  <wp:extent cx="5616000" cy="3724474"/>
                  <wp:effectExtent l="0" t="0" r="0" b="0"/>
                  <wp:docPr id="971040151"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6000" cy="3724474"/>
                          </a:xfrm>
                          <a:prstGeom prst="rect">
                            <a:avLst/>
                          </a:prstGeom>
                          <a:noFill/>
                          <a:ln>
                            <a:noFill/>
                          </a:ln>
                        </pic:spPr>
                      </pic:pic>
                    </a:graphicData>
                  </a:graphic>
                </wp:inline>
              </w:drawing>
            </w:r>
          </w:p>
        </w:tc>
      </w:tr>
    </w:tbl>
    <w:p w14:paraId="53C14365" w14:textId="70FC313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w:instrText>
      </w:r>
      <w:r w:rsidR="005F4346">
        <w:instrText xml:space="preserve">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w:instrText>
      </w:r>
      <w:r w:rsidR="005F4346" w:rsidRPr="00D95B07">
        <w:rPr>
          <w:lang w:val="pl-PL"/>
        </w:rPr>
        <w:instrText>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D95B07">
        <w:rPr>
          <w:noProof/>
          <w:lang w:val="pl-PL"/>
        </w:rPr>
        <w:t>(de Boer i in., 2007; Leja, 2011, s. 175)</w:t>
      </w:r>
      <w:r w:rsidRPr="00233788">
        <w:fldChar w:fldCharType="end"/>
      </w:r>
    </w:p>
    <w:p w14:paraId="38436F41" w14:textId="096A097C"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2F2512">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2F2512" w:rsidRPr="00233788">
        <w:t xml:space="preserve">Tabela </w:t>
      </w:r>
      <w:r w:rsidR="002F2512">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004C63BF">
        <w:t>przedstawicielami różnych grup, podmiotów i organizacji</w:t>
      </w:r>
      <w:r w:rsidRPr="00233788">
        <w:t xml:space="preserve"> w uniwersytecie społecznie odpowiedzialnym. Biorąc pod uwagę, że w przypadku uczelni publicznych jednym z istotniejszych </w:t>
      </w:r>
      <w:r w:rsidR="004C63BF">
        <w:t>wymagań</w:t>
      </w:r>
      <w:r w:rsidRPr="00233788">
        <w:t xml:space="preserve"> będzie </w:t>
      </w:r>
      <w:r w:rsidR="004C63BF">
        <w:t>zgodność z regulacjami państwowymi</w:t>
      </w:r>
      <w:r>
        <w:t>,</w:t>
      </w:r>
      <w:r w:rsidRPr="00233788">
        <w:t xml:space="preserve"> to taka zmiana niekoniecznie musi oznaczać rezygnację państwa z wpływu na uczelnię. Raczej taka zmiana może indukować bardziej dobrowolne uwzględnianie </w:t>
      </w:r>
      <w:r w:rsidRPr="00233788">
        <w:lastRenderedPageBreak/>
        <w:t xml:space="preserve">oczekiwań państwa jako istotnego </w:t>
      </w:r>
      <w:r w:rsidR="004C63BF">
        <w:t>podmiotu zainteresowanego</w:t>
      </w:r>
      <w:r w:rsidRPr="00233788">
        <w:t xml:space="preserve"> oraz większą przestrzeń do wypracowywania rozwiązań przy pomocy dialogu, a nie przymusu</w:t>
      </w:r>
      <w:r w:rsidR="0045106D">
        <w:t xml:space="preserve"> </w:t>
      </w:r>
      <w:r w:rsidR="0045106D">
        <w:fldChar w:fldCharType="begin" w:fldLock="1"/>
      </w:r>
      <w:r w:rsidR="00266801">
        <w:instrText>ADDIN CSL_CITATION {"citationItems":[{"id":"ITEM-1","itemData":{"author":[{"dropping-particle":"","family":"Blikle","given":"Andrzej","non-dropping-particle":"","parse-names":false,"suffix":""}],"edition":"II","id":"ITEM-1","issued":{"date-parts":[["2017"]]},"publisher":"Wydawnictwo HELION","title":"Doktryna jakości. Rzecz o turkusowej samoorganizacji.","type":"book"},"locator":"99","prefix":"por.","uris":["http://www.mendeley.com/documents/?uuid=37470c9f-f3b1-4b31-bd4a-6c80e94aed2e"]}],"mendeley":{"formattedCitation":"(por. Blikle, 2017, s. 99)","plainTextFormattedCitation":"(por. Blikle, 2017, s. 99)","previouslyFormattedCitation":"(por. Blikle, 2017, s. 99)"},"properties":{"noteIndex":0},"schema":"https://github.com/citation-style-language/schema/raw/master/csl-citation.json"}</w:instrText>
      </w:r>
      <w:r w:rsidR="0045106D">
        <w:fldChar w:fldCharType="separate"/>
      </w:r>
      <w:r w:rsidR="0045106D" w:rsidRPr="0045106D">
        <w:rPr>
          <w:noProof/>
        </w:rPr>
        <w:t>(por. Blikle, 2017, s. 99)</w:t>
      </w:r>
      <w:r w:rsidR="0045106D">
        <w:fldChar w:fldCharType="end"/>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13E84178"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1E55BFE2"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58B2D7A8"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xml:space="preserve">. Tutaj należy podkreślić dość </w:t>
      </w:r>
      <w:r w:rsidRPr="00233788">
        <w:lastRenderedPageBreak/>
        <w:t>unikatowy (reformatorski) w polskiej kulturze stanowienia prawa szeroki i pogłębiony proces konsultacji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2017 w</w:t>
      </w:r>
      <w:r w:rsidR="00754B63">
        <w:t> </w:t>
      </w:r>
      <w:r w:rsidRPr="00233788">
        <w:t xml:space="preserve">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Cały proces tworzenia 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64E9E7D1"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2F2512">
        <w:t>niżej</w:t>
      </w:r>
      <w:r w:rsidR="009D391E">
        <w:fldChar w:fldCharType="end"/>
      </w:r>
      <w:r w:rsidRPr="00233788">
        <w:t>.</w:t>
      </w:r>
    </w:p>
    <w:p w14:paraId="57692E27" w14:textId="6D9FDFE1" w:rsidR="000A51B9" w:rsidRPr="00233788" w:rsidRDefault="000A51B9" w:rsidP="000A51B9">
      <w:pPr>
        <w:pStyle w:val="Tytutabeli"/>
      </w:pPr>
      <w:bookmarkStart w:id="31" w:name="_Ref134896738"/>
      <w:bookmarkStart w:id="32" w:name="_Ref134896711"/>
      <w:bookmarkStart w:id="33" w:name="_Toc164445073"/>
      <w:r w:rsidRPr="00233788">
        <w:t xml:space="preserve">Tabela </w:t>
      </w:r>
      <w:r>
        <w:fldChar w:fldCharType="begin"/>
      </w:r>
      <w:r>
        <w:instrText xml:space="preserve"> SEQ Tabela \* ARABIC </w:instrText>
      </w:r>
      <w:r>
        <w:fldChar w:fldCharType="separate"/>
      </w:r>
      <w:r w:rsidR="002F2512">
        <w:rPr>
          <w:noProof/>
        </w:rPr>
        <w:t>5</w:t>
      </w:r>
      <w:r>
        <w:rPr>
          <w:noProof/>
        </w:rPr>
        <w:fldChar w:fldCharType="end"/>
      </w:r>
      <w:bookmarkEnd w:id="31"/>
      <w:r w:rsidRPr="00233788">
        <w:t xml:space="preserve"> Strumienie finansowania wg Konstytucji dla Nauki</w:t>
      </w:r>
      <w:bookmarkEnd w:id="32"/>
      <w:bookmarkEnd w:id="33"/>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36"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525"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73"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573"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0A51B9" w:rsidRPr="00233788" w14:paraId="525031EB" w14:textId="77777777" w:rsidTr="00E36C66">
        <w:trPr>
          <w:cantSplit/>
        </w:trPr>
        <w:tc>
          <w:tcPr>
            <w:tcW w:w="2855"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E36C66">
        <w:trPr>
          <w:cantSplit/>
        </w:trPr>
        <w:tc>
          <w:tcPr>
            <w:tcW w:w="2855"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E36C66">
        <w:trPr>
          <w:cantSplit/>
        </w:trPr>
        <w:tc>
          <w:tcPr>
            <w:tcW w:w="2855"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E36C66">
        <w:trPr>
          <w:cantSplit/>
        </w:trPr>
        <w:tc>
          <w:tcPr>
            <w:tcW w:w="2855"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E36C66">
        <w:trPr>
          <w:cantSplit/>
        </w:trPr>
        <w:tc>
          <w:tcPr>
            <w:tcW w:w="2855" w:type="dxa"/>
            <w:vAlign w:val="center"/>
          </w:tcPr>
          <w:p w14:paraId="00D77740" w14:textId="241472FC"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naukowo-badawczej </w:t>
            </w:r>
            <w:r w:rsidR="00E36C66">
              <w:rPr>
                <w:sz w:val="18"/>
                <w:szCs w:val="18"/>
                <w:lang w:val="pl-PL"/>
              </w:rPr>
              <w:br/>
            </w:r>
            <w:r w:rsidRPr="00E36C66">
              <w:rPr>
                <w:sz w:val="18"/>
                <w:szCs w:val="18"/>
                <w:lang w:val="pl-PL"/>
              </w:rPr>
              <w:t>(unikatowej)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E36C66">
        <w:trPr>
          <w:cantSplit/>
        </w:trPr>
        <w:tc>
          <w:tcPr>
            <w:tcW w:w="2855"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E36C66">
        <w:trPr>
          <w:cantSplit/>
        </w:trPr>
        <w:tc>
          <w:tcPr>
            <w:tcW w:w="2855"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E36C66">
        <w:trPr>
          <w:cantSplit/>
        </w:trPr>
        <w:tc>
          <w:tcPr>
            <w:tcW w:w="2855"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D95B07">
        <w:rPr>
          <w:noProof/>
          <w:lang w:val="pl-PL"/>
        </w:rPr>
        <w:t>(Ministerstwo Nauki i Szkolnictwa Wyższego &amp; MNiSW, 2019; MNiSW, 2019a)</w:t>
      </w:r>
      <w:r w:rsidRPr="00233788">
        <w:fldChar w:fldCharType="end"/>
      </w:r>
    </w:p>
    <w:p w14:paraId="45B58B79" w14:textId="791C3B15"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a nie do ich jednostek organizacyjnych (np. wydziałów). W związku z tym od teraz to zarządzający uczelnią </w:t>
      </w:r>
      <w:r w:rsidRPr="00233788">
        <w:lastRenderedPageBreak/>
        <w:t>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2F2512">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2F2512" w:rsidRPr="00233788">
        <w:t xml:space="preserve">Tabela </w:t>
      </w:r>
      <w:r w:rsidR="002F2512">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intencję reformy jest przyspieszenie rozwoju polskiej nauki.</w:t>
      </w:r>
    </w:p>
    <w:p w14:paraId="60B47BC5" w14:textId="5ABBD2FE"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rsidR="00754B63">
        <w:t> </w:t>
      </w:r>
      <w:r w:rsidRPr="00233788">
        <w:t xml:space="preserve">(1,25) i corocznie zwiększanego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nauce","type":"article"},"locator":"Art. 383","uris":["http://www.mendeley.com/documents/?uuid=55691f87-8d67-4e21-b82b-8cd073585889"]}],"mendeley":{"formattedCitation":"(Dz. U. 574, 2022, s. Art. 383)","plainTextFormattedCitation":"(Dz. U. 574, 2022, s. Art. 383)","previouslyFormattedCitation":"(Dz. U. 574, 2022, s. Art. 383)"},"properties":{"noteIndex":0},"schema":"https://github.com/citation-style-language/schema/raw/master/csl-citation.json"}</w:instrText>
      </w:r>
      <w:r w:rsidRPr="00233788">
        <w:fldChar w:fldCharType="separate"/>
      </w:r>
      <w:r w:rsidR="007E1110" w:rsidRPr="007E1110">
        <w:rPr>
          <w:noProof/>
        </w:rPr>
        <w:t>(Dz. U. 574, 2022,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00754B63">
        <w:br/>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2F2512">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2F2512" w:rsidRPr="00233788">
        <w:t xml:space="preserve">Rysunek </w:t>
      </w:r>
      <w:r w:rsidR="002F2512">
        <w:rPr>
          <w:noProof/>
        </w:rPr>
        <w:t>6</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2F2512">
        <w:t>niżej</w:t>
      </w:r>
      <w:r w:rsidR="00A41F04">
        <w:fldChar w:fldCharType="end"/>
      </w:r>
      <w:r w:rsidRPr="00233788">
        <w:t>.</w:t>
      </w:r>
    </w:p>
    <w:p w14:paraId="06FD141B" w14:textId="0C05A428" w:rsidR="000A51B9" w:rsidRPr="00233788" w:rsidRDefault="00482E19" w:rsidP="000A51B9">
      <w:pPr>
        <w:pStyle w:val="Rysunek"/>
      </w:pPr>
      <w:r>
        <w:rPr>
          <w:noProof/>
        </w:rPr>
        <w:lastRenderedPageBreak/>
        <w:drawing>
          <wp:inline distT="0" distB="0" distL="0" distR="0" wp14:anchorId="4501E092" wp14:editId="7AE6C7DA">
            <wp:extent cx="5758815" cy="2870200"/>
            <wp:effectExtent l="0" t="0" r="0" b="0"/>
            <wp:docPr id="1014199058"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8815" cy="2870200"/>
                    </a:xfrm>
                    <a:prstGeom prst="rect">
                      <a:avLst/>
                    </a:prstGeom>
                    <a:noFill/>
                    <a:ln>
                      <a:noFill/>
                    </a:ln>
                  </pic:spPr>
                </pic:pic>
              </a:graphicData>
            </a:graphic>
          </wp:inline>
        </w:drawing>
      </w:r>
    </w:p>
    <w:p w14:paraId="35F8F3A0" w14:textId="4D9BC38A" w:rsidR="000A51B9" w:rsidRPr="00233788" w:rsidRDefault="000A51B9" w:rsidP="000A51B9">
      <w:pPr>
        <w:pStyle w:val="Tytutabeli"/>
      </w:pPr>
      <w:bookmarkStart w:id="34" w:name="_Ref134899485"/>
      <w:bookmarkStart w:id="35" w:name="_Ref134899477"/>
      <w:bookmarkStart w:id="36" w:name="_Ref139740940"/>
      <w:bookmarkStart w:id="37" w:name="_Toc164445019"/>
      <w:r w:rsidRPr="00233788">
        <w:t xml:space="preserve">Rysunek </w:t>
      </w:r>
      <w:r>
        <w:fldChar w:fldCharType="begin"/>
      </w:r>
      <w:r>
        <w:instrText xml:space="preserve"> SEQ Rysunek \* ARABIC </w:instrText>
      </w:r>
      <w:r>
        <w:fldChar w:fldCharType="separate"/>
      </w:r>
      <w:r w:rsidR="002F2512">
        <w:rPr>
          <w:noProof/>
        </w:rPr>
        <w:t>3</w:t>
      </w:r>
      <w:r>
        <w:rPr>
          <w:noProof/>
        </w:rPr>
        <w:fldChar w:fldCharType="end"/>
      </w:r>
      <w:bookmarkEnd w:id="34"/>
      <w:r w:rsidRPr="00233788">
        <w:t xml:space="preserve"> Wpływ zmiany liczby studentów przypadających na jednego nauczyciela akademickiego na zmianę wielkości subwencji</w:t>
      </w:r>
      <w:bookmarkEnd w:id="35"/>
      <w:bookmarkEnd w:id="36"/>
      <w:bookmarkEnd w:id="37"/>
    </w:p>
    <w:p w14:paraId="2AA71439" w14:textId="4E8F0F1A"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D95B07">
        <w:rPr>
          <w:noProof/>
          <w:lang w:val="pl-PL"/>
        </w:rPr>
        <w:t>(Dz. U. 2508, 2018)</w:t>
      </w:r>
      <w:r w:rsidRPr="00233788">
        <w:fldChar w:fldCharType="end"/>
      </w:r>
    </w:p>
    <w:p w14:paraId="66BF930A" w14:textId="61BBBDDF"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2F2512">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2F2512" w:rsidRPr="00233788">
        <w:t xml:space="preserve">Rysunek </w:t>
      </w:r>
      <w:r w:rsidR="002F2512">
        <w:rPr>
          <w:noProof/>
        </w:rPr>
        <w:t>3</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2D3260">
      <w:pPr>
        <w:pStyle w:val="Akapitzlist"/>
        <w:numPr>
          <w:ilvl w:val="0"/>
          <w:numId w:val="24"/>
        </w:numPr>
        <w:ind w:left="426"/>
      </w:pPr>
      <w:r w:rsidRPr="00233788">
        <w:t>kadrowy – zależny od stopni naukowych kadry akademickiej,</w:t>
      </w:r>
    </w:p>
    <w:p w14:paraId="5C6EFC24" w14:textId="77777777" w:rsidR="000A51B9" w:rsidRPr="00233788" w:rsidRDefault="000A51B9" w:rsidP="002D3260">
      <w:pPr>
        <w:pStyle w:val="Akapitzlist"/>
        <w:numPr>
          <w:ilvl w:val="0"/>
          <w:numId w:val="24"/>
        </w:numPr>
        <w:ind w:left="426"/>
      </w:pPr>
      <w:r w:rsidRPr="00233788">
        <w:t>umiędzynarodowienia – zależny od poziomów emigracji i imigracji studentów i doktorantów,</w:t>
      </w:r>
    </w:p>
    <w:p w14:paraId="28CBCA18" w14:textId="77777777" w:rsidR="000A51B9" w:rsidRPr="00233788" w:rsidRDefault="000A51B9" w:rsidP="002D3260">
      <w:pPr>
        <w:pStyle w:val="Akapitzlist"/>
        <w:numPr>
          <w:ilvl w:val="0"/>
          <w:numId w:val="24"/>
        </w:numPr>
        <w:ind w:left="426"/>
      </w:pPr>
      <w:r w:rsidRPr="00233788">
        <w:t>badawczy – zależny od liczby pracowników badawczych i poziomu kategorii naukowej prowadzonych dyscyplin,</w:t>
      </w:r>
    </w:p>
    <w:p w14:paraId="2D14CC78" w14:textId="77777777" w:rsidR="000A51B9" w:rsidRPr="00233788" w:rsidRDefault="000A51B9" w:rsidP="002D3260">
      <w:pPr>
        <w:pStyle w:val="Akapitzlist"/>
        <w:numPr>
          <w:ilvl w:val="0"/>
          <w:numId w:val="24"/>
        </w:numPr>
        <w:ind w:left="426"/>
      </w:pPr>
      <w:r w:rsidRPr="00233788">
        <w:t>doktorancki – zależny od liczby doktorantów w szkołach doktorskich,</w:t>
      </w:r>
    </w:p>
    <w:p w14:paraId="11F4D197" w14:textId="62695565" w:rsidR="000A51B9" w:rsidRPr="00233788" w:rsidRDefault="000A51B9" w:rsidP="002D3260">
      <w:pPr>
        <w:pStyle w:val="Akapitzlist"/>
        <w:numPr>
          <w:ilvl w:val="0"/>
          <w:numId w:val="24"/>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3A54467C"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2F2512"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2F2512">
        <w:t>niżej</w:t>
      </w:r>
      <w:r w:rsidR="009D391E">
        <w:fldChar w:fldCharType="end"/>
      </w:r>
      <w:r w:rsidRPr="00233788">
        <w:t>.</w:t>
      </w:r>
    </w:p>
    <w:p w14:paraId="45608498" w14:textId="2C0B9FB7" w:rsidR="000A51B9" w:rsidRPr="00233788" w:rsidRDefault="000A51B9" w:rsidP="000A51B9">
      <w:pPr>
        <w:pStyle w:val="Tytutabeli"/>
      </w:pPr>
      <w:bookmarkStart w:id="38" w:name="_Ref134896787"/>
      <w:bookmarkStart w:id="39" w:name="_Ref134896759"/>
      <w:bookmarkStart w:id="40" w:name="_Toc164445074"/>
      <w:r w:rsidRPr="00233788">
        <w:t xml:space="preserve">Tabela </w:t>
      </w:r>
      <w:r>
        <w:fldChar w:fldCharType="begin"/>
      </w:r>
      <w:r>
        <w:instrText xml:space="preserve"> SEQ Tabela \* ARABIC </w:instrText>
      </w:r>
      <w:r>
        <w:fldChar w:fldCharType="separate"/>
      </w:r>
      <w:r w:rsidR="002F2512">
        <w:rPr>
          <w:noProof/>
        </w:rPr>
        <w:t>6</w:t>
      </w:r>
      <w:r>
        <w:rPr>
          <w:noProof/>
        </w:rPr>
        <w:fldChar w:fldCharType="end"/>
      </w:r>
      <w:bookmarkEnd w:id="38"/>
      <w:r w:rsidRPr="00233788">
        <w:t xml:space="preserve"> Wybrane kierunki zmian pozafinansowych wprowadzanych wraz z Ustawą 2.0</w:t>
      </w:r>
      <w:bookmarkEnd w:id="39"/>
      <w:bookmarkEnd w:id="40"/>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49FA3290" w:rsidR="000A51B9" w:rsidRPr="00233788" w:rsidRDefault="00C65E97" w:rsidP="00A45CF0">
            <w:pPr>
              <w:pStyle w:val="TekstTabeli"/>
              <w:rPr>
                <w:lang w:val="pl-PL"/>
              </w:rPr>
            </w:pPr>
            <w:r>
              <w:rPr>
                <w:lang w:val="pl-PL"/>
              </w:rPr>
              <w:t xml:space="preserve">1. </w:t>
            </w:r>
            <w:r w:rsidR="000A51B9" w:rsidRPr="00233788">
              <w:rPr>
                <w:lang w:val="pl-PL"/>
              </w:rPr>
              <w:t>Wprowadzenie możliwości łączenia się uczelni w federacje i pozyskiwania funduszy na projekty badawcze i rozwojowe jako federacje.</w:t>
            </w:r>
          </w:p>
        </w:tc>
        <w:tc>
          <w:tcPr>
            <w:tcW w:w="4252" w:type="dxa"/>
          </w:tcPr>
          <w:p w14:paraId="59CD7A78" w14:textId="77777777" w:rsidR="000A51B9" w:rsidRPr="00C65E97" w:rsidRDefault="000A51B9" w:rsidP="00C65E97">
            <w:pPr>
              <w:pStyle w:val="TekstTabeli"/>
              <w:rPr>
                <w:i/>
                <w:iCs/>
                <w:lang w:val="pl-PL"/>
              </w:rPr>
            </w:pPr>
            <w:r w:rsidRPr="00C65E97">
              <w:rPr>
                <w:i/>
                <w:iCs/>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03DCA777" w:rsidR="000A51B9" w:rsidRPr="00233788" w:rsidRDefault="00C65E97" w:rsidP="00A45CF0">
            <w:pPr>
              <w:pStyle w:val="TekstTabeli"/>
              <w:rPr>
                <w:lang w:val="pl-PL"/>
              </w:rPr>
            </w:pPr>
            <w:r>
              <w:rPr>
                <w:lang w:val="pl-PL"/>
              </w:rPr>
              <w:t xml:space="preserve">2. </w:t>
            </w:r>
            <w:r w:rsidR="000A51B9" w:rsidRPr="00233788">
              <w:rPr>
                <w:lang w:val="pl-PL"/>
              </w:rPr>
              <w:t>Wprowadzenie organu nadzorczego w postaci rady uczelni, mającej również istotne znaczenie przy zmienionym procesie wyboru rektora.</w:t>
            </w:r>
          </w:p>
        </w:tc>
        <w:tc>
          <w:tcPr>
            <w:tcW w:w="4252" w:type="dxa"/>
          </w:tcPr>
          <w:p w14:paraId="390A9A0D" w14:textId="6944B679" w:rsidR="000A51B9" w:rsidRPr="00C65E97" w:rsidRDefault="000A51B9" w:rsidP="00C65E97">
            <w:pPr>
              <w:pStyle w:val="TekstTabeli"/>
              <w:rPr>
                <w:i/>
                <w:iCs/>
                <w:lang w:val="pl-PL"/>
              </w:rPr>
            </w:pPr>
            <w:r w:rsidRPr="00C65E97">
              <w:rPr>
                <w:i/>
                <w:iCs/>
                <w:lang w:val="pl-PL"/>
              </w:rPr>
              <w:t xml:space="preserve">Otwarcie na wpływ szerokiego grona </w:t>
            </w:r>
            <w:r w:rsidR="001A76EB">
              <w:rPr>
                <w:i/>
                <w:iCs/>
                <w:lang w:val="pl-PL"/>
              </w:rPr>
              <w:t>zainteresowanych stron</w:t>
            </w:r>
            <w:r w:rsidRPr="00C65E97">
              <w:rPr>
                <w:i/>
                <w:iCs/>
                <w:lang w:val="pl-PL"/>
              </w:rPr>
              <w:t xml:space="preserve"> na uczelnie.</w:t>
            </w:r>
          </w:p>
        </w:tc>
      </w:tr>
      <w:tr w:rsidR="000A51B9" w:rsidRPr="00233788" w14:paraId="1FB6F122" w14:textId="77777777" w:rsidTr="00A61195">
        <w:trPr>
          <w:cantSplit/>
        </w:trPr>
        <w:tc>
          <w:tcPr>
            <w:tcW w:w="4819" w:type="dxa"/>
          </w:tcPr>
          <w:p w14:paraId="22DB427D" w14:textId="375DBEE7" w:rsidR="000A51B9" w:rsidRPr="00233788" w:rsidRDefault="00C65E97" w:rsidP="00A45CF0">
            <w:pPr>
              <w:pStyle w:val="TekstTabeli"/>
              <w:rPr>
                <w:lang w:val="pl-PL"/>
              </w:rPr>
            </w:pPr>
            <w:r>
              <w:rPr>
                <w:lang w:val="pl-PL"/>
              </w:rPr>
              <w:t xml:space="preserve">3. </w:t>
            </w:r>
            <w:r w:rsidR="000A51B9" w:rsidRPr="00233788">
              <w:rPr>
                <w:lang w:val="pl-PL"/>
              </w:rPr>
              <w:t>Odejście od pojęcia podstawowej jednostki organizacyjnej, na rzecz podkreślenia spójności uczelni jako instytucji.</w:t>
            </w:r>
          </w:p>
        </w:tc>
        <w:tc>
          <w:tcPr>
            <w:tcW w:w="4252" w:type="dxa"/>
          </w:tcPr>
          <w:p w14:paraId="509282F6" w14:textId="77777777" w:rsidR="000A51B9" w:rsidRPr="00C65E97" w:rsidRDefault="000A51B9" w:rsidP="00C65E97">
            <w:pPr>
              <w:pStyle w:val="TekstTabeli"/>
              <w:rPr>
                <w:i/>
                <w:iCs/>
                <w:lang w:val="pl-PL"/>
              </w:rPr>
            </w:pPr>
            <w:r w:rsidRPr="00C65E97">
              <w:rPr>
                <w:i/>
                <w:iCs/>
                <w:lang w:val="pl-PL"/>
              </w:rPr>
              <w:t>Wzmocnienie spójności struktury i oferty uczelni.</w:t>
            </w:r>
          </w:p>
        </w:tc>
      </w:tr>
      <w:tr w:rsidR="000A51B9" w:rsidRPr="00233788" w14:paraId="2894096F" w14:textId="77777777" w:rsidTr="00A61195">
        <w:trPr>
          <w:cantSplit/>
        </w:trPr>
        <w:tc>
          <w:tcPr>
            <w:tcW w:w="4819" w:type="dxa"/>
          </w:tcPr>
          <w:p w14:paraId="484D700E" w14:textId="2105E473" w:rsidR="000A51B9" w:rsidRPr="00233788" w:rsidRDefault="00C65E97" w:rsidP="00A45CF0">
            <w:pPr>
              <w:pStyle w:val="TekstTabeli"/>
              <w:rPr>
                <w:lang w:val="pl-PL"/>
              </w:rPr>
            </w:pPr>
            <w:r>
              <w:rPr>
                <w:lang w:val="pl-PL"/>
              </w:rPr>
              <w:t xml:space="preserve">4. </w:t>
            </w:r>
            <w:r w:rsidR="000A51B9" w:rsidRPr="00233788">
              <w:rPr>
                <w:lang w:val="pl-PL"/>
              </w:rPr>
              <w:t>Nadanie rektorowi większych uprawnień do kształtowania struktury organizacyjnej uczelni np. swoboda tworzenia wydziałów.</w:t>
            </w:r>
          </w:p>
        </w:tc>
        <w:tc>
          <w:tcPr>
            <w:tcW w:w="4252" w:type="dxa"/>
          </w:tcPr>
          <w:p w14:paraId="5DD0A698" w14:textId="77777777" w:rsidR="000A51B9" w:rsidRPr="00C65E97" w:rsidRDefault="000A51B9" w:rsidP="00C65E97">
            <w:pPr>
              <w:pStyle w:val="TekstTabeli"/>
              <w:rPr>
                <w:i/>
                <w:iCs/>
                <w:lang w:val="pl-PL"/>
              </w:rPr>
            </w:pPr>
            <w:r w:rsidRPr="00C65E97">
              <w:rPr>
                <w:i/>
                <w:iCs/>
                <w:lang w:val="pl-PL"/>
              </w:rPr>
              <w:t>Wzmocnienie centrum sterującego uczelni.</w:t>
            </w:r>
          </w:p>
        </w:tc>
      </w:tr>
      <w:tr w:rsidR="000A51B9" w:rsidRPr="00233788" w14:paraId="7A1FE643" w14:textId="77777777" w:rsidTr="00A61195">
        <w:trPr>
          <w:cantSplit/>
        </w:trPr>
        <w:tc>
          <w:tcPr>
            <w:tcW w:w="4819" w:type="dxa"/>
          </w:tcPr>
          <w:p w14:paraId="523AB699" w14:textId="24EDCDA2" w:rsidR="000A51B9" w:rsidRPr="00233788" w:rsidRDefault="00C65E97" w:rsidP="00A45CF0">
            <w:pPr>
              <w:pStyle w:val="TekstTabeli"/>
              <w:rPr>
                <w:lang w:val="pl-PL"/>
              </w:rPr>
            </w:pPr>
            <w:r>
              <w:rPr>
                <w:lang w:val="pl-PL"/>
              </w:rPr>
              <w:t xml:space="preserve">5. </w:t>
            </w:r>
            <w:r w:rsidR="000A51B9" w:rsidRPr="00233788">
              <w:rPr>
                <w:lang w:val="pl-PL"/>
              </w:rPr>
              <w:t xml:space="preserve">Rezygnacja z udziału uczelni w procedurze nadawania tytułu profesora oraz </w:t>
            </w:r>
            <w:r w:rsidR="000A51B9">
              <w:rPr>
                <w:lang w:val="pl-PL"/>
              </w:rPr>
              <w:t xml:space="preserve">zniesienie wymogu </w:t>
            </w:r>
            <w:r w:rsidR="000A51B9" w:rsidRPr="00233788">
              <w:rPr>
                <w:lang w:val="pl-PL"/>
              </w:rPr>
              <w:t>opieki naukowej nad doktorantami.</w:t>
            </w:r>
          </w:p>
        </w:tc>
        <w:tc>
          <w:tcPr>
            <w:tcW w:w="4252" w:type="dxa"/>
          </w:tcPr>
          <w:p w14:paraId="317BEC2A" w14:textId="77777777" w:rsidR="000A51B9" w:rsidRPr="00C65E97" w:rsidRDefault="000A51B9" w:rsidP="00C65E97">
            <w:pPr>
              <w:pStyle w:val="TekstTabeli"/>
              <w:rPr>
                <w:i/>
                <w:iCs/>
                <w:lang w:val="pl-PL"/>
              </w:rPr>
            </w:pPr>
            <w:r w:rsidRPr="00C65E97">
              <w:rPr>
                <w:i/>
                <w:iCs/>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455441ED" w:rsidR="000A51B9" w:rsidRPr="00233788" w:rsidRDefault="00C65E97" w:rsidP="00A45CF0">
            <w:pPr>
              <w:pStyle w:val="TekstTabeli"/>
              <w:rPr>
                <w:lang w:val="pl-PL"/>
              </w:rPr>
            </w:pPr>
            <w:r>
              <w:rPr>
                <w:lang w:val="pl-PL"/>
              </w:rPr>
              <w:t xml:space="preserve">6. </w:t>
            </w:r>
            <w:r w:rsidR="000A51B9" w:rsidRPr="00233788">
              <w:rPr>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C65E97" w:rsidRDefault="000A51B9" w:rsidP="00C65E97">
            <w:pPr>
              <w:pStyle w:val="TekstTabeli"/>
              <w:rPr>
                <w:i/>
                <w:iCs/>
                <w:lang w:val="pl-PL"/>
              </w:rPr>
            </w:pPr>
            <w:r w:rsidRPr="00C65E97">
              <w:rPr>
                <w:i/>
                <w:iCs/>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08836073" w:rsidR="000A51B9" w:rsidRPr="00233788" w:rsidRDefault="00C65E97" w:rsidP="00A45CF0">
            <w:pPr>
              <w:pStyle w:val="TekstTabeli"/>
              <w:rPr>
                <w:lang w:val="pl-PL"/>
              </w:rPr>
            </w:pPr>
            <w:r>
              <w:rPr>
                <w:lang w:val="pl-PL"/>
              </w:rPr>
              <w:t xml:space="preserve">7. </w:t>
            </w:r>
            <w:r w:rsidR="000A51B9" w:rsidRPr="00233788">
              <w:rPr>
                <w:lang w:val="pl-PL"/>
              </w:rPr>
              <w:t>Zastąpienie szkołami doktorskimi dawnych studiów doktorskich oraz wprowadzenie istotnie wyższych stypendiów dla wszystkich doktorantów.</w:t>
            </w:r>
          </w:p>
        </w:tc>
        <w:tc>
          <w:tcPr>
            <w:tcW w:w="4252" w:type="dxa"/>
          </w:tcPr>
          <w:p w14:paraId="35080DE6" w14:textId="77777777" w:rsidR="000A51B9" w:rsidRPr="00C65E97" w:rsidRDefault="000A51B9" w:rsidP="00C65E97">
            <w:pPr>
              <w:pStyle w:val="TekstTabeli"/>
              <w:rPr>
                <w:i/>
                <w:iCs/>
                <w:lang w:val="pl-PL"/>
              </w:rPr>
            </w:pPr>
            <w:r w:rsidRPr="00C65E97">
              <w:rPr>
                <w:i/>
                <w:iCs/>
                <w:lang w:val="pl-PL"/>
              </w:rPr>
              <w:t>Nacisk na wdrożenie doktorantów w tryb pracy naukowca.</w:t>
            </w:r>
          </w:p>
        </w:tc>
      </w:tr>
    </w:tbl>
    <w:p w14:paraId="46243A0F" w14:textId="6816A6DC"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D95B07">
        <w:rPr>
          <w:noProof/>
          <w:lang w:val="pl-PL"/>
        </w:rPr>
        <w:t>(Kwiek i in., 2016; Ministerstwo Nauki i Szkolnictwa Wyższego &amp; MNiSW, 2019)</w:t>
      </w:r>
      <w:r w:rsidRPr="00233788">
        <w:fldChar w:fldCharType="end"/>
      </w:r>
    </w:p>
    <w:p w14:paraId="76D41D59" w14:textId="77777777" w:rsidR="000A51B9" w:rsidRPr="00233788" w:rsidRDefault="000A51B9" w:rsidP="000A51B9">
      <w:r w:rsidRPr="00233788">
        <w:lastRenderedPageBreak/>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2D3260">
      <w:pPr>
        <w:pStyle w:val="Akapitzlist"/>
        <w:numPr>
          <w:ilvl w:val="0"/>
          <w:numId w:val="28"/>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2D3260">
      <w:pPr>
        <w:pStyle w:val="Akapitzlist"/>
        <w:numPr>
          <w:ilvl w:val="0"/>
          <w:numId w:val="28"/>
        </w:numPr>
        <w:spacing w:before="60"/>
        <w:ind w:left="425" w:hanging="357"/>
      </w:pPr>
      <w:r w:rsidRPr="00233788">
        <w:t xml:space="preserve">docenienia odpowiedzialności naukowców za rzetelność i poziom badań oraz za wychowanie młodego pokolenia, </w:t>
      </w:r>
    </w:p>
    <w:p w14:paraId="2AAF9E55" w14:textId="323C6289" w:rsidR="000A51B9" w:rsidRPr="00233788" w:rsidRDefault="000A51B9" w:rsidP="002D3260">
      <w:pPr>
        <w:pStyle w:val="Akapitzlist"/>
        <w:numPr>
          <w:ilvl w:val="0"/>
          <w:numId w:val="28"/>
        </w:numPr>
        <w:spacing w:before="60"/>
        <w:ind w:left="425" w:hanging="357"/>
      </w:pPr>
      <w:r w:rsidRPr="00233788">
        <w:t xml:space="preserve">podkreślenia szczególnej misji uczelni dla rozwoju państwa i narodu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Pr="00233788">
        <w:fldChar w:fldCharType="separate"/>
      </w:r>
      <w:r w:rsidR="007E1110" w:rsidRPr="007E1110">
        <w:rPr>
          <w:noProof/>
        </w:rPr>
        <w:t>(Dz. U. 574, 2022)</w:t>
      </w:r>
      <w:r w:rsidRPr="00233788">
        <w:fldChar w:fldCharType="end"/>
      </w:r>
      <w:r w:rsidRPr="00233788">
        <w:t>.</w:t>
      </w:r>
    </w:p>
    <w:p w14:paraId="2E59F17B" w14:textId="31D3BDF2"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2F2512">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2F2512" w:rsidRPr="00233788">
        <w:t xml:space="preserve">Tabela </w:t>
      </w:r>
      <w:r w:rsidR="002F2512">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 xml:space="preserve">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w:t>
      </w:r>
      <w:r w:rsidR="001A76EB">
        <w:t xml:space="preserve">przedstawicielami </w:t>
      </w:r>
      <w:r w:rsidRPr="00233788">
        <w:t>różny</w:t>
      </w:r>
      <w:r w:rsidR="001A76EB">
        <w:t>ch</w:t>
      </w:r>
      <w:r w:rsidRPr="00233788">
        <w:t xml:space="preserve"> </w:t>
      </w:r>
      <w:r w:rsidR="001A76EB">
        <w:t>grup</w:t>
      </w:r>
      <w:r w:rsidRPr="00233788">
        <w:t>, a także wzmocnienie roli rektora w kształtowaniu struktury i oferty uczelni dają szansę na</w:t>
      </w:r>
      <w:r w:rsidR="00754B63">
        <w:t> </w:t>
      </w:r>
      <w:r w:rsidRPr="00233788">
        <w:t>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396E3EED"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tak stosunkowo długim okresie zostaną one nieco złagodzone, co mogłoby prowadzić do ograniczenia oczekiwanych korzyści ze zmian. Jednak z drugiej strony proces przygotowania i</w:t>
      </w:r>
      <w:r w:rsidR="00754B63">
        <w:t> </w:t>
      </w:r>
      <w:r w:rsidRPr="00233788">
        <w:t xml:space="preserve">zaangażowanie wielu </w:t>
      </w:r>
      <w:r w:rsidR="008C7169">
        <w:t>grup (zainteresowanych)</w:t>
      </w:r>
      <w:r w:rsidRPr="00233788">
        <w:t xml:space="preserve"> w konsultacje, a także dość silne umocowanie prawne wdrożonych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2F2512">
        <w:t>1.1.3</w:t>
      </w:r>
      <w:r w:rsidRPr="00233788">
        <w:fldChar w:fldCharType="end"/>
      </w:r>
      <w:r w:rsidRPr="00233788">
        <w:t>).</w:t>
      </w:r>
    </w:p>
    <w:p w14:paraId="0A1EDAC6" w14:textId="18820751" w:rsidR="004D3095" w:rsidRPr="00233788" w:rsidRDefault="004D3095" w:rsidP="00107ECD">
      <w:pPr>
        <w:pStyle w:val="Nagwek3"/>
      </w:pPr>
      <w:bookmarkStart w:id="41" w:name="_Ref66874449"/>
      <w:bookmarkStart w:id="42" w:name="_Toc164524305"/>
      <w:r w:rsidRPr="00233788">
        <w:lastRenderedPageBreak/>
        <w:t>Uwarunkowania funkcjonowania uczelni w Polsce</w:t>
      </w:r>
      <w:bookmarkEnd w:id="41"/>
      <w:bookmarkEnd w:id="42"/>
    </w:p>
    <w:p w14:paraId="0DBFD87F" w14:textId="5438119E"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w:t>
      </w:r>
      <w:r w:rsidR="00754B63">
        <w:t> </w:t>
      </w:r>
      <w:r w:rsidRPr="00233788">
        <w:t>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w:t>
      </w:r>
      <w:r w:rsidR="00754B63">
        <w:t> </w:t>
      </w:r>
      <w:r w:rsidRPr="00233788">
        <w:t>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2F2512">
        <w:t>niżej</w:t>
      </w:r>
      <w:r w:rsidR="00A41F04">
        <w:fldChar w:fldCharType="end"/>
      </w:r>
      <w:r w:rsidRPr="00233788">
        <w:t>.</w:t>
      </w:r>
    </w:p>
    <w:p w14:paraId="3A607DE2" w14:textId="6AAB2C94" w:rsidR="004C7B5D" w:rsidRPr="004C7B5D" w:rsidRDefault="00482E19" w:rsidP="004C7B5D">
      <w:pPr>
        <w:pStyle w:val="Rysunek"/>
      </w:pPr>
      <w:r>
        <w:rPr>
          <w:noProof/>
        </w:rPr>
        <w:drawing>
          <wp:inline distT="0" distB="0" distL="0" distR="0" wp14:anchorId="25741D98" wp14:editId="7B75C77B">
            <wp:extent cx="5758180" cy="3680460"/>
            <wp:effectExtent l="0" t="0" r="0" b="0"/>
            <wp:docPr id="2002463660"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8180" cy="3680460"/>
                    </a:xfrm>
                    <a:prstGeom prst="rect">
                      <a:avLst/>
                    </a:prstGeom>
                    <a:noFill/>
                    <a:ln>
                      <a:noFill/>
                    </a:ln>
                  </pic:spPr>
                </pic:pic>
              </a:graphicData>
            </a:graphic>
          </wp:inline>
        </w:drawing>
      </w:r>
    </w:p>
    <w:p w14:paraId="44012320" w14:textId="12FB0388" w:rsidR="00BF2CD2" w:rsidRPr="00233788" w:rsidRDefault="00BF2CD2" w:rsidP="00BF2CD2">
      <w:pPr>
        <w:pStyle w:val="Tytutabeli"/>
      </w:pPr>
      <w:bookmarkStart w:id="43" w:name="_Ref134899516"/>
      <w:bookmarkStart w:id="44" w:name="_Ref134899508"/>
      <w:bookmarkStart w:id="45" w:name="_Ref134899531"/>
      <w:bookmarkStart w:id="46" w:name="_Ref139740994"/>
      <w:bookmarkStart w:id="47" w:name="_Ref139741134"/>
      <w:bookmarkStart w:id="48" w:name="_Toc164445020"/>
      <w:r w:rsidRPr="00233788">
        <w:t xml:space="preserve">Rysunek </w:t>
      </w:r>
      <w:r>
        <w:fldChar w:fldCharType="begin"/>
      </w:r>
      <w:r>
        <w:instrText xml:space="preserve"> SEQ Rysunek \* ARABIC </w:instrText>
      </w:r>
      <w:r>
        <w:fldChar w:fldCharType="separate"/>
      </w:r>
      <w:r w:rsidR="002F2512">
        <w:rPr>
          <w:noProof/>
        </w:rPr>
        <w:t>4</w:t>
      </w:r>
      <w:r>
        <w:rPr>
          <w:noProof/>
        </w:rPr>
        <w:fldChar w:fldCharType="end"/>
      </w:r>
      <w:bookmarkEnd w:id="43"/>
      <w:r w:rsidRPr="00233788">
        <w:t xml:space="preserve"> Tendencje zmian na rynku edukacji wyższej w Polsce po roku 1989</w:t>
      </w:r>
      <w:bookmarkEnd w:id="44"/>
      <w:bookmarkEnd w:id="45"/>
      <w:bookmarkEnd w:id="46"/>
      <w:bookmarkEnd w:id="47"/>
      <w:bookmarkEnd w:id="48"/>
    </w:p>
    <w:p w14:paraId="7AAD65FA" w14:textId="77777777" w:rsidR="00BF2CD2" w:rsidRPr="00D95B07" w:rsidRDefault="00BF2CD2" w:rsidP="007770AA">
      <w:pPr>
        <w:pStyle w:val="rdo"/>
        <w:rPr>
          <w:lang w:val="pl-PL"/>
        </w:rPr>
      </w:pPr>
      <w:r w:rsidRPr="00D95B07">
        <w:rPr>
          <w:lang w:val="pl-PL"/>
        </w:rPr>
        <w:t xml:space="preserve">* dla roku 2019 wartość współczynnika </w:t>
      </w:r>
      <w:proofErr w:type="spellStart"/>
      <w:r w:rsidRPr="00D95B07">
        <w:rPr>
          <w:lang w:val="pl-PL"/>
        </w:rPr>
        <w:t>skolaryzacji</w:t>
      </w:r>
      <w:proofErr w:type="spellEnd"/>
      <w:r w:rsidRPr="00D95B07">
        <w:rPr>
          <w:lang w:val="pl-PL"/>
        </w:rPr>
        <w:t xml:space="preserve"> nie jest wartością oficjalną GUS, a obliczoną na podstawie danych GUS dot. liczby studentów oraz liczby ludności w wieku 19–24 lat w danym roku</w:t>
      </w:r>
    </w:p>
    <w:p w14:paraId="692E227A" w14:textId="518157B6"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2020b; MNiSW, 2013)","plainTextFormattedCitation":"(GUS, 2005, 2010a, 2010b, 2011b, 2013b, 2017b, 2020b; MNiSW, 2013)","previouslyFormattedCitation":"(GUS, 2005, 2010a, 2010b, 2011b, 2013b, 2017b, 2020b; MNiSW, 2013)"},"properties":{"noteIndex":0},"schema":"https://github.com/citation-style-language/schema/raw/master/csl-citation.json"}</w:instrText>
      </w:r>
      <w:r w:rsidRPr="00233788">
        <w:fldChar w:fldCharType="separate"/>
      </w:r>
      <w:r w:rsidR="00FE3ACD" w:rsidRPr="00FE3ACD">
        <w:rPr>
          <w:noProof/>
          <w:lang w:val="pl-PL"/>
        </w:rPr>
        <w:t>(GUS, 2005, 2010a, 2010b, 2011b, 2013b, 2017b, 2020b; MNiSW, 2013)</w:t>
      </w:r>
      <w:r w:rsidRPr="00233788">
        <w:fldChar w:fldCharType="end"/>
      </w:r>
    </w:p>
    <w:p w14:paraId="29ED8980" w14:textId="09EE2B68" w:rsidR="00BF2CD2" w:rsidRPr="00233788" w:rsidRDefault="00BF2CD2" w:rsidP="00BF2CD2">
      <w:r w:rsidRPr="00233788">
        <w:lastRenderedPageBreak/>
        <w:t>Na wykresie po</w:t>
      </w:r>
      <w:r w:rsidR="007C430D">
        <w:fldChar w:fldCharType="begin"/>
      </w:r>
      <w:r w:rsidR="007C430D">
        <w:instrText xml:space="preserve"> REF _Ref134899508 \p \h </w:instrText>
      </w:r>
      <w:r w:rsidR="007C430D">
        <w:fldChar w:fldCharType="separate"/>
      </w:r>
      <w:r w:rsidR="002F2512">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2F2512" w:rsidRPr="00233788">
        <w:t xml:space="preserve">Rysunek </w:t>
      </w:r>
      <w:r w:rsidR="002F2512">
        <w:rPr>
          <w:noProof/>
        </w:rPr>
        <w:t>4</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w:t>
      </w:r>
      <w:r w:rsidR="00754B63">
        <w:t> </w:t>
      </w:r>
      <w:r w:rsidRPr="00233788">
        <w:t>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w:t>
      </w:r>
      <w:r w:rsidR="00754B63">
        <w:t> </w:t>
      </w:r>
      <w:r w:rsidRPr="00233788">
        <w:t>poziomie ok. 75% i wykazują jed</w:t>
      </w:r>
      <w:r>
        <w:t>y</w:t>
      </w:r>
      <w:r w:rsidRPr="00233788">
        <w:t xml:space="preserve">nie nieznaczne zmiany. Zatem można stwierdzić, że zainteresowanie studiami po roku 1989 utrzymuje się na podobnych poziomach zarówno w grupie wiekowej </w:t>
      </w:r>
      <w:r w:rsidR="00754B63">
        <w:br/>
      </w:r>
      <w:r w:rsidRPr="00233788">
        <w:t>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2F2512">
        <w:t>wyżej</w:t>
      </w:r>
      <w:r w:rsidR="00A32382">
        <w:fldChar w:fldCharType="end"/>
      </w:r>
      <w:r w:rsidRPr="00233788">
        <w:t xml:space="preserve"> przedstawia też wartości liczby studentów z prognozy Ministerstwa Nauki i Szkolnictwa Wyższego opublikowanej w</w:t>
      </w:r>
      <w:r w:rsidR="00754B63">
        <w:t> </w:t>
      </w:r>
      <w:r w:rsidRPr="00233788">
        <w:t>raporcie z 2013 roku. Jak widać prognozy te z czasem różnią się coraz bardziej od wartości rzeczywiście występujących, co nie jest zaskakujące. Natomiast różnice te wskazują na niedoszacowanie w</w:t>
      </w:r>
      <w:r w:rsidR="00754B63">
        <w:t> </w:t>
      </w:r>
      <w:r w:rsidRPr="00233788">
        <w:t>prognozach potencjału spadku liczby studentów w Polsce. Na tej podstawie można stwierdzić, że</w:t>
      </w:r>
      <w:r w:rsidR="00754B63">
        <w:t> </w:t>
      </w:r>
      <w:r w:rsidRPr="00233788">
        <w:t>przynajmniej część decyzji dotyczących przyszłych regulacji rynku szkolnictwa wyższego mogła być opracowana przy wykorzystaniu założeń o mniejszych spadkach liczby studentów, niż miało to</w:t>
      </w:r>
      <w:r w:rsidR="00754B63">
        <w:t> </w:t>
      </w:r>
      <w:r w:rsidRPr="00233788">
        <w:t>miejsce w rzeczywistości.</w:t>
      </w:r>
    </w:p>
    <w:p w14:paraId="18C0AB8D" w14:textId="3C5615FD"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w:t>
      </w:r>
      <w:r w:rsidR="00754B63">
        <w:t> </w:t>
      </w:r>
      <w:r w:rsidRPr="00233788">
        <w:t xml:space="preserve">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005B2C6F" w:rsidR="00BF2CD2" w:rsidRPr="00233788" w:rsidRDefault="00BF2CD2" w:rsidP="00BF2CD2">
      <w:r w:rsidRPr="00233788">
        <w:lastRenderedPageBreak/>
        <w:t>Na wykresie po</w:t>
      </w:r>
      <w:r w:rsidR="000F0C55">
        <w:fldChar w:fldCharType="begin"/>
      </w:r>
      <w:r w:rsidR="000F0C55">
        <w:instrText xml:space="preserve"> REF _Ref134899531 \p \h </w:instrText>
      </w:r>
      <w:r w:rsidR="000F0C55">
        <w:fldChar w:fldCharType="separate"/>
      </w:r>
      <w:r w:rsidR="002F2512">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2F2512" w:rsidRPr="00233788">
        <w:t xml:space="preserve">Rysunek </w:t>
      </w:r>
      <w:r w:rsidR="002F2512">
        <w:rPr>
          <w:noProof/>
        </w:rPr>
        <w:t>4</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2F2512">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2F2512" w:rsidRPr="00233788">
        <w:t xml:space="preserve">Rysunek </w:t>
      </w:r>
      <w:r w:rsidR="002F2512">
        <w:rPr>
          <w:noProof/>
        </w:rPr>
        <w:t>5</w:t>
      </w:r>
      <w:r w:rsidR="000F0C55">
        <w:fldChar w:fldCharType="end"/>
      </w:r>
      <w:r w:rsidRPr="00233788">
        <w:t>).</w:t>
      </w:r>
    </w:p>
    <w:p w14:paraId="3DAB747E" w14:textId="1355A35E" w:rsidR="00BF2CD2" w:rsidRPr="00233788" w:rsidRDefault="00482E19" w:rsidP="00DB65A4">
      <w:pPr>
        <w:pStyle w:val="Rysunek"/>
        <w:jc w:val="both"/>
      </w:pPr>
      <w:commentRangeStart w:id="49"/>
      <w:r>
        <w:rPr>
          <w:noProof/>
        </w:rPr>
        <w:drawing>
          <wp:inline distT="0" distB="0" distL="0" distR="0" wp14:anchorId="0AF42D18" wp14:editId="07F61367">
            <wp:extent cx="5748655" cy="3602990"/>
            <wp:effectExtent l="0" t="0" r="0" b="0"/>
            <wp:docPr id="1287119629"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8655" cy="3602990"/>
                    </a:xfrm>
                    <a:prstGeom prst="rect">
                      <a:avLst/>
                    </a:prstGeom>
                    <a:noFill/>
                    <a:ln>
                      <a:noFill/>
                    </a:ln>
                  </pic:spPr>
                </pic:pic>
              </a:graphicData>
            </a:graphic>
          </wp:inline>
        </w:drawing>
      </w:r>
      <w:commentRangeEnd w:id="49"/>
      <w:r>
        <w:rPr>
          <w:rStyle w:val="Odwoaniedokomentarza"/>
          <w:rFonts w:ascii="Times New Roman" w:eastAsia="Times New Roman" w:hAnsi="Times New Roman"/>
          <w:szCs w:val="20"/>
          <w:lang w:eastAsia="pl-PL"/>
        </w:rPr>
        <w:commentReference w:id="49"/>
      </w:r>
    </w:p>
    <w:p w14:paraId="75A0EAD9" w14:textId="4FD41EAA" w:rsidR="00BF2CD2" w:rsidRPr="00233788" w:rsidRDefault="00BF2CD2" w:rsidP="00BF2CD2">
      <w:pPr>
        <w:pStyle w:val="Tytutabeli"/>
      </w:pPr>
      <w:bookmarkStart w:id="50" w:name="_Ref134899557"/>
      <w:bookmarkStart w:id="51" w:name="_Ref134899549"/>
      <w:bookmarkStart w:id="52" w:name="_Ref139741152"/>
      <w:bookmarkStart w:id="53" w:name="_Toc164445021"/>
      <w:r w:rsidRPr="00233788">
        <w:t xml:space="preserve">Rysunek </w:t>
      </w:r>
      <w:r>
        <w:fldChar w:fldCharType="begin"/>
      </w:r>
      <w:r>
        <w:instrText xml:space="preserve"> SEQ Rysunek \* ARABIC </w:instrText>
      </w:r>
      <w:r>
        <w:fldChar w:fldCharType="separate"/>
      </w:r>
      <w:r w:rsidR="002F2512">
        <w:rPr>
          <w:noProof/>
        </w:rPr>
        <w:t>5</w:t>
      </w:r>
      <w:r>
        <w:rPr>
          <w:noProof/>
        </w:rPr>
        <w:fldChar w:fldCharType="end"/>
      </w:r>
      <w:bookmarkEnd w:id="50"/>
      <w:r w:rsidRPr="00233788">
        <w:t xml:space="preserve"> Wartości współczynnika </w:t>
      </w:r>
      <w:proofErr w:type="spellStart"/>
      <w:r w:rsidRPr="00233788">
        <w:t>skolaryzacji</w:t>
      </w:r>
      <w:proofErr w:type="spellEnd"/>
      <w:r w:rsidRPr="00233788">
        <w:t xml:space="preserve"> dla edukacji wyższej w latach 2010-2019</w:t>
      </w:r>
      <w:bookmarkEnd w:id="51"/>
      <w:bookmarkEnd w:id="52"/>
      <w:bookmarkEnd w:id="53"/>
    </w:p>
    <w:p w14:paraId="395E884F" w14:textId="6AC8F4C7"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2020c, 2011b, 2012a, 2012b, 2013b, 2013a, 2014a, 2014b, 2015a)","plainTextFormattedCitation":"(GUS, 2010a, 2011a, 2015b, 2016a, 2016b, 2017a, 2017b, 2018b, 2018a, 2019b, 2019a, 2020c, 2011b, 2012a, 2012b, 2013b, 2013a, 2014a, 2014b, 2015a)","previouslyFormattedCitation":"(GUS, 2010a, 2011a, 2015b, 2016a, 2016b, 2017a, 2017b, 2018b, 2018a, 2019b, 2019a, 2020c, 2011b, 2012a, 2012b, 2013b, 2013a, 2014a, 2014b, 2015a)"},"properties":{"noteIndex":0},"schema":"https://github.com/citation-style-language/schema/raw/master/csl-citation.json"}</w:instrText>
      </w:r>
      <w:r w:rsidRPr="00233788">
        <w:fldChar w:fldCharType="separate"/>
      </w:r>
      <w:r w:rsidR="00FE3ACD" w:rsidRPr="00FE3ACD">
        <w:rPr>
          <w:noProof/>
          <w:lang w:val="pl-PL"/>
        </w:rPr>
        <w:t>(GUS, 2010a, 2011a, 2015b, 2016a, 2016b, 2017a, 2017b, 2018b, 2018a, 2019b, 2019a, 2020c, 2011b, 2012a, 2012b, 2013b, 2013a, 2014a, 2014b, 2015a)</w:t>
      </w:r>
      <w:r w:rsidRPr="00233788">
        <w:fldChar w:fldCharType="end"/>
      </w:r>
      <w:r w:rsidRPr="00D95B07">
        <w:rPr>
          <w:lang w:val="pl-PL"/>
        </w:rPr>
        <w:br/>
        <w:t xml:space="preserve">* dla roku 2019 wartość współczynnika </w:t>
      </w:r>
      <w:proofErr w:type="spellStart"/>
      <w:r w:rsidRPr="00D95B07">
        <w:rPr>
          <w:lang w:val="pl-PL"/>
        </w:rPr>
        <w:t>skolaryzacji</w:t>
      </w:r>
      <w:proofErr w:type="spellEnd"/>
      <w:r w:rsidRPr="00D95B07">
        <w:rPr>
          <w:lang w:val="pl-PL"/>
        </w:rPr>
        <w:t xml:space="preserve"> nie jest wartością oficjalną GUS, a obliczoną na podstawie danych GUS dot. liczby studentów oraz liczby ludności w wieku 19–24 lat w danym roku</w:t>
      </w:r>
    </w:p>
    <w:p w14:paraId="7AA013BD" w14:textId="642F987E" w:rsidR="00BF2CD2" w:rsidRPr="00233788" w:rsidRDefault="00BF2CD2" w:rsidP="00BF2CD2">
      <w:r w:rsidRPr="00233788">
        <w:t xml:space="preserve">Na </w:t>
      </w:r>
      <w:r w:rsidR="00D10BAA">
        <w:t>rysunku</w:t>
      </w:r>
      <w:r w:rsidRPr="00233788">
        <w:t xml:space="preserve"> po</w:t>
      </w:r>
      <w:r w:rsidR="00A32382">
        <w:fldChar w:fldCharType="begin"/>
      </w:r>
      <w:r w:rsidR="00A32382">
        <w:instrText xml:space="preserve"> REF _Ref139741152 \p \h </w:instrText>
      </w:r>
      <w:r w:rsidR="00A32382">
        <w:fldChar w:fldCharType="separate"/>
      </w:r>
      <w:r w:rsidR="002F2512">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w:t>
      </w:r>
      <w:r w:rsidRPr="00233788">
        <w:lastRenderedPageBreak/>
        <w:t>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w:t>
      </w:r>
      <w:r w:rsidR="00540963">
        <w:t xml:space="preserve">Oznacza to, że istnieje silna potrzeba doskonalenia działań uczelni w celu lepszego zaspokajania potrzeb i spełniania wymagań obecnych i przyszłych studentów, gdyż w przeciwnym razie uczelniom będzie groziła nierentowność i konieczność ograniczana działalności. Sytuacja oczywiście będzie odmienna dla uczelni publicznych i niepublicznych, gdyż te pierwsze będą wobec takich zmian podlegać różnym reformom, co też będzie wymagało budowania zdolności do szybkiego dostosowywania się do nowych wymagań. </w:t>
      </w:r>
      <w:r w:rsidRPr="00233788">
        <w:t>Jeszcze wyraźniej widać</w:t>
      </w:r>
      <w:r w:rsidR="00540963">
        <w:t xml:space="preserve"> opisane tendencje</w:t>
      </w:r>
      <w:r w:rsidRPr="00233788">
        <w:t>,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2F2512">
        <w:t>niżej</w:t>
      </w:r>
      <w:r w:rsidR="00A32382">
        <w:fldChar w:fldCharType="end"/>
      </w:r>
      <w:r w:rsidRPr="00233788">
        <w:t>.</w:t>
      </w:r>
    </w:p>
    <w:p w14:paraId="6A224014" w14:textId="56E76E2B" w:rsidR="00BF2CD2" w:rsidRPr="00233788" w:rsidRDefault="000A5520" w:rsidP="00BF2CD2">
      <w:pPr>
        <w:pStyle w:val="Rysunek"/>
      </w:pPr>
      <w:r>
        <w:rPr>
          <w:noProof/>
        </w:rPr>
        <w:drawing>
          <wp:inline distT="0" distB="0" distL="0" distR="0" wp14:anchorId="4926EBBF" wp14:editId="11F059A7">
            <wp:extent cx="5758180" cy="3540125"/>
            <wp:effectExtent l="0" t="0" r="0" b="0"/>
            <wp:docPr id="1722878548"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8180" cy="3540125"/>
                    </a:xfrm>
                    <a:prstGeom prst="rect">
                      <a:avLst/>
                    </a:prstGeom>
                    <a:noFill/>
                    <a:ln>
                      <a:noFill/>
                    </a:ln>
                  </pic:spPr>
                </pic:pic>
              </a:graphicData>
            </a:graphic>
          </wp:inline>
        </w:drawing>
      </w:r>
    </w:p>
    <w:p w14:paraId="3F013A60" w14:textId="5DE20401" w:rsidR="00BF2CD2" w:rsidRPr="00233788" w:rsidRDefault="00BF2CD2" w:rsidP="00BF2CD2">
      <w:pPr>
        <w:pStyle w:val="Tytutabeli"/>
      </w:pPr>
      <w:bookmarkStart w:id="54" w:name="_Ref134899462"/>
      <w:bookmarkStart w:id="55" w:name="_Ref134899451"/>
      <w:bookmarkStart w:id="56" w:name="_Ref134899578"/>
      <w:bookmarkStart w:id="57" w:name="_Ref139741167"/>
      <w:bookmarkStart w:id="58" w:name="_Toc164445022"/>
      <w:r w:rsidRPr="00233788">
        <w:t xml:space="preserve">Rysunek </w:t>
      </w:r>
      <w:r>
        <w:fldChar w:fldCharType="begin"/>
      </w:r>
      <w:r>
        <w:instrText xml:space="preserve"> SEQ Rysunek \* ARABIC </w:instrText>
      </w:r>
      <w:r>
        <w:fldChar w:fldCharType="separate"/>
      </w:r>
      <w:r w:rsidR="002F2512">
        <w:rPr>
          <w:noProof/>
        </w:rPr>
        <w:t>6</w:t>
      </w:r>
      <w:r>
        <w:rPr>
          <w:noProof/>
        </w:rPr>
        <w:fldChar w:fldCharType="end"/>
      </w:r>
      <w:bookmarkEnd w:id="54"/>
      <w:r w:rsidRPr="00233788">
        <w:t xml:space="preserve"> Liczba studentów uczelni publicznych na tle liczby studentów ogółem w latach 2002</w:t>
      </w:r>
      <w:r>
        <w:t>–</w:t>
      </w:r>
      <w:r w:rsidRPr="00233788">
        <w:t>2022*</w:t>
      </w:r>
      <w:bookmarkEnd w:id="55"/>
      <w:bookmarkEnd w:id="56"/>
      <w:bookmarkEnd w:id="57"/>
      <w:bookmarkEnd w:id="58"/>
    </w:p>
    <w:p w14:paraId="2D293910" w14:textId="77777777" w:rsidR="00BF2CD2" w:rsidRPr="00D95B07" w:rsidRDefault="00BF2CD2" w:rsidP="007770AA">
      <w:pPr>
        <w:pStyle w:val="rdo"/>
        <w:rPr>
          <w:lang w:val="pl-PL"/>
        </w:rPr>
      </w:pPr>
      <w:r w:rsidRPr="00D95B07">
        <w:rPr>
          <w:lang w:val="pl-PL"/>
        </w:rPr>
        <w:t xml:space="preserve">* wartości dla roku 2022 odnoszą się do prognozy zawartej w </w:t>
      </w:r>
      <w:r w:rsidRPr="00D95B07">
        <w:rPr>
          <w:noProof/>
          <w:lang w:val="pl-PL"/>
        </w:rPr>
        <w:t>Kwiek, 2015, s. 131.</w:t>
      </w:r>
    </w:p>
    <w:p w14:paraId="217ED988" w14:textId="2A98BA52"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2020d, 2021b, 2022b; Kwiek, 2015, s. 131)","plainTextFormattedCitation":"(Główny Urząd Statystyczny, 2020; GUS, 2015b, 2016b, 2017b, 2018b, 2019b, 2020d, 2021b, 2022b; Kwiek, 2015, s. 131)","previouslyFormattedCitation":"(Główny Urząd Statystyczny, 2020; GUS, 2015b, 2016b, 2017b, 2018b, 2019b, 2020d, 2021b, 2022b; Kwiek, 2015, s. 131)"},"properties":{"noteIndex":0},"schema":"https://github.com/citation-style-language/schema/raw/master/csl-citation.json"}</w:instrText>
      </w:r>
      <w:r w:rsidRPr="00233788">
        <w:fldChar w:fldCharType="separate"/>
      </w:r>
      <w:r w:rsidR="00FE3ACD" w:rsidRPr="00FE3ACD">
        <w:rPr>
          <w:noProof/>
          <w:lang w:val="pl-PL"/>
        </w:rPr>
        <w:t>(Główny Urząd Statystyczny, 2020; GUS, 2015b, 2016b, 2017b, 2018b, 2019b, 2020d, 2021b, 2022b; Kwiek, 2015, s. 131)</w:t>
      </w:r>
      <w:r w:rsidRPr="00233788">
        <w:fldChar w:fldCharType="end"/>
      </w:r>
    </w:p>
    <w:p w14:paraId="1A6BEB29" w14:textId="0ACB1535" w:rsidR="00BF2CD2" w:rsidRPr="00233788" w:rsidRDefault="00BF2CD2" w:rsidP="00BF2CD2">
      <w:r w:rsidRPr="00233788">
        <w:lastRenderedPageBreak/>
        <w:t>Wykres po</w:t>
      </w:r>
      <w:r w:rsidR="000F0C55">
        <w:fldChar w:fldCharType="begin"/>
      </w:r>
      <w:r w:rsidR="000F0C55">
        <w:instrText xml:space="preserve"> REF _Ref134899578 \p \h </w:instrText>
      </w:r>
      <w:r w:rsidR="000F0C55">
        <w:fldChar w:fldCharType="separate"/>
      </w:r>
      <w:r w:rsidR="002F2512">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2F2512" w:rsidRPr="00233788">
        <w:t xml:space="preserve">Rysunek </w:t>
      </w:r>
      <w:r w:rsidR="002F2512">
        <w:rPr>
          <w:noProof/>
        </w:rPr>
        <w:t>6</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w:t>
      </w:r>
      <w:r w:rsidRPr="00233788">
        <w:lastRenderedPageBreak/>
        <w:t>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13F93F87"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2F2512">
        <w:t>niżej</w:t>
      </w:r>
      <w:r w:rsidR="00A32382">
        <w:fldChar w:fldCharType="end"/>
      </w:r>
      <w:r w:rsidRPr="00233788">
        <w:t>.</w:t>
      </w:r>
    </w:p>
    <w:p w14:paraId="7C861175" w14:textId="64F65FC3" w:rsidR="00BF2CD2" w:rsidRPr="00233788" w:rsidRDefault="000A5520" w:rsidP="00E36C66">
      <w:pPr>
        <w:pStyle w:val="Rysunek"/>
      </w:pPr>
      <w:r>
        <w:rPr>
          <w:noProof/>
        </w:rPr>
        <w:drawing>
          <wp:inline distT="0" distB="0" distL="0" distR="0" wp14:anchorId="1A56E745" wp14:editId="0CAD30F4">
            <wp:extent cx="5748655" cy="3359150"/>
            <wp:effectExtent l="0" t="0" r="0" b="0"/>
            <wp:docPr id="701357711"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8655" cy="3359150"/>
                    </a:xfrm>
                    <a:prstGeom prst="rect">
                      <a:avLst/>
                    </a:prstGeom>
                    <a:noFill/>
                    <a:ln>
                      <a:noFill/>
                    </a:ln>
                  </pic:spPr>
                </pic:pic>
              </a:graphicData>
            </a:graphic>
          </wp:inline>
        </w:drawing>
      </w:r>
    </w:p>
    <w:p w14:paraId="3E58B076" w14:textId="469D8965" w:rsidR="00BF2CD2" w:rsidRPr="00233788" w:rsidRDefault="00BF2CD2" w:rsidP="00BF2CD2">
      <w:pPr>
        <w:pStyle w:val="Tytutabeli"/>
      </w:pPr>
      <w:bookmarkStart w:id="59" w:name="_Ref134899606"/>
      <w:bookmarkStart w:id="60" w:name="_Ref134899597"/>
      <w:bookmarkStart w:id="61" w:name="_Ref139741182"/>
      <w:bookmarkStart w:id="62" w:name="_Toc164445023"/>
      <w:r w:rsidRPr="00233788">
        <w:t xml:space="preserve">Rysunek </w:t>
      </w:r>
      <w:r>
        <w:fldChar w:fldCharType="begin"/>
      </w:r>
      <w:r>
        <w:instrText xml:space="preserve"> SEQ Rysunek \* ARABIC </w:instrText>
      </w:r>
      <w:r>
        <w:fldChar w:fldCharType="separate"/>
      </w:r>
      <w:r w:rsidR="002F2512">
        <w:rPr>
          <w:noProof/>
        </w:rPr>
        <w:t>7</w:t>
      </w:r>
      <w:r>
        <w:rPr>
          <w:noProof/>
        </w:rPr>
        <w:fldChar w:fldCharType="end"/>
      </w:r>
      <w:bookmarkEnd w:id="59"/>
      <w:r w:rsidRPr="00233788">
        <w:t xml:space="preserve"> Wydatki na szkolnictwo wyższe w wybranych krajach </w:t>
      </w:r>
      <w:r w:rsidR="00AA75ED">
        <w:t>w roku 201</w:t>
      </w:r>
      <w:r w:rsidR="00F773E4">
        <w:t>9</w:t>
      </w:r>
      <w:r w:rsidR="00AA75ED">
        <w:t xml:space="preserve"> </w:t>
      </w:r>
      <w:r w:rsidRPr="00233788">
        <w:t>europejskich jako procent PKB</w:t>
      </w:r>
      <w:bookmarkEnd w:id="60"/>
      <w:bookmarkEnd w:id="61"/>
      <w:bookmarkEnd w:id="62"/>
    </w:p>
    <w:p w14:paraId="6B767B8D" w14:textId="0264DF91" w:rsidR="00BF2CD2" w:rsidRPr="00D95B07" w:rsidRDefault="00BF2CD2" w:rsidP="007770AA">
      <w:pPr>
        <w:pStyle w:val="rdo"/>
        <w:rPr>
          <w:lang w:val="pl-PL"/>
        </w:rPr>
      </w:pPr>
      <w:r w:rsidRPr="00D95B07">
        <w:rPr>
          <w:lang w:val="pl-PL"/>
        </w:rPr>
        <w:t xml:space="preserve">Źródło: opracowanie własne na podstawie </w:t>
      </w:r>
      <w:proofErr w:type="spellStart"/>
      <w:r w:rsidRPr="00D95B07">
        <w:rPr>
          <w:lang w:val="pl-PL"/>
        </w:rPr>
        <w:t>Education</w:t>
      </w:r>
      <w:proofErr w:type="spellEnd"/>
      <w:r w:rsidRPr="00D95B07">
        <w:rPr>
          <w:lang w:val="pl-PL"/>
        </w:rPr>
        <w:t xml:space="preserve"> </w:t>
      </w:r>
      <w:proofErr w:type="spellStart"/>
      <w:r w:rsidRPr="00D95B07">
        <w:rPr>
          <w:lang w:val="pl-PL"/>
        </w:rPr>
        <w:t>at</w:t>
      </w:r>
      <w:proofErr w:type="spellEnd"/>
      <w:r w:rsidRPr="00D95B07">
        <w:rPr>
          <w:lang w:val="pl-PL"/>
        </w:rPr>
        <w:t xml:space="preserve"> a </w:t>
      </w:r>
      <w:proofErr w:type="spellStart"/>
      <w:r w:rsidRPr="00D95B07">
        <w:rPr>
          <w:lang w:val="pl-PL"/>
        </w:rPr>
        <w:t>Glance</w:t>
      </w:r>
      <w:proofErr w:type="spellEnd"/>
      <w:r w:rsidRPr="00D95B07">
        <w:rPr>
          <w:lang w:val="pl-PL"/>
        </w:rPr>
        <w:t xml:space="preserve"> 202</w:t>
      </w:r>
      <w:r w:rsidR="00F773E4" w:rsidRPr="00D95B07">
        <w:rPr>
          <w:lang w:val="pl-PL"/>
        </w:rPr>
        <w:t>2</w:t>
      </w:r>
      <w:r w:rsidRPr="00D95B07">
        <w:rPr>
          <w:lang w:val="pl-PL"/>
        </w:rPr>
        <w:t xml:space="preserve"> OECD </w:t>
      </w:r>
      <w:proofErr w:type="spellStart"/>
      <w:r w:rsidRPr="00D95B07">
        <w:rPr>
          <w:lang w:val="pl-PL"/>
        </w:rPr>
        <w:t>Indicatiors</w:t>
      </w:r>
      <w:proofErr w:type="spellEnd"/>
      <w:r w:rsidRPr="00D95B07">
        <w:rPr>
          <w:lang w:val="pl-PL"/>
        </w:rPr>
        <w:t xml:space="preserve"> za: </w:t>
      </w:r>
      <w:r w:rsidRPr="00233788">
        <w:fldChar w:fldCharType="begin" w:fldLock="1"/>
      </w:r>
      <w:r w:rsidR="001A2624" w:rsidRPr="00D95B07">
        <w:rPr>
          <w:lang w:val="pl-PL"/>
        </w:rPr>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D95B07">
        <w:rPr>
          <w:noProof/>
          <w:lang w:val="pl-PL"/>
        </w:rPr>
        <w:t>(GUS, 2022b)</w:t>
      </w:r>
      <w:r w:rsidRPr="00233788">
        <w:fldChar w:fldCharType="end"/>
      </w:r>
    </w:p>
    <w:p w14:paraId="3B6EC483" w14:textId="1EB0FC06"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2F2512">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2F2512" w:rsidRPr="00233788">
        <w:t xml:space="preserve">Rysunek </w:t>
      </w:r>
      <w:r w:rsidR="002F2512">
        <w:rPr>
          <w:noProof/>
        </w:rPr>
        <w:t>7</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w:t>
      </w:r>
      <w:r w:rsidRPr="00233788">
        <w:lastRenderedPageBreak/>
        <w:t xml:space="preserve">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Osiągnięcie tego poziomu finansowania plasowałoby Polskę w 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2F2512">
        <w:t>niżej</w:t>
      </w:r>
      <w:r w:rsidR="00A32382">
        <w:fldChar w:fldCharType="end"/>
      </w:r>
      <w:r w:rsidRPr="00233788">
        <w:t>.</w:t>
      </w:r>
    </w:p>
    <w:p w14:paraId="2375ABD6" w14:textId="15C34BA9" w:rsidR="00BF2CD2" w:rsidRPr="00233788" w:rsidRDefault="00D84A74" w:rsidP="00E36C66">
      <w:pPr>
        <w:pStyle w:val="Rysunek"/>
      </w:pPr>
      <w:r>
        <w:rPr>
          <w:noProof/>
        </w:rPr>
        <w:drawing>
          <wp:inline distT="0" distB="0" distL="0" distR="0" wp14:anchorId="40220549" wp14:editId="55A8C9B7">
            <wp:extent cx="5758180" cy="3390265"/>
            <wp:effectExtent l="0" t="0" r="0" b="0"/>
            <wp:docPr id="108341523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8180" cy="3390265"/>
                    </a:xfrm>
                    <a:prstGeom prst="rect">
                      <a:avLst/>
                    </a:prstGeom>
                    <a:noFill/>
                    <a:ln>
                      <a:noFill/>
                    </a:ln>
                  </pic:spPr>
                </pic:pic>
              </a:graphicData>
            </a:graphic>
          </wp:inline>
        </w:drawing>
      </w:r>
    </w:p>
    <w:p w14:paraId="744DE6D6" w14:textId="4A11AB6F" w:rsidR="00BF2CD2" w:rsidRPr="00233788" w:rsidRDefault="00BF2CD2" w:rsidP="00BF2CD2">
      <w:pPr>
        <w:pStyle w:val="Tytutabeli"/>
      </w:pPr>
      <w:bookmarkStart w:id="63" w:name="_Ref134899630"/>
      <w:bookmarkStart w:id="64" w:name="_Ref134899617"/>
      <w:bookmarkStart w:id="65" w:name="_Ref139741196"/>
      <w:bookmarkStart w:id="66" w:name="_Toc164445024"/>
      <w:r w:rsidRPr="00233788">
        <w:t xml:space="preserve">Rysunek </w:t>
      </w:r>
      <w:r>
        <w:fldChar w:fldCharType="begin"/>
      </w:r>
      <w:r>
        <w:instrText xml:space="preserve"> SEQ Rysunek \* ARABIC </w:instrText>
      </w:r>
      <w:r>
        <w:fldChar w:fldCharType="separate"/>
      </w:r>
      <w:r w:rsidR="002F2512">
        <w:rPr>
          <w:noProof/>
        </w:rPr>
        <w:t>8</w:t>
      </w:r>
      <w:r>
        <w:rPr>
          <w:noProof/>
        </w:rPr>
        <w:fldChar w:fldCharType="end"/>
      </w:r>
      <w:bookmarkEnd w:id="63"/>
      <w:r w:rsidRPr="00233788">
        <w:t xml:space="preserve"> Udział wydatków publicznych na szkolnictwo wyższe w PKB Polski</w:t>
      </w:r>
      <w:bookmarkEnd w:id="64"/>
      <w:bookmarkEnd w:id="65"/>
      <w:bookmarkEnd w:id="66"/>
    </w:p>
    <w:p w14:paraId="6B9DA57D" w14:textId="6EACAE5D"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2020d, 2022b)","plainTextFormattedCitation":"(GUS, 2020d, 2022b)","previouslyFormattedCitation":"(GUS, 2020d, 2022b)"},"properties":{"noteIndex":0},"schema":"https://github.com/citation-style-language/schema/raw/master/csl-citation.json"}</w:instrText>
      </w:r>
      <w:r w:rsidRPr="00233788">
        <w:fldChar w:fldCharType="separate"/>
      </w:r>
      <w:r w:rsidR="00FE3ACD" w:rsidRPr="00FE3ACD">
        <w:rPr>
          <w:noProof/>
          <w:lang w:val="pl-PL"/>
        </w:rPr>
        <w:t>(GUS, 2020d, 2022b)</w:t>
      </w:r>
      <w:r w:rsidRPr="00233788">
        <w:fldChar w:fldCharType="end"/>
      </w:r>
    </w:p>
    <w:p w14:paraId="6AAF3CAA" w14:textId="5003E804" w:rsidR="00BF2CD2" w:rsidRPr="00233788" w:rsidRDefault="00BF2CD2" w:rsidP="00BF2CD2">
      <w:r w:rsidRPr="00233788">
        <w:t xml:space="preserve">Przedstawione na </w:t>
      </w:r>
      <w:r w:rsidR="0070377D">
        <w:t>rysunku</w:t>
      </w:r>
      <w:r w:rsidRPr="00233788">
        <w:t xml:space="preserve"> po</w:t>
      </w:r>
      <w:r w:rsidR="000F0C55">
        <w:fldChar w:fldCharType="begin"/>
      </w:r>
      <w:r w:rsidR="000F0C55">
        <w:instrText xml:space="preserve"> REF _Ref134899617 \p \h </w:instrText>
      </w:r>
      <w:r w:rsidR="000F0C55">
        <w:fldChar w:fldCharType="separate"/>
      </w:r>
      <w:r w:rsidR="002F2512">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2F2512" w:rsidRPr="00233788">
        <w:t xml:space="preserve">Rysunek </w:t>
      </w:r>
      <w:r w:rsidR="002F2512">
        <w:rPr>
          <w:noProof/>
        </w:rPr>
        <w:t>8</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w:t>
      </w:r>
      <w:r w:rsidRPr="00233788">
        <w:lastRenderedPageBreak/>
        <w:t>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w:t>
      </w:r>
      <w:r w:rsidR="00FE3ACD">
        <w:t>u</w:t>
      </w:r>
      <w:r w:rsidRPr="00233788">
        <w:t xml:space="preserve">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276247">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2020d, s. 204)","plainTextFormattedCitation":"(GUS, 2020d, s. 204)","previouslyFormattedCitation":"(GUS, 2020d, s. 204)"},"properties":{"noteIndex":0},"schema":"https://github.com/citation-style-language/schema/raw/master/csl-citation.json"}</w:instrText>
      </w:r>
      <w:r w:rsidRPr="00233788">
        <w:fldChar w:fldCharType="separate"/>
      </w:r>
      <w:r w:rsidR="00FE3ACD" w:rsidRPr="00FE3ACD">
        <w:rPr>
          <w:noProof/>
        </w:rPr>
        <w:t>(GUS, 2020d,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r w:rsidR="0070377D">
        <w:t xml:space="preserve"> </w:t>
      </w:r>
      <w:r w:rsidR="0070377D" w:rsidRPr="0070377D">
        <w:t>Na początku XXI w. w ramach Unii Europejskiej przyjęto, ż</w:t>
      </w:r>
      <w:r w:rsidR="0070377D">
        <w:t>e kraje członkowskie powinny dążyć do osiągnięcia poziomu wydatków na badania i rozwój na poziomie 3% PKB.</w:t>
      </w:r>
      <w:r w:rsidR="00FE3ACD">
        <w:t xml:space="preserve"> </w:t>
      </w:r>
      <w:r w:rsidR="00FE3ACD" w:rsidRPr="00FE3ACD">
        <w:t>Już w roku 2006 Marek Kwiek przewidywał, że jest to c</w:t>
      </w:r>
      <w:r w:rsidR="00FE3ACD">
        <w:t xml:space="preserve">el nieosiągalny zważywszy na niskie poziomy nakładów w tamtym czasie </w:t>
      </w:r>
      <w:r w:rsidR="00FE3ACD" w:rsidRPr="00233788">
        <w:fldChar w:fldCharType="begin" w:fldLock="1"/>
      </w:r>
      <w:r w:rsidR="00FE3ACD" w:rsidRPr="00FE3ACD">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00FE3ACD" w:rsidRPr="00233788">
        <w:fldChar w:fldCharType="separate"/>
      </w:r>
      <w:r w:rsidR="00FE3ACD" w:rsidRPr="00921CC1">
        <w:rPr>
          <w:noProof/>
        </w:rPr>
        <w:t>(Kwiek, 2006, s. 366)</w:t>
      </w:r>
      <w:r w:rsidR="00FE3ACD" w:rsidRPr="00233788">
        <w:fldChar w:fldCharType="end"/>
      </w:r>
      <w:r w:rsidR="00FE3ACD">
        <w:t>. W odniesieniu do realiów Polski to się niestety potwierdziło, gdyż w roku 2021 nakłady na badania i rozwój stanowiły jedynie 1,</w:t>
      </w:r>
      <w:r w:rsidR="005E6636">
        <w:t>44</w:t>
      </w:r>
      <w:r w:rsidR="00FE3ACD">
        <w:t xml:space="preserve">% PKB </w:t>
      </w:r>
      <w:r w:rsidR="00FE3ACD">
        <w:fldChar w:fldCharType="begin" w:fldLock="1"/>
      </w:r>
      <w:r w:rsidR="00276247">
        <w:instrText>ADDIN CSL_CITATION {"citationItems":[{"id":"ITEM-1","itemData":{"author":[{"dropping-particle":"","family":"GUS","given":"","non-dropping-particle":"","parse-names":false,"suffix":""}],"id":"ITEM-1","issued":{"date-parts":[["2020"]]},"title":"Działalność badawcza i rozwojowa w Polsce w 2019 r.","type":"report"},"uris":["http://www.mendeley.com/documents/?uuid=b3aa3209-2884-4e28-9f9e-9f81e2311bed"]}],"mendeley":{"formattedCitation":"(GUS, 2020a)","plainTextFormattedCitation":"(GUS, 2020a)","previouslyFormattedCitation":"(GUS, 2020a)"},"properties":{"noteIndex":0},"schema":"https://github.com/citation-style-language/schema/raw/master/csl-citation.json"}</w:instrText>
      </w:r>
      <w:r w:rsidR="00FE3ACD">
        <w:fldChar w:fldCharType="separate"/>
      </w:r>
      <w:r w:rsidR="00FE3ACD" w:rsidRPr="00FE3ACD">
        <w:rPr>
          <w:noProof/>
        </w:rPr>
        <w:t>(GUS, 2020a)</w:t>
      </w:r>
      <w:r w:rsidR="00FE3ACD">
        <w:fldChar w:fldCharType="end"/>
      </w:r>
      <w:r w:rsidR="00FE3ACD">
        <w:t xml:space="preserve">. A zatem nawet łączne nakłady na B+R oraz szkolnictwo wyższe nie </w:t>
      </w:r>
      <w:r w:rsidR="005E6636">
        <w:t xml:space="preserve">są jeszcze zbliżone do poziomu 3% pomimo wyraźnych wzrostów w ciągu ostatnich 3-4 lat. W pewnym sensie jednak można uznać wzrosty w zakresie obu tych miar za optymistyczne. To jednak również przekłada się na wymagania wobec szeroko pojętego środowiska naukowego, w tym uczelni, do zwiększenia możliwości na dostarczenie większych niż do tej pory efektów działań związanych z badaniami. Wzrosty wymagań wydaje się bowiem naturalną konsekwencją wzrostów w zakresie finansowania. W tym kierunku też zmierzają cele ostatniej reformy szkolnictwa wyższego. </w:t>
      </w:r>
      <w:r w:rsidRPr="00233788">
        <w:t xml:space="preserve">W celu lepszego zrozumienia </w:t>
      </w:r>
      <w:r w:rsidR="005E6636">
        <w:t xml:space="preserve">jej </w:t>
      </w:r>
      <w:r w:rsidRPr="00233788">
        <w:t xml:space="preserve">wpływu </w:t>
      </w:r>
      <w:r>
        <w:t xml:space="preserve">na </w:t>
      </w:r>
      <w:r w:rsidRPr="00233788">
        <w:t xml:space="preserve">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t>
      </w:r>
      <w:r w:rsidR="005E6636">
        <w:t>wykresie</w:t>
      </w:r>
      <w:r w:rsidRPr="00233788">
        <w:t xml:space="preserve"> po</w:t>
      </w:r>
      <w:r w:rsidR="00A32382">
        <w:fldChar w:fldCharType="begin"/>
      </w:r>
      <w:r w:rsidR="00A32382">
        <w:instrText xml:space="preserve"> REF _Ref139741209 \p \h </w:instrText>
      </w:r>
      <w:r w:rsidR="00A32382">
        <w:fldChar w:fldCharType="separate"/>
      </w:r>
      <w:r w:rsidR="002F2512">
        <w:t>niżej</w:t>
      </w:r>
      <w:r w:rsidR="00A32382">
        <w:fldChar w:fldCharType="end"/>
      </w:r>
      <w:r w:rsidRPr="00233788">
        <w:t>.</w:t>
      </w:r>
    </w:p>
    <w:p w14:paraId="5FB73EB1" w14:textId="6AB05AD1" w:rsidR="00BF2CD2" w:rsidRPr="00233788" w:rsidRDefault="00D84A74" w:rsidP="00E36C66">
      <w:pPr>
        <w:pStyle w:val="Rysunek"/>
      </w:pPr>
      <w:r>
        <w:rPr>
          <w:noProof/>
        </w:rPr>
        <w:lastRenderedPageBreak/>
        <w:drawing>
          <wp:inline distT="0" distB="0" distL="0" distR="0" wp14:anchorId="18A25527" wp14:editId="32A7926A">
            <wp:extent cx="5758180" cy="3512820"/>
            <wp:effectExtent l="0" t="0" r="0" b="0"/>
            <wp:docPr id="502058148"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8180" cy="3512820"/>
                    </a:xfrm>
                    <a:prstGeom prst="rect">
                      <a:avLst/>
                    </a:prstGeom>
                    <a:noFill/>
                    <a:ln>
                      <a:noFill/>
                    </a:ln>
                  </pic:spPr>
                </pic:pic>
              </a:graphicData>
            </a:graphic>
          </wp:inline>
        </w:drawing>
      </w:r>
    </w:p>
    <w:p w14:paraId="13ECEC96" w14:textId="6C824653" w:rsidR="00BF2CD2" w:rsidRPr="00233788" w:rsidRDefault="00BF2CD2" w:rsidP="00BF2CD2">
      <w:pPr>
        <w:pStyle w:val="Tytutabeli"/>
      </w:pPr>
      <w:bookmarkStart w:id="67" w:name="_Ref134899652"/>
      <w:bookmarkStart w:id="68" w:name="_Ref134899644"/>
      <w:bookmarkStart w:id="69" w:name="_Ref139741209"/>
      <w:bookmarkStart w:id="70" w:name="_Toc164445025"/>
      <w:r w:rsidRPr="00233788">
        <w:t xml:space="preserve">Rysunek </w:t>
      </w:r>
      <w:r>
        <w:fldChar w:fldCharType="begin"/>
      </w:r>
      <w:r>
        <w:instrText xml:space="preserve"> SEQ Rysunek \* ARABIC </w:instrText>
      </w:r>
      <w:r>
        <w:fldChar w:fldCharType="separate"/>
      </w:r>
      <w:r w:rsidR="002F2512">
        <w:rPr>
          <w:noProof/>
        </w:rPr>
        <w:t>9</w:t>
      </w:r>
      <w:r>
        <w:rPr>
          <w:noProof/>
        </w:rPr>
        <w:fldChar w:fldCharType="end"/>
      </w:r>
      <w:bookmarkEnd w:id="67"/>
      <w:r w:rsidRPr="00233788">
        <w:t xml:space="preserve"> Udział wyniku finansowego netto w przychodzie uczelni versus nakłady inwestycyjne uczelni publicznych w Polsce</w:t>
      </w:r>
      <w:bookmarkEnd w:id="68"/>
      <w:bookmarkEnd w:id="69"/>
      <w:bookmarkEnd w:id="70"/>
    </w:p>
    <w:p w14:paraId="033CF9A2" w14:textId="71ED8B8C"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2020d, 2021b, 2022b)","plainTextFormattedCitation":"(GUS, 2014b, 2015b, 2016b, 2017b, 2018b, 2019b, 2020d, 2021b, 2022b)","previouslyFormattedCitation":"(GUS, 2014b, 2015b, 2016b, 2017b, 2018b, 2019b, 2020d, 2021b, 2022b)"},"properties":{"noteIndex":0},"schema":"https://github.com/citation-style-language/schema/raw/master/csl-citation.json"}</w:instrText>
      </w:r>
      <w:r w:rsidRPr="00233788">
        <w:fldChar w:fldCharType="separate"/>
      </w:r>
      <w:r w:rsidR="00FE3ACD" w:rsidRPr="00FE3ACD">
        <w:rPr>
          <w:noProof/>
          <w:lang w:val="pl-PL"/>
        </w:rPr>
        <w:t>(GUS, 2014b, 2015b, 2016b, 2017b, 2018b, 2019b, 2020d, 2021b, 2022b)</w:t>
      </w:r>
      <w:r w:rsidRPr="00233788">
        <w:fldChar w:fldCharType="end"/>
      </w:r>
    </w:p>
    <w:p w14:paraId="554165BC" w14:textId="6AAA48FD" w:rsidR="00BF2CD2" w:rsidRPr="00233788" w:rsidRDefault="00BF2CD2" w:rsidP="00BF2CD2">
      <w:r w:rsidRPr="00233788">
        <w:t xml:space="preserve">Na </w:t>
      </w:r>
      <w:r w:rsidR="005E6636">
        <w:t>rysunku</w:t>
      </w:r>
      <w:r w:rsidRPr="00233788">
        <w:t xml:space="preserve"> po</w:t>
      </w:r>
      <w:r w:rsidR="000F0C55">
        <w:fldChar w:fldCharType="begin"/>
      </w:r>
      <w:r w:rsidR="000F0C55">
        <w:instrText xml:space="preserve"> REF _Ref134899644 \p \h </w:instrText>
      </w:r>
      <w:r w:rsidR="000F0C55">
        <w:fldChar w:fldCharType="separate"/>
      </w:r>
      <w:r w:rsidR="002F2512">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2F2512" w:rsidRPr="00233788">
        <w:t xml:space="preserve">Rysunek </w:t>
      </w:r>
      <w:r w:rsidR="002F2512">
        <w:rPr>
          <w:noProof/>
        </w:rPr>
        <w:t>9</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052A04B7" w:rsidR="00BF2CD2" w:rsidRDefault="00BF2CD2" w:rsidP="00BF2CD2">
      <w:r w:rsidRPr="00233788">
        <w:lastRenderedPageBreak/>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2F2512">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2F2512">
        <w:t>1.3.3</w:t>
      </w:r>
      <w:r w:rsidRPr="00233788">
        <w:fldChar w:fldCharType="end"/>
      </w:r>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w:t>
      </w:r>
      <w:r w:rsidR="005E6636" w:rsidRPr="00001D48">
        <w:rPr>
          <w:rStyle w:val="Odwoanieprzypisudolnego"/>
        </w:rPr>
        <w:footnoteReference w:id="2"/>
      </w:r>
      <w:r w:rsidRPr="00233788">
        <w:t>.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xml:space="preserve">. Wynika to z faktu, iż w dziedzinie medycyny typowym </w:t>
      </w:r>
      <w:r w:rsidRPr="00233788">
        <w:lastRenderedPageBreak/>
        <w:t>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040915FD" w:rsidR="005415DD" w:rsidRPr="00233788" w:rsidRDefault="008F23D0" w:rsidP="00BF2CD2">
      <w:r>
        <w:t xml:space="preserve">Niewątpliwie pozycja polskich uczelni w świecie globalnej nauki wskazuje na pilną potrzebę poprawy. Jest to zarówno wyzwanie ambitne jak i bardzo złożone, gdyż związane z wieloma procesami zmieniającymi zarówno otoczenie globalne jak i krajowe. Trudno zatem oczekiwać istotnych zmian bez </w:t>
      </w:r>
      <w:r w:rsidR="00835362">
        <w:t xml:space="preserve">uwzględniania </w:t>
      </w:r>
      <w:r>
        <w:t>perspektywy przyszłości ku jakiej zmierza świat nauki i edukacji wyższej. Nawiązując</w:t>
      </w:r>
      <w:r w:rsidR="00BF2CD2" w:rsidRPr="00233788">
        <w:t xml:space="preserve"> do wniosków z rozdziału </w:t>
      </w:r>
      <w:r w:rsidR="00BF2CD2" w:rsidRPr="00233788">
        <w:fldChar w:fldCharType="begin"/>
      </w:r>
      <w:r w:rsidR="00BF2CD2" w:rsidRPr="00233788">
        <w:instrText xml:space="preserve"> REF _Ref62845084 \n \h </w:instrText>
      </w:r>
      <w:r w:rsidR="00BF2CD2" w:rsidRPr="00233788">
        <w:fldChar w:fldCharType="separate"/>
      </w:r>
      <w:r w:rsidR="002F2512">
        <w:t>1.1.1</w:t>
      </w:r>
      <w:r w:rsidR="00BF2CD2" w:rsidRPr="00233788">
        <w:fldChar w:fldCharType="end"/>
      </w:r>
      <w:r w:rsidR="00BF2CD2">
        <w:t>,</w:t>
      </w:r>
      <w:r w:rsidR="00BF2CD2" w:rsidRPr="00233788">
        <w:t xml:space="preserve"> dotyczących zauważalnej długoterminowej cykliczności zmian na rynku edukacji wyższej</w:t>
      </w:r>
      <w:r w:rsidR="00BF2CD2">
        <w:t>,</w:t>
      </w:r>
      <w:r w:rsidR="00BF2CD2" w:rsidRPr="00233788">
        <w:t xml:space="preserve"> można stwierdzić, że polskie uniwersytety</w:t>
      </w:r>
      <w:r w:rsidR="00BF2CD2">
        <w:t>,</w:t>
      </w:r>
      <w:r w:rsidR="00BF2CD2" w:rsidRPr="00233788">
        <w:t xml:space="preserve"> wkraczając w okres nasycenia rynku absolwentami</w:t>
      </w:r>
      <w:r w:rsidR="00BF2CD2">
        <w:t>,</w:t>
      </w:r>
      <w:r w:rsidR="00BF2CD2" w:rsidRPr="00233788">
        <w:t xml:space="preserve"> w niedalekiej przyszłości skierują się raczej w stronę badań i</w:t>
      </w:r>
      <w:r w:rsidR="00756673">
        <w:t> </w:t>
      </w:r>
      <w:r w:rsidR="00BF2CD2" w:rsidRPr="00233788">
        <w:t xml:space="preserve">elitarności studiowania. Biorąc pod uwagę zmiany w „regułach gry”, również finansowych, wynikające z założeń </w:t>
      </w:r>
      <w:r w:rsidR="00BF2CD2" w:rsidRPr="00233788">
        <w:rPr>
          <w:i/>
          <w:iCs/>
        </w:rPr>
        <w:t xml:space="preserve">Konstytucji dla </w:t>
      </w:r>
      <w:r w:rsidR="00BF2CD2">
        <w:rPr>
          <w:i/>
          <w:iCs/>
        </w:rPr>
        <w:t>N</w:t>
      </w:r>
      <w:r w:rsidR="00BF2CD2" w:rsidRPr="00233788">
        <w:rPr>
          <w:i/>
          <w:iCs/>
        </w:rPr>
        <w:t>auki</w:t>
      </w:r>
      <w:r w:rsidR="00BF2CD2" w:rsidRPr="00233788">
        <w:t xml:space="preserve"> (opisanych w rozdziale </w:t>
      </w:r>
      <w:r w:rsidR="00BF2CD2" w:rsidRPr="00233788">
        <w:fldChar w:fldCharType="begin"/>
      </w:r>
      <w:r w:rsidR="00BF2CD2" w:rsidRPr="00233788">
        <w:instrText xml:space="preserve"> REF _Ref66113578 \r \h </w:instrText>
      </w:r>
      <w:r w:rsidR="00BF2CD2" w:rsidRPr="00233788">
        <w:fldChar w:fldCharType="separate"/>
      </w:r>
      <w:r w:rsidR="002F2512">
        <w:t>1.1.2</w:t>
      </w:r>
      <w:r w:rsidR="00BF2CD2" w:rsidRPr="00233788">
        <w:fldChar w:fldCharType="end"/>
      </w:r>
      <w:r w:rsidR="00BF2CD2" w:rsidRPr="00233788">
        <w:t>) można stwierdzić, że intencje kierunków aktualnie implementowanych reform są słuszne, tzn. tworzą grunt dla szybszego dostosowania się uczelni do nieuniknionych zmian.</w:t>
      </w:r>
      <w:r>
        <w:t xml:space="preserve"> W zawiązku z tym nowa rzeczywistość tworzy wyzwania dla zarządzających uczelniami</w:t>
      </w:r>
      <w:r w:rsidR="00835362">
        <w:t xml:space="preserve">, by kierując nimi nie utracić tego co wartościowe w ramach istniejących uwarunkowań związanych z kulturą akademicką, a jednocześnie rozbudowywać kompetencje do wdrażania rozsądnych zmian, pozwalających na dostosowywanie się całych </w:t>
      </w:r>
      <w:proofErr w:type="spellStart"/>
      <w:r w:rsidR="00835362">
        <w:t>organizacj,i</w:t>
      </w:r>
      <w:proofErr w:type="spellEnd"/>
      <w:r w:rsidR="00835362">
        <w:t xml:space="preserve"> do przyszłych wymagań. W ramach kolejnego rozdziału zostaną szerzej omówione specyficzne dla uniwersytetów wymagania wobec zarządzania nimi.</w:t>
      </w:r>
    </w:p>
    <w:p w14:paraId="7CC862E2" w14:textId="386D5415" w:rsidR="00AE2BC1" w:rsidRPr="00233788" w:rsidRDefault="00AE2BC1" w:rsidP="004E7B54">
      <w:pPr>
        <w:pStyle w:val="Nagwek2"/>
      </w:pPr>
      <w:bookmarkStart w:id="71" w:name="_Ref164514974"/>
      <w:bookmarkStart w:id="72" w:name="_Toc164524306"/>
      <w:r w:rsidRPr="00233788">
        <w:t>Specyfika zarządzania uczelniami wyższymi</w:t>
      </w:r>
      <w:bookmarkEnd w:id="71"/>
      <w:bookmarkEnd w:id="72"/>
    </w:p>
    <w:p w14:paraId="62B2FE58" w14:textId="76A969CB"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 xml:space="preserve">w celach, kulturze i specyfice powiązań z klientami lub </w:t>
      </w:r>
      <w:r w:rsidR="008C7169">
        <w:t>innymi zainteresowanymi stronami</w:t>
      </w:r>
      <w:r w:rsidRPr="00233788">
        <w:t>.</w:t>
      </w:r>
    </w:p>
    <w:p w14:paraId="16464E20" w14:textId="77777777" w:rsidR="00940933" w:rsidRPr="00233788" w:rsidRDefault="00940933" w:rsidP="00107ECD">
      <w:pPr>
        <w:pStyle w:val="Nagwek3"/>
      </w:pPr>
      <w:bookmarkStart w:id="73" w:name="_Toc164524307"/>
      <w:r w:rsidRPr="00233788">
        <w:t>Cele organizacji uniwersyteckiej</w:t>
      </w:r>
      <w:bookmarkEnd w:id="73"/>
    </w:p>
    <w:p w14:paraId="71D4507D" w14:textId="2A174FD6"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2F2512">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2F2512">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w:t>
      </w:r>
      <w:r w:rsidRPr="00233788">
        <w:lastRenderedPageBreak/>
        <w:t xml:space="preserve">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2F2512">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64242590" w:rsidR="00F64C2F" w:rsidRPr="00233788" w:rsidRDefault="00BA5309" w:rsidP="00E36C66">
      <w:pPr>
        <w:pStyle w:val="Rysunek"/>
      </w:pPr>
      <w:r>
        <w:rPr>
          <w:noProof/>
        </w:rPr>
        <w:drawing>
          <wp:inline distT="0" distB="0" distL="0" distR="0" wp14:anchorId="1821C14E" wp14:editId="2FC0CDCA">
            <wp:extent cx="5748655" cy="3023870"/>
            <wp:effectExtent l="0" t="0" r="0" b="0"/>
            <wp:docPr id="1902516237"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8655" cy="3023870"/>
                    </a:xfrm>
                    <a:prstGeom prst="rect">
                      <a:avLst/>
                    </a:prstGeom>
                    <a:noFill/>
                    <a:ln>
                      <a:noFill/>
                    </a:ln>
                  </pic:spPr>
                </pic:pic>
              </a:graphicData>
            </a:graphic>
          </wp:inline>
        </w:drawing>
      </w:r>
    </w:p>
    <w:p w14:paraId="7A66B565" w14:textId="58E037A9" w:rsidR="00F64C2F" w:rsidRPr="00233788" w:rsidRDefault="00F64C2F" w:rsidP="00F64C2F">
      <w:pPr>
        <w:pStyle w:val="Tytutabeli"/>
      </w:pPr>
      <w:bookmarkStart w:id="74" w:name="_Ref134899676"/>
      <w:bookmarkStart w:id="75" w:name="_Ref134899668"/>
      <w:bookmarkStart w:id="76" w:name="_Ref139741232"/>
      <w:bookmarkStart w:id="77" w:name="_Toc164445026"/>
      <w:r w:rsidRPr="00233788">
        <w:t xml:space="preserve">Rysunek </w:t>
      </w:r>
      <w:r>
        <w:fldChar w:fldCharType="begin"/>
      </w:r>
      <w:r>
        <w:instrText xml:space="preserve"> SEQ Rysunek \* ARABIC </w:instrText>
      </w:r>
      <w:r>
        <w:fldChar w:fldCharType="separate"/>
      </w:r>
      <w:r w:rsidR="002F2512">
        <w:rPr>
          <w:noProof/>
        </w:rPr>
        <w:t>10</w:t>
      </w:r>
      <w:r>
        <w:rPr>
          <w:noProof/>
        </w:rPr>
        <w:fldChar w:fldCharType="end"/>
      </w:r>
      <w:bookmarkEnd w:id="74"/>
      <w:r w:rsidRPr="00233788">
        <w:t xml:space="preserve"> Miejsce celów w procesie zarządzania organizacją</w:t>
      </w:r>
      <w:bookmarkEnd w:id="75"/>
      <w:bookmarkEnd w:id="76"/>
      <w:bookmarkEnd w:id="77"/>
    </w:p>
    <w:p w14:paraId="5149EFE2" w14:textId="6B4C02FA"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D95B07">
        <w:rPr>
          <w:noProof/>
          <w:lang w:val="pl-PL"/>
        </w:rPr>
        <w:t>(Leja, 2011, s. 189; Raynor, 1998, s. 373)</w:t>
      </w:r>
      <w:r w:rsidRPr="00233788">
        <w:fldChar w:fldCharType="end"/>
      </w:r>
    </w:p>
    <w:p w14:paraId="1C848540" w14:textId="44C9E26C"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2F2512">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2F2512" w:rsidRPr="00233788">
        <w:t xml:space="preserve">Rysunek </w:t>
      </w:r>
      <w:r w:rsidR="002F2512">
        <w:rPr>
          <w:noProof/>
        </w:rPr>
        <w:t>10</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2F2512">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w:t>
      </w:r>
      <w:r w:rsidRPr="00233788">
        <w:lastRenderedPageBreak/>
        <w:t xml:space="preserve">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2F2512">
        <w:t>niżej</w:t>
      </w:r>
      <w:r w:rsidR="009D391E">
        <w:fldChar w:fldCharType="end"/>
      </w:r>
      <w:r>
        <w:t>.</w:t>
      </w:r>
    </w:p>
    <w:p w14:paraId="22F89B0E" w14:textId="7A2807A6" w:rsidR="00F64C2F" w:rsidRPr="00233788" w:rsidRDefault="00F64C2F" w:rsidP="00F64C2F">
      <w:pPr>
        <w:pStyle w:val="Tytutabeli"/>
      </w:pPr>
      <w:bookmarkStart w:id="78" w:name="_Ref134896845"/>
      <w:bookmarkStart w:id="79" w:name="_Ref134896812"/>
      <w:bookmarkStart w:id="80" w:name="_Toc164445075"/>
      <w:r w:rsidRPr="00233788">
        <w:t xml:space="preserve">Tabela </w:t>
      </w:r>
      <w:r>
        <w:fldChar w:fldCharType="begin"/>
      </w:r>
      <w:r>
        <w:instrText xml:space="preserve"> SEQ Tabela \* ARABIC </w:instrText>
      </w:r>
      <w:r>
        <w:fldChar w:fldCharType="separate"/>
      </w:r>
      <w:r w:rsidR="002F2512">
        <w:rPr>
          <w:noProof/>
        </w:rPr>
        <w:t>7</w:t>
      </w:r>
      <w:r>
        <w:rPr>
          <w:noProof/>
        </w:rPr>
        <w:fldChar w:fldCharType="end"/>
      </w:r>
      <w:bookmarkEnd w:id="78"/>
      <w:r w:rsidRPr="00233788">
        <w:t xml:space="preserve"> Etapy </w:t>
      </w:r>
      <w:r>
        <w:t>zmian</w:t>
      </w:r>
      <w:r w:rsidRPr="00233788">
        <w:t xml:space="preserve"> celów uniwersytetów</w:t>
      </w:r>
      <w:bookmarkEnd w:id="79"/>
      <w:bookmarkEnd w:id="80"/>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3AC82D2D"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 xml:space="preserve">odpowiadanie na zróżnicowane potrzeby różnych </w:t>
            </w:r>
            <w:r w:rsidR="008C7169">
              <w:rPr>
                <w:sz w:val="18"/>
                <w:szCs w:val="18"/>
                <w:lang w:val="pl-PL"/>
              </w:rPr>
              <w:t>grup zainteresowanych w działaniach uczelni</w:t>
            </w:r>
            <w:r>
              <w:rPr>
                <w:sz w:val="18"/>
                <w:szCs w:val="18"/>
                <w:lang w:val="pl-PL"/>
              </w:rPr>
              <w:t>;</w:t>
            </w:r>
          </w:p>
          <w:p w14:paraId="673810E6"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D95B07">
        <w:rPr>
          <w:noProof/>
          <w:lang w:val="pl-PL"/>
        </w:rPr>
        <w:t>(Leja, 2011, ss. 17-18,49)</w:t>
      </w:r>
      <w:r w:rsidRPr="00233788">
        <w:fldChar w:fldCharType="end"/>
      </w:r>
    </w:p>
    <w:p w14:paraId="5E976230" w14:textId="1DAEEDE6" w:rsidR="00F64C2F" w:rsidRDefault="00F64C2F" w:rsidP="00F64C2F">
      <w:r>
        <w:lastRenderedPageBreak/>
        <w:t>Analizując zmiany celów uczelni przedstawione w tabeli po</w:t>
      </w:r>
      <w:r w:rsidR="009D391E">
        <w:fldChar w:fldCharType="begin"/>
      </w:r>
      <w:r w:rsidR="009D391E">
        <w:instrText xml:space="preserve"> REF _Ref134896812 \p \h </w:instrText>
      </w:r>
      <w:r w:rsidR="009D391E">
        <w:fldChar w:fldCharType="separate"/>
      </w:r>
      <w:r w:rsidR="002F2512">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2F2512" w:rsidRPr="00233788">
        <w:t xml:space="preserve">Tabela </w:t>
      </w:r>
      <w:r w:rsidR="002F2512">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w:t>
      </w:r>
      <w:r w:rsidR="00E36C66">
        <w:t> </w:t>
      </w:r>
      <w:r>
        <w:t xml:space="preserve">rozdziale </w:t>
      </w:r>
      <w:r>
        <w:fldChar w:fldCharType="begin"/>
      </w:r>
      <w:r>
        <w:instrText xml:space="preserve"> REF _Ref62845084 \r \h </w:instrText>
      </w:r>
      <w:r>
        <w:fldChar w:fldCharType="separate"/>
      </w:r>
      <w:r w:rsidR="002F2512">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 xml:space="preserve">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4063335F"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 xml:space="preserve">takim to formacie funkcjonowania znaczenia nabrało dbanie o relacje z różnymi </w:t>
      </w:r>
      <w:r w:rsidR="008C7169">
        <w:t>grupami zainteresowanymi działaniem uniwersytetu</w:t>
      </w:r>
      <w:r>
        <w:t>,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266801">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 &amp;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w:t>
      </w:r>
      <w:r>
        <w:lastRenderedPageBreak/>
        <w:t xml:space="preserve">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9C672B">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391F923B"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248386F3" w:rsidR="00F64C2F" w:rsidRDefault="00F64C2F" w:rsidP="00F64C2F">
      <w:r>
        <w:t xml:space="preserve">Niemniej współcześnie kierunek zmian wydaje się dość jasny. Uniwersytety przyszłości prawdopodobnie będą silniej niż dotychczas implementować współpracę z wieloma </w:t>
      </w:r>
      <w:r w:rsidR="008C7169">
        <w:t>grupami i środowiskami</w:t>
      </w:r>
      <w:r>
        <w:t>. Dzieje się tak najprawdopodobniej dlatego, że dostrzeżono iż, „</w:t>
      </w:r>
      <w:r w:rsidRPr="00233788">
        <w:t>w wieku informacji i</w:t>
      </w:r>
      <w:r w:rsidR="008C7169">
        <w:t> </w:t>
      </w:r>
      <w:r w:rsidRPr="00233788">
        <w:t>wiedzy uniwersytet pełni kluczową rolę w globalnym otoczeniu, gdyż tworzy i przetwarza wiedzę, a</w:t>
      </w:r>
      <w:r w:rsidR="008C7169">
        <w:t> </w:t>
      </w:r>
      <w:r w:rsidRPr="00233788">
        <w:t>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w:t>
      </w:r>
      <w:r w:rsidR="008C7169">
        <w:t> </w:t>
      </w:r>
      <w:r>
        <w:t>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5219BB77"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2F2512">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2F2512">
        <w:t xml:space="preserve">Rysunek </w:t>
      </w:r>
      <w:r w:rsidR="002F2512">
        <w:rPr>
          <w:noProof/>
        </w:rPr>
        <w:t>11</w:t>
      </w:r>
      <w:r w:rsidR="000F0C55">
        <w:fldChar w:fldCharType="end"/>
      </w:r>
      <w:r>
        <w:t xml:space="preserve">) sposób </w:t>
      </w:r>
      <w:r>
        <w:lastRenderedPageBreak/>
        <w:t xml:space="preserve">klasyfikacji zasobów uczelni wg </w:t>
      </w:r>
      <w:proofErr w:type="spellStart"/>
      <w:r>
        <w:t>Le</w:t>
      </w:r>
      <w:r w:rsidR="009C672B">
        <w:t>j</w:t>
      </w:r>
      <w:r>
        <w:t>i</w:t>
      </w:r>
      <w:proofErr w:type="spellEnd"/>
      <w:r>
        <w:t xml:space="preserve">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 xml:space="preserve">różnymi </w:t>
      </w:r>
      <w:r w:rsidR="008C7169">
        <w:t>zainteresowanymi grupami (stronami)</w:t>
      </w:r>
      <w:r>
        <w:t xml:space="preserve">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2F6730A7" w:rsidR="00F64C2F" w:rsidRDefault="00BA5309" w:rsidP="00E36C66">
      <w:pPr>
        <w:pStyle w:val="Rysunek"/>
      </w:pPr>
      <w:r>
        <w:rPr>
          <w:noProof/>
        </w:rPr>
        <w:drawing>
          <wp:inline distT="0" distB="0" distL="0" distR="0" wp14:anchorId="717EAE29" wp14:editId="6D3ABF53">
            <wp:extent cx="5040000" cy="3914504"/>
            <wp:effectExtent l="0" t="0" r="0" b="0"/>
            <wp:docPr id="1593489837"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40000" cy="3914504"/>
                    </a:xfrm>
                    <a:prstGeom prst="rect">
                      <a:avLst/>
                    </a:prstGeom>
                    <a:noFill/>
                    <a:ln>
                      <a:noFill/>
                    </a:ln>
                  </pic:spPr>
                </pic:pic>
              </a:graphicData>
            </a:graphic>
          </wp:inline>
        </w:drawing>
      </w:r>
    </w:p>
    <w:p w14:paraId="0F93877A" w14:textId="2ECAFDEF" w:rsidR="00F64C2F" w:rsidRDefault="00F64C2F" w:rsidP="00F64C2F">
      <w:pPr>
        <w:pStyle w:val="Tytutabeli"/>
      </w:pPr>
      <w:bookmarkStart w:id="81" w:name="_Ref134899698"/>
      <w:bookmarkStart w:id="82" w:name="_Ref134899690"/>
      <w:bookmarkStart w:id="83" w:name="_Ref134899726"/>
      <w:bookmarkStart w:id="84" w:name="_Toc164445027"/>
      <w:r>
        <w:t xml:space="preserve">Rysunek </w:t>
      </w:r>
      <w:r>
        <w:fldChar w:fldCharType="begin"/>
      </w:r>
      <w:r>
        <w:instrText xml:space="preserve"> SEQ Rysunek \* ARABIC </w:instrText>
      </w:r>
      <w:r>
        <w:fldChar w:fldCharType="separate"/>
      </w:r>
      <w:r w:rsidR="002F2512">
        <w:rPr>
          <w:noProof/>
        </w:rPr>
        <w:t>11</w:t>
      </w:r>
      <w:r>
        <w:rPr>
          <w:noProof/>
        </w:rPr>
        <w:fldChar w:fldCharType="end"/>
      </w:r>
      <w:bookmarkEnd w:id="81"/>
      <w:r>
        <w:t xml:space="preserve"> Klasyfikacja zasobów </w:t>
      </w:r>
      <w:r w:rsidRPr="00B21058">
        <w:t>uczelni</w:t>
      </w:r>
      <w:r>
        <w:t xml:space="preserve"> wyższej</w:t>
      </w:r>
      <w:bookmarkEnd w:id="82"/>
      <w:bookmarkEnd w:id="83"/>
      <w:bookmarkEnd w:id="84"/>
    </w:p>
    <w:p w14:paraId="29C10B4B" w14:textId="69CAF8FE" w:rsidR="00F64C2F" w:rsidRPr="00D95B07" w:rsidRDefault="00F64C2F" w:rsidP="007770AA">
      <w:pPr>
        <w:pStyle w:val="rdo"/>
        <w:rPr>
          <w:lang w:val="pl-PL"/>
        </w:rPr>
      </w:pPr>
      <w:r w:rsidRPr="00D95B07">
        <w:rPr>
          <w:lang w:val="pl-PL"/>
        </w:rPr>
        <w:t xml:space="preserve">Źródło: </w:t>
      </w:r>
      <w:r>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D95B07">
        <w:rPr>
          <w:noProof/>
          <w:lang w:val="pl-PL"/>
        </w:rPr>
        <w:t>(Leja, 2011, s. 220)</w:t>
      </w:r>
      <w:r>
        <w:fldChar w:fldCharType="end"/>
      </w:r>
    </w:p>
    <w:p w14:paraId="6DDB0A05" w14:textId="7E15C2D6"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2F2512">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 xml:space="preserve">Ważnym zasobem niematerialnym uczelni jest również jej kultura organizacyjna. Posiada ona bowiem różne cechy, które mogą zarówno wspierać, jak i osłabiać zdolności do innowacyjności. W </w:t>
      </w:r>
      <w:r>
        <w:lastRenderedPageBreak/>
        <w:t>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5" w:name="_Ref67311339"/>
      <w:bookmarkStart w:id="86" w:name="_Ref67311347"/>
      <w:bookmarkStart w:id="87" w:name="_Ref67757874"/>
      <w:bookmarkStart w:id="88" w:name="_Ref66114796"/>
      <w:bookmarkStart w:id="89" w:name="_Toc164524308"/>
      <w:r w:rsidRPr="00233788">
        <w:t>Cechy szczególne uniwersyteckiej kultury organizacji</w:t>
      </w:r>
      <w:bookmarkEnd w:id="85"/>
      <w:bookmarkEnd w:id="86"/>
      <w:bookmarkEnd w:id="87"/>
      <w:bookmarkEnd w:id="89"/>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4FD91E09"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lastRenderedPageBreak/>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2F2512">
        <w:t>niżej</w:t>
      </w:r>
      <w:r w:rsidR="009D391E">
        <w:fldChar w:fldCharType="end"/>
      </w:r>
      <w:r w:rsidRPr="00233788">
        <w:t>.</w:t>
      </w:r>
    </w:p>
    <w:p w14:paraId="7EDF45A0" w14:textId="206A786B" w:rsidR="00F64C2F" w:rsidRPr="00233788" w:rsidRDefault="00F64C2F" w:rsidP="00F64C2F">
      <w:pPr>
        <w:pStyle w:val="Tytutabeli"/>
      </w:pPr>
      <w:bookmarkStart w:id="90" w:name="_Ref134896895"/>
      <w:bookmarkStart w:id="91" w:name="_Ref134896859"/>
      <w:bookmarkStart w:id="92" w:name="_Toc164445076"/>
      <w:r w:rsidRPr="00233788">
        <w:lastRenderedPageBreak/>
        <w:t xml:space="preserve">Tabela </w:t>
      </w:r>
      <w:r>
        <w:fldChar w:fldCharType="begin"/>
      </w:r>
      <w:r>
        <w:instrText xml:space="preserve"> SEQ Tabela \* ARABIC </w:instrText>
      </w:r>
      <w:r>
        <w:fldChar w:fldCharType="separate"/>
      </w:r>
      <w:r w:rsidR="002F2512">
        <w:rPr>
          <w:noProof/>
        </w:rPr>
        <w:t>8</w:t>
      </w:r>
      <w:r>
        <w:rPr>
          <w:noProof/>
        </w:rPr>
        <w:fldChar w:fldCharType="end"/>
      </w:r>
      <w:bookmarkEnd w:id="90"/>
      <w:r w:rsidRPr="00233788">
        <w:t xml:space="preserve"> Relacje pomiędzy elementami podstawowych kultur wpływających na pracowników akademickich</w:t>
      </w:r>
      <w:bookmarkEnd w:id="91"/>
      <w:bookmarkEnd w:id="92"/>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D95B07">
        <w:rPr>
          <w:noProof/>
          <w:lang w:val="pl-PL"/>
        </w:rPr>
        <w:t>(Austin, 1990; Clark, 1980)</w:t>
      </w:r>
      <w:r w:rsidRPr="00233788">
        <w:fldChar w:fldCharType="end"/>
      </w:r>
    </w:p>
    <w:p w14:paraId="2A04B5AB" w14:textId="6CC8C70C"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2F2512">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2F2512" w:rsidRPr="00233788">
        <w:t xml:space="preserve">Tabela </w:t>
      </w:r>
      <w:r w:rsidR="002F2512">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w:t>
      </w:r>
      <w:r w:rsidR="008C7169">
        <w:t>grup zainteresowanych wobec</w:t>
      </w:r>
      <w:r w:rsidRPr="00233788">
        <w:t xml:space="preserve">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sidRPr="00001D48">
        <w:rPr>
          <w:rStyle w:val="Odwoanieprzypisudolnego"/>
        </w:rPr>
        <w:footnoteReference w:id="3"/>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0EE9E7B8"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2F2512" w:rsidRPr="00233788">
        <w:t xml:space="preserve">Tabela </w:t>
      </w:r>
      <w:r w:rsidR="002F2512">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2D3260">
      <w:pPr>
        <w:pStyle w:val="Akapitzlist"/>
        <w:numPr>
          <w:ilvl w:val="0"/>
          <w:numId w:val="20"/>
        </w:numPr>
        <w:ind w:left="641" w:hanging="357"/>
      </w:pPr>
      <w:r w:rsidRPr="00233788">
        <w:t>kultura kolegialna – cenione są zaangażowanie naukowe, wspólne podejmowanie decyzji i racjonalność;</w:t>
      </w:r>
    </w:p>
    <w:p w14:paraId="466D9AE9" w14:textId="77777777" w:rsidR="00F64C2F" w:rsidRPr="00233788" w:rsidRDefault="00F64C2F" w:rsidP="002D3260">
      <w:pPr>
        <w:pStyle w:val="Akapitzlist"/>
        <w:numPr>
          <w:ilvl w:val="0"/>
          <w:numId w:val="20"/>
        </w:numPr>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rsidP="002D3260">
      <w:pPr>
        <w:pStyle w:val="Akapitzlist"/>
        <w:numPr>
          <w:ilvl w:val="0"/>
          <w:numId w:val="20"/>
        </w:numPr>
        <w:ind w:left="641" w:hanging="357"/>
      </w:pPr>
      <w:r w:rsidRPr="00233788">
        <w:t>kultura rozwoju – wartościami są osobisty i zawodowy rozwój wszystkich członków społeczności akademickiej;</w:t>
      </w:r>
    </w:p>
    <w:p w14:paraId="2E06F398" w14:textId="20D8EEF9" w:rsidR="00F64C2F" w:rsidRPr="00233788" w:rsidRDefault="00F64C2F" w:rsidP="002D3260">
      <w:pPr>
        <w:pStyle w:val="Akapitzlist"/>
        <w:numPr>
          <w:ilvl w:val="0"/>
          <w:numId w:val="20"/>
        </w:numPr>
        <w:ind w:left="641" w:hanging="357"/>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w:t>
      </w:r>
      <w:r w:rsidRPr="00233788">
        <w:lastRenderedPageBreak/>
        <w:t>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w:t>
      </w:r>
      <w:r w:rsidRPr="00233788">
        <w:lastRenderedPageBreak/>
        <w:t xml:space="preserve">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3" w:name="_Ref137885104"/>
      <w:bookmarkStart w:id="94" w:name="_Ref138175150"/>
      <w:bookmarkStart w:id="95" w:name="_Toc164524309"/>
      <w:r w:rsidRPr="00233788">
        <w:t>Wybrane aspekty roli prestiżu dla zarządzania uczelnią</w:t>
      </w:r>
      <w:bookmarkEnd w:id="88"/>
      <w:bookmarkEnd w:id="93"/>
      <w:bookmarkEnd w:id="94"/>
      <w:bookmarkEnd w:id="95"/>
    </w:p>
    <w:p w14:paraId="42F6A84F" w14:textId="71BDB604"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2F2512">
        <w:t>niżej</w:t>
      </w:r>
      <w:r w:rsidR="00AF6459">
        <w:fldChar w:fldCharType="end"/>
      </w:r>
      <w:r w:rsidRPr="00233788">
        <w:t>.</w:t>
      </w:r>
    </w:p>
    <w:p w14:paraId="0BA3B219" w14:textId="7B8F5695" w:rsidR="00A443E2" w:rsidRDefault="002E4C74" w:rsidP="000352D6">
      <w:pPr>
        <w:pStyle w:val="Rysunek"/>
      </w:pPr>
      <w:r>
        <w:rPr>
          <w:noProof/>
        </w:rPr>
        <w:drawing>
          <wp:inline distT="0" distB="0" distL="0" distR="0" wp14:anchorId="3DA3846A" wp14:editId="228E5B44">
            <wp:extent cx="4680000" cy="3365509"/>
            <wp:effectExtent l="0" t="0" r="0" b="0"/>
            <wp:docPr id="320846403"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80000" cy="3365509"/>
                    </a:xfrm>
                    <a:prstGeom prst="rect">
                      <a:avLst/>
                    </a:prstGeom>
                    <a:noFill/>
                    <a:ln>
                      <a:noFill/>
                    </a:ln>
                  </pic:spPr>
                </pic:pic>
              </a:graphicData>
            </a:graphic>
          </wp:inline>
        </w:drawing>
      </w:r>
    </w:p>
    <w:p w14:paraId="21F422EE" w14:textId="20563D45" w:rsidR="00A443E2" w:rsidRPr="00233788" w:rsidRDefault="00A443E2" w:rsidP="00A443E2">
      <w:pPr>
        <w:pStyle w:val="Rysunek"/>
      </w:pPr>
      <w:bookmarkStart w:id="96" w:name="_Ref134899759"/>
      <w:bookmarkStart w:id="97" w:name="_Ref134899742"/>
      <w:bookmarkStart w:id="98" w:name="_Ref134899750"/>
      <w:bookmarkStart w:id="99" w:name="_Toc164445028"/>
      <w:r>
        <w:t xml:space="preserve">Rysunek </w:t>
      </w:r>
      <w:r>
        <w:fldChar w:fldCharType="begin"/>
      </w:r>
      <w:r>
        <w:instrText xml:space="preserve"> SEQ Rysunek \* ARABIC </w:instrText>
      </w:r>
      <w:r>
        <w:fldChar w:fldCharType="separate"/>
      </w:r>
      <w:r w:rsidR="002F2512">
        <w:rPr>
          <w:noProof/>
        </w:rPr>
        <w:t>12</w:t>
      </w:r>
      <w:r>
        <w:rPr>
          <w:noProof/>
        </w:rPr>
        <w:fldChar w:fldCharType="end"/>
      </w:r>
      <w:bookmarkEnd w:id="96"/>
      <w:r>
        <w:t xml:space="preserve"> </w:t>
      </w:r>
      <w:r w:rsidRPr="00233788">
        <w:t>Model motywacji akademickich</w:t>
      </w:r>
      <w:bookmarkEnd w:id="97"/>
      <w:bookmarkEnd w:id="98"/>
      <w:bookmarkEnd w:id="99"/>
    </w:p>
    <w:p w14:paraId="2DECC0A1" w14:textId="751F65B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D95B07">
        <w:rPr>
          <w:noProof/>
          <w:lang w:val="pl-PL"/>
        </w:rPr>
        <w:t>(Blackmore &amp; Kandiko, 2011, s. 405)</w:t>
      </w:r>
      <w:r w:rsidRPr="00233788">
        <w:fldChar w:fldCharType="end"/>
      </w:r>
    </w:p>
    <w:p w14:paraId="6EA6B4DB" w14:textId="531C50DA"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2F2512">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2F2512">
        <w:t xml:space="preserve">Rysunek </w:t>
      </w:r>
      <w:r w:rsidR="002F2512">
        <w:rPr>
          <w:noProof/>
        </w:rPr>
        <w:t>12</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2A1A7BA2"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000E70CF">
        <w:t xml:space="preserve"> </w:t>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 xml:space="preserve">(Marginson, 2006, </w:t>
      </w:r>
      <w:r w:rsidR="00921CC1" w:rsidRPr="00921CC1">
        <w:rPr>
          <w:noProof/>
        </w:rPr>
        <w:lastRenderedPageBreak/>
        <w:t>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3A669CC"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w:t>
      </w:r>
      <w:r w:rsidRPr="00233788">
        <w:lastRenderedPageBreak/>
        <w:t xml:space="preserve">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w:t>
      </w:r>
      <w:r w:rsidR="008C7169">
        <w:t>przedstawicieli grup</w:t>
      </w:r>
      <w:r w:rsidRPr="00233788">
        <w:t xml:space="preserve">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0033B339"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2F2512">
        <w:t>niżej</w:t>
      </w:r>
      <w:r w:rsidR="009D391E">
        <w:fldChar w:fldCharType="end"/>
      </w:r>
      <w:r w:rsidRPr="00233788">
        <w:t>.</w:t>
      </w:r>
    </w:p>
    <w:p w14:paraId="2DE80C2B" w14:textId="67176E25" w:rsidR="00A443E2" w:rsidRPr="00233788" w:rsidRDefault="00A443E2" w:rsidP="00A443E2">
      <w:pPr>
        <w:pStyle w:val="Tytutabeli"/>
      </w:pPr>
      <w:bookmarkStart w:id="100" w:name="_Ref134896993"/>
      <w:bookmarkStart w:id="101" w:name="_Ref134896916"/>
      <w:bookmarkStart w:id="102" w:name="_Toc164445077"/>
      <w:r w:rsidRPr="00233788">
        <w:t xml:space="preserve">Tabela </w:t>
      </w:r>
      <w:r>
        <w:fldChar w:fldCharType="begin"/>
      </w:r>
      <w:r>
        <w:instrText xml:space="preserve"> SEQ Tabela \* ARABIC </w:instrText>
      </w:r>
      <w:r>
        <w:fldChar w:fldCharType="separate"/>
      </w:r>
      <w:r w:rsidR="002F2512">
        <w:rPr>
          <w:noProof/>
        </w:rPr>
        <w:t>9</w:t>
      </w:r>
      <w:r>
        <w:rPr>
          <w:noProof/>
        </w:rPr>
        <w:fldChar w:fldCharType="end"/>
      </w:r>
      <w:bookmarkEnd w:id="100"/>
      <w:r w:rsidRPr="00233788">
        <w:t xml:space="preserve"> Podział uczelni na 5 segmentów według kategorii prestiżu</w:t>
      </w:r>
      <w:bookmarkEnd w:id="101"/>
      <w:bookmarkEnd w:id="102"/>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C65E97">
            <w:pPr>
              <w:pStyle w:val="TekstTabeli"/>
              <w:rPr>
                <w:lang w:val="pl-PL"/>
              </w:rPr>
            </w:pPr>
            <w:r w:rsidRPr="000352D6">
              <w:rPr>
                <w:lang w:val="pl-PL"/>
              </w:rPr>
              <w:t>światowy rynek elitarnych uniwersytetów</w:t>
            </w:r>
          </w:p>
        </w:tc>
        <w:tc>
          <w:tcPr>
            <w:tcW w:w="5103" w:type="dxa"/>
            <w:vAlign w:val="center"/>
          </w:tcPr>
          <w:p w14:paraId="276C4E2D" w14:textId="77777777" w:rsidR="00A443E2" w:rsidRPr="000352D6" w:rsidRDefault="00A443E2" w:rsidP="00C65E97">
            <w:pPr>
              <w:pStyle w:val="TekstTabeli"/>
              <w:rPr>
                <w:lang w:val="pl-PL"/>
              </w:rPr>
            </w:pPr>
            <w:r w:rsidRPr="000352D6">
              <w:rPr>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C65E97">
            <w:pPr>
              <w:pStyle w:val="TekstTabeli"/>
              <w:rPr>
                <w:lang w:val="pl-PL"/>
              </w:rPr>
            </w:pPr>
            <w:r w:rsidRPr="000352D6">
              <w:rPr>
                <w:lang w:val="pl-PL"/>
              </w:rPr>
              <w:t>narodowe uczelnie badawcze eksportujące wiedzę</w:t>
            </w:r>
          </w:p>
        </w:tc>
        <w:tc>
          <w:tcPr>
            <w:tcW w:w="5103" w:type="dxa"/>
            <w:vAlign w:val="center"/>
          </w:tcPr>
          <w:p w14:paraId="7227500C" w14:textId="77777777" w:rsidR="00A443E2" w:rsidRPr="000352D6" w:rsidRDefault="00A443E2" w:rsidP="00C65E97">
            <w:pPr>
              <w:pStyle w:val="TekstTabeli"/>
              <w:rPr>
                <w:lang w:val="pl-PL"/>
              </w:rPr>
            </w:pPr>
            <w:r w:rsidRPr="000352D6">
              <w:rPr>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C65E97">
            <w:pPr>
              <w:pStyle w:val="TekstTabeli"/>
              <w:rPr>
                <w:lang w:val="pl-PL"/>
              </w:rPr>
            </w:pPr>
            <w:r w:rsidRPr="000352D6">
              <w:rPr>
                <w:lang w:val="pl-PL"/>
              </w:rPr>
              <w:t>zorientowane na kształcenie uczelnie-eksporterzy</w:t>
            </w:r>
          </w:p>
        </w:tc>
        <w:tc>
          <w:tcPr>
            <w:tcW w:w="5103" w:type="dxa"/>
            <w:vAlign w:val="center"/>
          </w:tcPr>
          <w:p w14:paraId="10DD7ADF" w14:textId="77777777" w:rsidR="00A443E2" w:rsidRPr="000352D6" w:rsidRDefault="00A443E2" w:rsidP="00C65E97">
            <w:pPr>
              <w:pStyle w:val="TekstTabeli"/>
              <w:rPr>
                <w:lang w:val="pl-PL"/>
              </w:rPr>
            </w:pPr>
            <w:r w:rsidRPr="000352D6">
              <w:rPr>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C65E97">
            <w:pPr>
              <w:pStyle w:val="TekstTabeli"/>
              <w:rPr>
                <w:lang w:val="pl-PL"/>
              </w:rPr>
            </w:pPr>
            <w:r w:rsidRPr="000352D6">
              <w:rPr>
                <w:lang w:val="pl-PL"/>
              </w:rPr>
              <w:t>uniwersytety badawcze o zasięgu krajowym</w:t>
            </w:r>
          </w:p>
        </w:tc>
        <w:tc>
          <w:tcPr>
            <w:tcW w:w="5103" w:type="dxa"/>
            <w:vAlign w:val="center"/>
          </w:tcPr>
          <w:p w14:paraId="07BF9E28" w14:textId="77777777" w:rsidR="00A443E2" w:rsidRPr="000352D6" w:rsidRDefault="00A443E2" w:rsidP="00C65E97">
            <w:pPr>
              <w:pStyle w:val="TekstTabeli"/>
              <w:rPr>
                <w:lang w:val="pl-PL"/>
              </w:rPr>
            </w:pPr>
            <w:r w:rsidRPr="000352D6">
              <w:rPr>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t>Segment 5</w:t>
            </w:r>
          </w:p>
        </w:tc>
        <w:tc>
          <w:tcPr>
            <w:tcW w:w="2551" w:type="dxa"/>
            <w:vAlign w:val="center"/>
          </w:tcPr>
          <w:p w14:paraId="35199AA2" w14:textId="77777777" w:rsidR="00A443E2" w:rsidRPr="000352D6" w:rsidRDefault="00A443E2" w:rsidP="00C65E97">
            <w:pPr>
              <w:pStyle w:val="TekstTabeli"/>
              <w:rPr>
                <w:lang w:val="pl-PL"/>
              </w:rPr>
            </w:pPr>
            <w:r w:rsidRPr="000352D6">
              <w:rPr>
                <w:lang w:val="pl-PL"/>
              </w:rPr>
              <w:t>uczelnie lokalne lub narodowe o niższym statusie</w:t>
            </w:r>
          </w:p>
        </w:tc>
        <w:tc>
          <w:tcPr>
            <w:tcW w:w="5103" w:type="dxa"/>
            <w:vAlign w:val="center"/>
          </w:tcPr>
          <w:p w14:paraId="324DFF96" w14:textId="77777777" w:rsidR="00A443E2" w:rsidRPr="000352D6" w:rsidRDefault="00A443E2" w:rsidP="00C65E97">
            <w:pPr>
              <w:pStyle w:val="TekstTabeli"/>
              <w:rPr>
                <w:lang w:val="pl-PL"/>
              </w:rPr>
            </w:pPr>
            <w:r w:rsidRPr="000352D6">
              <w:rPr>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D95B07">
        <w:rPr>
          <w:noProof/>
          <w:lang w:val="pl-PL"/>
        </w:rPr>
        <w:t>(Marginson, 2006, s. 21)</w:t>
      </w:r>
      <w:r w:rsidRPr="00233788">
        <w:fldChar w:fldCharType="end"/>
      </w:r>
    </w:p>
    <w:p w14:paraId="3B2CFD81" w14:textId="0EDF20AB" w:rsidR="00A443E2" w:rsidRPr="00233788" w:rsidRDefault="00A443E2" w:rsidP="00A443E2">
      <w:r w:rsidRPr="00233788">
        <w:lastRenderedPageBreak/>
        <w:t>Analizując podział na segmenty prestiżu przedstawiony w tabeli po</w:t>
      </w:r>
      <w:r w:rsidR="009D391E">
        <w:fldChar w:fldCharType="begin"/>
      </w:r>
      <w:r w:rsidR="009D391E">
        <w:instrText xml:space="preserve"> REF _Ref134896916 \p \h </w:instrText>
      </w:r>
      <w:r w:rsidR="009D391E">
        <w:fldChar w:fldCharType="separate"/>
      </w:r>
      <w:r w:rsidR="002F2512">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2F2512" w:rsidRPr="00233788">
        <w:t xml:space="preserve">Tabela </w:t>
      </w:r>
      <w:r w:rsidR="002F2512">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5642807E"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2F2512">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2F2512" w:rsidRPr="00233788">
        <w:t xml:space="preserve">Tabela </w:t>
      </w:r>
      <w:r w:rsidR="002F2512">
        <w:rPr>
          <w:noProof/>
        </w:rPr>
        <w:t>10</w:t>
      </w:r>
      <w:r w:rsidR="009D391E">
        <w:fldChar w:fldCharType="end"/>
      </w:r>
      <w:r w:rsidRPr="00233788">
        <w:t>) przedstawiono udział kryteriów odnoszących się do prestiżu lub reputacji w wybranych rankingach światowych i ogólnopolskich.</w:t>
      </w:r>
    </w:p>
    <w:p w14:paraId="295B6D82" w14:textId="7740985F" w:rsidR="00A443E2" w:rsidRPr="00233788" w:rsidRDefault="00A443E2" w:rsidP="00A443E2">
      <w:pPr>
        <w:pStyle w:val="Tytutabeli"/>
      </w:pPr>
      <w:bookmarkStart w:id="103" w:name="_Ref134897016"/>
      <w:bookmarkStart w:id="104" w:name="_Ref134897006"/>
      <w:bookmarkStart w:id="105" w:name="_Toc164445078"/>
      <w:r w:rsidRPr="00233788">
        <w:lastRenderedPageBreak/>
        <w:t xml:space="preserve">Tabela </w:t>
      </w:r>
      <w:r>
        <w:fldChar w:fldCharType="begin"/>
      </w:r>
      <w:r>
        <w:instrText xml:space="preserve"> SEQ Tabela \* ARABIC </w:instrText>
      </w:r>
      <w:r>
        <w:fldChar w:fldCharType="separate"/>
      </w:r>
      <w:r w:rsidR="002F2512">
        <w:rPr>
          <w:noProof/>
        </w:rPr>
        <w:t>10</w:t>
      </w:r>
      <w:r>
        <w:rPr>
          <w:noProof/>
        </w:rPr>
        <w:fldChar w:fldCharType="end"/>
      </w:r>
      <w:bookmarkEnd w:id="103"/>
      <w:r w:rsidRPr="00233788">
        <w:t xml:space="preserve"> Udział kryteriów odnoszących się do prestiżu w ocenie rankingów uczelni wyższych</w:t>
      </w:r>
      <w:bookmarkEnd w:id="104"/>
      <w:bookmarkEnd w:id="105"/>
    </w:p>
    <w:tbl>
      <w:tblPr>
        <w:tblStyle w:val="Tabela-Siatka"/>
        <w:tblW w:w="9209" w:type="dxa"/>
        <w:tblLook w:val="04A0" w:firstRow="1" w:lastRow="0" w:firstColumn="1" w:lastColumn="0" w:noHBand="0" w:noVBand="1"/>
      </w:tblPr>
      <w:tblGrid>
        <w:gridCol w:w="1696"/>
        <w:gridCol w:w="1843"/>
        <w:gridCol w:w="5670"/>
      </w:tblGrid>
      <w:tr w:rsidR="00A443E2" w:rsidRPr="000352D6" w14:paraId="12EA602F" w14:textId="77777777" w:rsidTr="000352D6">
        <w:trPr>
          <w:cantSplit/>
          <w:tblHeader/>
        </w:trPr>
        <w:tc>
          <w:tcPr>
            <w:tcW w:w="1696" w:type="dxa"/>
            <w:vAlign w:val="center"/>
          </w:tcPr>
          <w:p w14:paraId="3384E48D" w14:textId="10D0FAC0" w:rsidR="00A443E2" w:rsidRPr="000352D6" w:rsidRDefault="00A443E2" w:rsidP="00C65E97">
            <w:pPr>
              <w:keepNext/>
              <w:ind w:firstLine="0"/>
              <w:jc w:val="center"/>
              <w:rPr>
                <w:b/>
                <w:bCs/>
                <w:sz w:val="18"/>
                <w:szCs w:val="18"/>
                <w:lang w:val="pl-PL"/>
              </w:rPr>
            </w:pPr>
            <w:r w:rsidRPr="000352D6">
              <w:rPr>
                <w:b/>
                <w:bCs/>
                <w:sz w:val="18"/>
                <w:szCs w:val="18"/>
                <w:lang w:val="pl-PL"/>
              </w:rPr>
              <w:t>Nazwa rankingu (rok)</w:t>
            </w:r>
            <w:r w:rsidR="00AF36C0" w:rsidRPr="00001D48">
              <w:rPr>
                <w:rStyle w:val="Odwoanieprzypisudolnego"/>
              </w:rPr>
              <w:footnoteReference w:id="4"/>
            </w:r>
          </w:p>
        </w:tc>
        <w:tc>
          <w:tcPr>
            <w:tcW w:w="1843" w:type="dxa"/>
            <w:vAlign w:val="center"/>
          </w:tcPr>
          <w:p w14:paraId="0C40C447" w14:textId="77777777" w:rsidR="00A443E2" w:rsidRPr="000352D6" w:rsidRDefault="00A443E2" w:rsidP="000352D6">
            <w:pPr>
              <w:keepNext/>
              <w:ind w:firstLine="0"/>
              <w:jc w:val="center"/>
              <w:rPr>
                <w:b/>
                <w:bCs/>
                <w:sz w:val="18"/>
                <w:szCs w:val="18"/>
                <w:lang w:val="pl-PL"/>
              </w:rPr>
            </w:pPr>
            <w:r w:rsidRPr="000352D6">
              <w:rPr>
                <w:b/>
                <w:bCs/>
                <w:sz w:val="18"/>
                <w:szCs w:val="18"/>
                <w:lang w:val="pl-PL"/>
              </w:rPr>
              <w:t>Udział kryterium prestiżu</w:t>
            </w:r>
          </w:p>
        </w:tc>
        <w:tc>
          <w:tcPr>
            <w:tcW w:w="567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0352D6">
        <w:trPr>
          <w:cantSplit/>
        </w:trPr>
        <w:tc>
          <w:tcPr>
            <w:tcW w:w="1696" w:type="dxa"/>
            <w:vAlign w:val="center"/>
          </w:tcPr>
          <w:p w14:paraId="4478A9B7" w14:textId="77777777" w:rsidR="00A443E2" w:rsidRPr="000352D6" w:rsidRDefault="00A443E2" w:rsidP="00C65E97">
            <w:pPr>
              <w:pStyle w:val="TekstTabeli"/>
              <w:jc w:val="center"/>
              <w:rPr>
                <w:lang w:val="pl-PL"/>
              </w:rPr>
            </w:pPr>
            <w:r w:rsidRPr="000352D6">
              <w:rPr>
                <w:lang w:val="pl-PL"/>
              </w:rPr>
              <w:t>ARWU Shanghai (2020)</w:t>
            </w:r>
          </w:p>
        </w:tc>
        <w:tc>
          <w:tcPr>
            <w:tcW w:w="1843" w:type="dxa"/>
            <w:vAlign w:val="center"/>
          </w:tcPr>
          <w:p w14:paraId="6413A5A0"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60C5C44A" w14:textId="77777777" w:rsidR="00A443E2" w:rsidRPr="000352D6" w:rsidRDefault="00A443E2" w:rsidP="00C65E97">
            <w:pPr>
              <w:pStyle w:val="TekstTabeli"/>
              <w:rPr>
                <w:lang w:val="pl-PL"/>
              </w:rPr>
            </w:pPr>
            <w:r w:rsidRPr="000352D6">
              <w:rPr>
                <w:lang w:val="pl-PL"/>
              </w:rPr>
              <w:t>Absolwenci instytucji z nagrodą Nobla lub jej odpowiednikiem w swojej dziedzinie: 10%</w:t>
            </w:r>
          </w:p>
          <w:p w14:paraId="1E082A92" w14:textId="77777777" w:rsidR="00A443E2" w:rsidRPr="000352D6" w:rsidRDefault="00A443E2" w:rsidP="00C65E97">
            <w:pPr>
              <w:pStyle w:val="TekstTabeli"/>
              <w:rPr>
                <w:lang w:val="pl-PL"/>
              </w:rPr>
            </w:pPr>
            <w:r w:rsidRPr="000352D6">
              <w:rPr>
                <w:lang w:val="pl-PL"/>
              </w:rPr>
              <w:t>Kadra instytucji z nagrodą Nobla lub jej odpowiednikiem w swojej dziedzinie: 20%</w:t>
            </w:r>
          </w:p>
          <w:p w14:paraId="3A55D4CB" w14:textId="77777777" w:rsidR="00A443E2" w:rsidRPr="00C65E97" w:rsidRDefault="00A443E2" w:rsidP="00C65E97">
            <w:pPr>
              <w:pStyle w:val="TekstTabeli"/>
              <w:rPr>
                <w:i/>
                <w:iCs/>
                <w:lang w:val="pl-PL"/>
              </w:rPr>
            </w:pPr>
            <w:r w:rsidRPr="00C65E97">
              <w:rPr>
                <w:i/>
                <w:iCs/>
                <w:lang w:val="pl-PL"/>
              </w:rPr>
              <w:t>*wszystkie kryteria odnoszą się do wskaźników liczbowych świadczących o prestiżu, na potrzeby tego zestawienia wybrano jedynie te odnoszące się do prestiżowych nagród dla pracowników lub absolwentów</w:t>
            </w:r>
          </w:p>
        </w:tc>
      </w:tr>
      <w:tr w:rsidR="00A443E2" w:rsidRPr="000352D6" w14:paraId="3036F796" w14:textId="77777777" w:rsidTr="000352D6">
        <w:trPr>
          <w:cantSplit/>
        </w:trPr>
        <w:tc>
          <w:tcPr>
            <w:tcW w:w="1696" w:type="dxa"/>
            <w:vAlign w:val="center"/>
          </w:tcPr>
          <w:p w14:paraId="3AC1EB08" w14:textId="77777777" w:rsidR="00A443E2" w:rsidRPr="000352D6" w:rsidRDefault="00A443E2" w:rsidP="00C65E97">
            <w:pPr>
              <w:pStyle w:val="TekstTabeli"/>
              <w:jc w:val="center"/>
              <w:rPr>
                <w:lang w:val="pl-PL"/>
              </w:rPr>
            </w:pPr>
            <w:r w:rsidRPr="000352D6">
              <w:rPr>
                <w:lang w:val="pl-PL"/>
              </w:rPr>
              <w:t>THE Times (2020)</w:t>
            </w:r>
          </w:p>
        </w:tc>
        <w:tc>
          <w:tcPr>
            <w:tcW w:w="1843"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23C432FB" w14:textId="77777777" w:rsidR="00A443E2" w:rsidRPr="000352D6" w:rsidRDefault="00A443E2" w:rsidP="00C65E97">
            <w:pPr>
              <w:pStyle w:val="TekstTabeli"/>
              <w:rPr>
                <w:lang w:val="pl-PL"/>
              </w:rPr>
            </w:pPr>
            <w:r w:rsidRPr="000352D6">
              <w:rPr>
                <w:lang w:val="pl-PL"/>
              </w:rPr>
              <w:t>Badanie reputacji kształcenia: 15%</w:t>
            </w:r>
          </w:p>
          <w:p w14:paraId="38E47A5C" w14:textId="77777777" w:rsidR="00A443E2" w:rsidRPr="000352D6" w:rsidRDefault="00A443E2" w:rsidP="00C65E97">
            <w:pPr>
              <w:pStyle w:val="TekstTabeli"/>
              <w:rPr>
                <w:lang w:val="pl-PL"/>
              </w:rPr>
            </w:pPr>
            <w:r w:rsidRPr="000352D6">
              <w:rPr>
                <w:lang w:val="pl-PL"/>
              </w:rPr>
              <w:t>Badanie reputacji badań: 15%</w:t>
            </w:r>
          </w:p>
        </w:tc>
      </w:tr>
      <w:tr w:rsidR="00A443E2" w:rsidRPr="000352D6" w14:paraId="57465221" w14:textId="77777777" w:rsidTr="000352D6">
        <w:trPr>
          <w:cantSplit/>
        </w:trPr>
        <w:tc>
          <w:tcPr>
            <w:tcW w:w="1696" w:type="dxa"/>
            <w:vAlign w:val="center"/>
          </w:tcPr>
          <w:p w14:paraId="47C4F901" w14:textId="77777777" w:rsidR="00A443E2" w:rsidRPr="000352D6" w:rsidRDefault="00A443E2" w:rsidP="00C65E97">
            <w:pPr>
              <w:pStyle w:val="TekstTabeli"/>
              <w:jc w:val="center"/>
              <w:rPr>
                <w:lang w:val="pl-PL"/>
              </w:rPr>
            </w:pPr>
            <w:r w:rsidRPr="000352D6">
              <w:rPr>
                <w:lang w:val="pl-PL"/>
              </w:rPr>
              <w:t xml:space="preserve">QS World University </w:t>
            </w:r>
            <w:proofErr w:type="spellStart"/>
            <w:r w:rsidRPr="000352D6">
              <w:rPr>
                <w:lang w:val="pl-PL"/>
              </w:rPr>
              <w:t>Rankings</w:t>
            </w:r>
            <w:proofErr w:type="spellEnd"/>
            <w:r w:rsidRPr="000352D6">
              <w:rPr>
                <w:lang w:val="pl-PL"/>
              </w:rPr>
              <w:t xml:space="preserve"> (2020)</w:t>
            </w:r>
          </w:p>
        </w:tc>
        <w:tc>
          <w:tcPr>
            <w:tcW w:w="1843"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5670" w:type="dxa"/>
            <w:vAlign w:val="center"/>
          </w:tcPr>
          <w:p w14:paraId="67531431" w14:textId="77777777" w:rsidR="00A443E2" w:rsidRPr="000352D6" w:rsidRDefault="00A443E2" w:rsidP="00C65E97">
            <w:pPr>
              <w:pStyle w:val="TekstTabeli"/>
              <w:rPr>
                <w:lang w:val="pl-PL"/>
              </w:rPr>
            </w:pPr>
            <w:r w:rsidRPr="000352D6">
              <w:rPr>
                <w:lang w:val="pl-PL"/>
              </w:rPr>
              <w:t>Reputacja akademicka: 40%</w:t>
            </w:r>
          </w:p>
          <w:p w14:paraId="793A93D5" w14:textId="77777777" w:rsidR="00A443E2" w:rsidRPr="000352D6" w:rsidRDefault="00A443E2" w:rsidP="00C65E97">
            <w:pPr>
              <w:pStyle w:val="TekstTabeli"/>
              <w:rPr>
                <w:lang w:val="pl-PL"/>
              </w:rPr>
            </w:pPr>
            <w:r w:rsidRPr="000352D6">
              <w:rPr>
                <w:lang w:val="pl-PL"/>
              </w:rPr>
              <w:t>Reputacja wśród pracodawców: 10%</w:t>
            </w:r>
          </w:p>
        </w:tc>
      </w:tr>
      <w:tr w:rsidR="00A443E2" w:rsidRPr="000352D6" w14:paraId="5E1CEAC6" w14:textId="77777777" w:rsidTr="000352D6">
        <w:trPr>
          <w:cantSplit/>
        </w:trPr>
        <w:tc>
          <w:tcPr>
            <w:tcW w:w="1696" w:type="dxa"/>
            <w:vAlign w:val="center"/>
          </w:tcPr>
          <w:p w14:paraId="3FC9B0A7" w14:textId="77777777" w:rsidR="00A443E2" w:rsidRPr="000352D6" w:rsidRDefault="00A443E2" w:rsidP="00C65E97">
            <w:pPr>
              <w:pStyle w:val="TekstTabeli"/>
              <w:jc w:val="center"/>
              <w:rPr>
                <w:lang w:val="pl-PL"/>
              </w:rPr>
            </w:pPr>
            <w:proofErr w:type="spellStart"/>
            <w:r w:rsidRPr="000352D6">
              <w:rPr>
                <w:lang w:val="pl-PL"/>
              </w:rPr>
              <w:t>Round</w:t>
            </w:r>
            <w:proofErr w:type="spellEnd"/>
            <w:r w:rsidRPr="000352D6">
              <w:rPr>
                <w:lang w:val="pl-PL"/>
              </w:rPr>
              <w:t xml:space="preserve"> University Ranking (2020)</w:t>
            </w:r>
          </w:p>
        </w:tc>
        <w:tc>
          <w:tcPr>
            <w:tcW w:w="1843"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5670" w:type="dxa"/>
            <w:vAlign w:val="center"/>
          </w:tcPr>
          <w:p w14:paraId="625CC92F" w14:textId="77777777" w:rsidR="00A443E2" w:rsidRPr="000352D6" w:rsidRDefault="00A443E2" w:rsidP="00C65E97">
            <w:pPr>
              <w:pStyle w:val="TekstTabeli"/>
              <w:rPr>
                <w:lang w:val="pl-PL"/>
              </w:rPr>
            </w:pPr>
            <w:r w:rsidRPr="000352D6">
              <w:rPr>
                <w:lang w:val="pl-PL"/>
              </w:rPr>
              <w:t>Światowa reputacja kształcenia: 8%</w:t>
            </w:r>
          </w:p>
          <w:p w14:paraId="1C9EF155" w14:textId="77777777" w:rsidR="00A443E2" w:rsidRPr="000352D6" w:rsidRDefault="00A443E2" w:rsidP="00C65E97">
            <w:pPr>
              <w:pStyle w:val="TekstTabeli"/>
              <w:rPr>
                <w:lang w:val="pl-PL"/>
              </w:rPr>
            </w:pPr>
            <w:r w:rsidRPr="000352D6">
              <w:rPr>
                <w:lang w:val="pl-PL"/>
              </w:rPr>
              <w:t>Światowa reputacja badań: 8%</w:t>
            </w:r>
          </w:p>
          <w:p w14:paraId="189D1AE1" w14:textId="77777777" w:rsidR="00A443E2" w:rsidRPr="000352D6" w:rsidRDefault="00A443E2" w:rsidP="00C65E97">
            <w:pPr>
              <w:pStyle w:val="TekstTabeli"/>
              <w:rPr>
                <w:lang w:val="pl-PL"/>
              </w:rPr>
            </w:pPr>
            <w:r w:rsidRPr="000352D6">
              <w:rPr>
                <w:lang w:val="pl-PL"/>
              </w:rPr>
              <w:t>Reputacja poza regionem: 2%</w:t>
            </w:r>
          </w:p>
        </w:tc>
      </w:tr>
      <w:tr w:rsidR="00A443E2" w:rsidRPr="000352D6" w14:paraId="2CFE4F64" w14:textId="77777777" w:rsidTr="000352D6">
        <w:trPr>
          <w:cantSplit/>
        </w:trPr>
        <w:tc>
          <w:tcPr>
            <w:tcW w:w="1696" w:type="dxa"/>
            <w:vAlign w:val="center"/>
          </w:tcPr>
          <w:p w14:paraId="1667A13F" w14:textId="77777777" w:rsidR="00A443E2" w:rsidRPr="000352D6" w:rsidRDefault="00A443E2" w:rsidP="00C65E97">
            <w:pPr>
              <w:pStyle w:val="TekstTabeli"/>
              <w:jc w:val="center"/>
              <w:rPr>
                <w:lang w:val="pl-PL"/>
              </w:rPr>
            </w:pPr>
            <w:r w:rsidRPr="000352D6">
              <w:rPr>
                <w:lang w:val="pl-PL"/>
              </w:rPr>
              <w:t>MyPlan.com (2020)</w:t>
            </w:r>
          </w:p>
        </w:tc>
        <w:tc>
          <w:tcPr>
            <w:tcW w:w="1843" w:type="dxa"/>
            <w:vAlign w:val="center"/>
          </w:tcPr>
          <w:p w14:paraId="20A1B645" w14:textId="77777777" w:rsidR="00A443E2" w:rsidRPr="000352D6" w:rsidRDefault="00A443E2" w:rsidP="007B3D80">
            <w:pPr>
              <w:ind w:firstLine="0"/>
              <w:jc w:val="center"/>
              <w:rPr>
                <w:sz w:val="18"/>
                <w:szCs w:val="18"/>
                <w:lang w:val="pl-PL"/>
              </w:rPr>
            </w:pPr>
            <w:r w:rsidRPr="000352D6">
              <w:rPr>
                <w:sz w:val="18"/>
                <w:szCs w:val="18"/>
                <w:lang w:val="pl-PL"/>
              </w:rPr>
              <w:t>7,7%*</w:t>
            </w:r>
          </w:p>
        </w:tc>
        <w:tc>
          <w:tcPr>
            <w:tcW w:w="5670" w:type="dxa"/>
            <w:vAlign w:val="center"/>
          </w:tcPr>
          <w:p w14:paraId="76DA3A5F" w14:textId="77777777" w:rsidR="00A443E2" w:rsidRPr="000352D6" w:rsidRDefault="00A443E2" w:rsidP="00C65E97">
            <w:pPr>
              <w:pStyle w:val="TekstTabeli"/>
              <w:rPr>
                <w:lang w:val="pl-PL"/>
              </w:rPr>
            </w:pPr>
            <w:r w:rsidRPr="000352D6">
              <w:rPr>
                <w:lang w:val="pl-PL"/>
              </w:rPr>
              <w:t>1 z 13 kryteriów oceny ankiety odnosi się do prestiżu uczelni</w:t>
            </w:r>
          </w:p>
        </w:tc>
      </w:tr>
      <w:tr w:rsidR="00A443E2" w:rsidRPr="000352D6" w14:paraId="3D6B2982" w14:textId="77777777" w:rsidTr="000352D6">
        <w:trPr>
          <w:cantSplit/>
        </w:trPr>
        <w:tc>
          <w:tcPr>
            <w:tcW w:w="1696" w:type="dxa"/>
            <w:vAlign w:val="center"/>
          </w:tcPr>
          <w:p w14:paraId="333872FD" w14:textId="77777777" w:rsidR="00A443E2" w:rsidRPr="000352D6" w:rsidRDefault="00A443E2" w:rsidP="00C65E97">
            <w:pPr>
              <w:pStyle w:val="TekstTabeli"/>
              <w:keepNext/>
              <w:jc w:val="center"/>
              <w:rPr>
                <w:lang w:val="pl-PL"/>
              </w:rPr>
            </w:pPr>
            <w:r w:rsidRPr="000352D6">
              <w:rPr>
                <w:lang w:val="pl-PL"/>
              </w:rPr>
              <w:t>Perspektywy RUA 2020</w:t>
            </w:r>
          </w:p>
        </w:tc>
        <w:tc>
          <w:tcPr>
            <w:tcW w:w="1843" w:type="dxa"/>
            <w:vAlign w:val="center"/>
          </w:tcPr>
          <w:p w14:paraId="17A02E94" w14:textId="77777777" w:rsidR="00A443E2" w:rsidRPr="000352D6" w:rsidRDefault="00A443E2" w:rsidP="00C65E97">
            <w:pPr>
              <w:keepNext/>
              <w:ind w:firstLine="0"/>
              <w:jc w:val="center"/>
              <w:rPr>
                <w:sz w:val="18"/>
                <w:szCs w:val="18"/>
                <w:lang w:val="pl-PL"/>
              </w:rPr>
            </w:pPr>
            <w:r w:rsidRPr="000352D6">
              <w:rPr>
                <w:sz w:val="18"/>
                <w:szCs w:val="18"/>
                <w:lang w:val="pl-PL"/>
              </w:rPr>
              <w:t>17%</w:t>
            </w:r>
          </w:p>
        </w:tc>
        <w:tc>
          <w:tcPr>
            <w:tcW w:w="5670" w:type="dxa"/>
            <w:vAlign w:val="center"/>
          </w:tcPr>
          <w:p w14:paraId="77278EFF" w14:textId="77777777" w:rsidR="00A443E2" w:rsidRPr="000352D6" w:rsidRDefault="00A443E2" w:rsidP="00C65E97">
            <w:pPr>
              <w:pStyle w:val="TekstTabeli"/>
              <w:keepNext/>
              <w:rPr>
                <w:lang w:val="pl-PL"/>
              </w:rPr>
            </w:pPr>
            <w:r w:rsidRPr="000352D6">
              <w:rPr>
                <w:lang w:val="pl-PL"/>
              </w:rPr>
              <w:t>Ocena przez kadrę akademicką: 10%</w:t>
            </w:r>
          </w:p>
          <w:p w14:paraId="43A5C56C" w14:textId="77777777" w:rsidR="00A443E2" w:rsidRPr="000352D6" w:rsidRDefault="00A443E2" w:rsidP="00C65E97">
            <w:pPr>
              <w:pStyle w:val="TekstTabeli"/>
              <w:keepNext/>
              <w:rPr>
                <w:lang w:val="pl-PL"/>
              </w:rPr>
            </w:pPr>
            <w:r w:rsidRPr="000352D6">
              <w:rPr>
                <w:lang w:val="pl-PL"/>
              </w:rPr>
              <w:t>Pozycja uczelni w światowych rankingach: 2%</w:t>
            </w:r>
          </w:p>
          <w:p w14:paraId="49939295" w14:textId="77777777" w:rsidR="00A443E2" w:rsidRPr="000352D6" w:rsidRDefault="00A443E2" w:rsidP="00C65E97">
            <w:pPr>
              <w:pStyle w:val="TekstTabeli"/>
              <w:keepNext/>
              <w:rPr>
                <w:lang w:val="pl-PL"/>
              </w:rPr>
            </w:pPr>
            <w:r w:rsidRPr="000352D6">
              <w:rPr>
                <w:lang w:val="pl-PL"/>
              </w:rPr>
              <w:t>Ocena przez pracodawców: 5%</w:t>
            </w:r>
          </w:p>
        </w:tc>
      </w:tr>
    </w:tbl>
    <w:p w14:paraId="53242FBA" w14:textId="4E870DFE" w:rsidR="00A443E2" w:rsidRPr="00D95B07" w:rsidRDefault="00A443E2"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D95B07">
        <w:rPr>
          <w:noProof/>
          <w:lang w:val="pl-PL"/>
        </w:rPr>
        <w:t>(</w:t>
      </w:r>
      <w:r w:rsidR="00921CC1" w:rsidRPr="00D95B07">
        <w:rPr>
          <w:i/>
          <w:noProof/>
          <w:lang w:val="pl-PL"/>
        </w:rPr>
        <w:t>Methodology of Round University Ranking 2020</w:t>
      </w:r>
      <w:r w:rsidR="00921CC1" w:rsidRPr="00D95B07">
        <w:rPr>
          <w:noProof/>
          <w:lang w:val="pl-PL"/>
        </w:rPr>
        <w:t xml:space="preserve">, 2020; </w:t>
      </w:r>
      <w:r w:rsidR="00921CC1" w:rsidRPr="00D95B07">
        <w:rPr>
          <w:i/>
          <w:noProof/>
          <w:lang w:val="pl-PL"/>
        </w:rPr>
        <w:t>Metodologia Rankingu Szkół Wyższych Perspektywy 2020</w:t>
      </w:r>
      <w:r w:rsidR="00921CC1" w:rsidRPr="00D95B07">
        <w:rPr>
          <w:noProof/>
          <w:lang w:val="pl-PL"/>
        </w:rPr>
        <w:t xml:space="preserve">, 2020; </w:t>
      </w:r>
      <w:r w:rsidR="00921CC1" w:rsidRPr="00D95B07">
        <w:rPr>
          <w:i/>
          <w:noProof/>
          <w:lang w:val="pl-PL"/>
        </w:rPr>
        <w:t>MyPlan College Rankings</w:t>
      </w:r>
      <w:r w:rsidR="00921CC1" w:rsidRPr="00D95B07">
        <w:rPr>
          <w:noProof/>
          <w:lang w:val="pl-PL"/>
        </w:rPr>
        <w:t xml:space="preserve">, 2020; </w:t>
      </w:r>
      <w:r w:rsidR="00921CC1" w:rsidRPr="00D95B07">
        <w:rPr>
          <w:i/>
          <w:noProof/>
          <w:lang w:val="pl-PL"/>
        </w:rPr>
        <w:t>Ranking Methodology of Academic Ranking of World Universities - 2020</w:t>
      </w:r>
      <w:r w:rsidR="00921CC1" w:rsidRPr="00D95B07">
        <w:rPr>
          <w:noProof/>
          <w:lang w:val="pl-PL"/>
        </w:rPr>
        <w:t xml:space="preserve">, 2020; </w:t>
      </w:r>
      <w:r w:rsidR="00921CC1" w:rsidRPr="00D95B07">
        <w:rPr>
          <w:i/>
          <w:noProof/>
          <w:lang w:val="pl-PL"/>
        </w:rPr>
        <w:t>THE World University Rankings 2020: methodology</w:t>
      </w:r>
      <w:r w:rsidR="00921CC1" w:rsidRPr="00D95B07">
        <w:rPr>
          <w:noProof/>
          <w:lang w:val="pl-PL"/>
        </w:rPr>
        <w:t>, 2020; 2020)</w:t>
      </w:r>
      <w:r w:rsidRPr="00233788">
        <w:fldChar w:fldCharType="end"/>
      </w:r>
    </w:p>
    <w:p w14:paraId="2E47C1B2" w14:textId="30B0D3A4" w:rsidR="00A443E2" w:rsidRPr="00233788" w:rsidRDefault="009D391E" w:rsidP="00A443E2">
      <w:r>
        <w:fldChar w:fldCharType="begin"/>
      </w:r>
      <w:r>
        <w:instrText xml:space="preserve"> REF _Ref134897016 \h </w:instrText>
      </w:r>
      <w:r>
        <w:fldChar w:fldCharType="separate"/>
      </w:r>
      <w:r w:rsidR="002F2512" w:rsidRPr="00233788">
        <w:t xml:space="preserve">Tabela </w:t>
      </w:r>
      <w:r w:rsidR="002F2512">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2F2512">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 ocenie uczelni, choć twórcy tego rankingu </w:t>
      </w:r>
      <w:r w:rsidR="00A443E2" w:rsidRPr="00233788">
        <w:lastRenderedPageBreak/>
        <w:t xml:space="preserve">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 xml:space="preserve">koro prestiż instytucji nie jest związany dobrym </w:t>
      </w:r>
      <w:r w:rsidR="00A443E2" w:rsidRPr="00233788">
        <w:lastRenderedPageBreak/>
        <w:t>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6" w:name="_Ref164494639"/>
      <w:bookmarkStart w:id="107" w:name="_Toc164524310"/>
      <w:r w:rsidRPr="00233788">
        <w:t>Środowisko wielu sprzecznych interesów</w:t>
      </w:r>
      <w:bookmarkEnd w:id="106"/>
      <w:bookmarkEnd w:id="107"/>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5E8086F"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w:t>
      </w:r>
      <w:r w:rsidR="00D86769">
        <w:lastRenderedPageBreak/>
        <w:t>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2F2512">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2F2512">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2F2512">
        <w:t xml:space="preserve">Rysunek </w:t>
      </w:r>
      <w:r w:rsidR="002F2512">
        <w:rPr>
          <w:noProof/>
        </w:rPr>
        <w:t>13</w:t>
      </w:r>
      <w:r w:rsidR="00AF6459">
        <w:fldChar w:fldCharType="end"/>
      </w:r>
      <w:r w:rsidR="00AF6459">
        <w:t>)</w:t>
      </w:r>
      <w:r w:rsidR="007E3CD3">
        <w:t>.</w:t>
      </w:r>
    </w:p>
    <w:p w14:paraId="1090E041" w14:textId="2ED64947" w:rsidR="00646C5E" w:rsidRPr="00646C5E" w:rsidRDefault="002E4C74" w:rsidP="00793CFA">
      <w:pPr>
        <w:pStyle w:val="Rysunek"/>
      </w:pPr>
      <w:r>
        <w:rPr>
          <w:noProof/>
        </w:rPr>
        <w:drawing>
          <wp:inline distT="0" distB="0" distL="0" distR="0" wp14:anchorId="1089CE7C" wp14:editId="66FA10EF">
            <wp:extent cx="5748655" cy="3218815"/>
            <wp:effectExtent l="0" t="0" r="0" b="0"/>
            <wp:docPr id="1482264363"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8655" cy="3218815"/>
                    </a:xfrm>
                    <a:prstGeom prst="rect">
                      <a:avLst/>
                    </a:prstGeom>
                    <a:noFill/>
                    <a:ln>
                      <a:noFill/>
                    </a:ln>
                  </pic:spPr>
                </pic:pic>
              </a:graphicData>
            </a:graphic>
          </wp:inline>
        </w:drawing>
      </w:r>
    </w:p>
    <w:p w14:paraId="04C9EE4A" w14:textId="5B91B8AA" w:rsidR="00433E03" w:rsidRDefault="000D5243" w:rsidP="00646C5E">
      <w:pPr>
        <w:pStyle w:val="Tytutabeli"/>
      </w:pPr>
      <w:bookmarkStart w:id="108" w:name="_Ref134899916"/>
      <w:bookmarkStart w:id="109" w:name="_Ref73208374"/>
      <w:bookmarkStart w:id="110" w:name="_Toc164445029"/>
      <w:r>
        <w:t xml:space="preserve">Rysunek </w:t>
      </w:r>
      <w:r>
        <w:fldChar w:fldCharType="begin"/>
      </w:r>
      <w:r>
        <w:instrText xml:space="preserve"> SEQ Rysunek \* ARABIC </w:instrText>
      </w:r>
      <w:r>
        <w:fldChar w:fldCharType="separate"/>
      </w:r>
      <w:r w:rsidR="002F2512">
        <w:rPr>
          <w:noProof/>
        </w:rPr>
        <w:t>13</w:t>
      </w:r>
      <w:r>
        <w:rPr>
          <w:noProof/>
        </w:rPr>
        <w:fldChar w:fldCharType="end"/>
      </w:r>
      <w:bookmarkEnd w:id="108"/>
      <w:r w:rsidR="00BA56DD">
        <w:t xml:space="preserve"> Środowisko relacji uniwersytetu</w:t>
      </w:r>
      <w:bookmarkEnd w:id="109"/>
      <w:bookmarkEnd w:id="110"/>
    </w:p>
    <w:p w14:paraId="03A26809" w14:textId="73217361" w:rsidR="00646C5E" w:rsidRPr="00D95B07" w:rsidRDefault="00646C5E"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D95B07">
        <w:rPr>
          <w:noProof/>
          <w:lang w:val="pl-PL"/>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w:t>
      </w:r>
      <w:r w:rsidR="00032F4C">
        <w:lastRenderedPageBreak/>
        <w:t xml:space="preserve">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 xml:space="preserve">Oba opisane rodzaje relacji mogą wiązać się z pewnymi </w:t>
      </w:r>
      <w:r w:rsidR="001A4E26" w:rsidRPr="001A4E26">
        <w:lastRenderedPageBreak/>
        <w:t>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rsidP="002D3260">
      <w:pPr>
        <w:pStyle w:val="Akapitzlist"/>
        <w:numPr>
          <w:ilvl w:val="0"/>
          <w:numId w:val="30"/>
        </w:numPr>
      </w:pPr>
      <w:r>
        <w:t>Praktyki studenckie – studenci pracujący na rzecz pracodawców w zamian za możliwość zdobycia doświadczenia</w:t>
      </w:r>
      <w:r w:rsidR="00751E09">
        <w:t>;</w:t>
      </w:r>
    </w:p>
    <w:p w14:paraId="2F0EBD84" w14:textId="73C99AFF" w:rsidR="009F3BE8" w:rsidRDefault="009F3BE8" w:rsidP="002D3260">
      <w:pPr>
        <w:pStyle w:val="Akapitzlist"/>
        <w:numPr>
          <w:ilvl w:val="0"/>
          <w:numId w:val="30"/>
        </w:numPr>
      </w:pPr>
      <w:r>
        <w:t>Środki publiczne przekazywane na badania stosowanie w celu osią</w:t>
      </w:r>
      <w:r w:rsidR="00751E09">
        <w:t>gania prywatnych zysków;</w:t>
      </w:r>
    </w:p>
    <w:p w14:paraId="33EE40E3" w14:textId="484D55A8" w:rsidR="00751E09" w:rsidRDefault="00751E09" w:rsidP="002D3260">
      <w:pPr>
        <w:pStyle w:val="Akapitzlist"/>
        <w:numPr>
          <w:ilvl w:val="0"/>
          <w:numId w:val="30"/>
        </w:numPr>
      </w:pPr>
      <w:r>
        <w:t>Osobiste zarobki wynikające z badań finansowanych ze środków publicznych;</w:t>
      </w:r>
    </w:p>
    <w:p w14:paraId="59DBE7DE" w14:textId="64B3AF7B" w:rsidR="00751E09" w:rsidRDefault="00751E09" w:rsidP="002D3260">
      <w:pPr>
        <w:pStyle w:val="Akapitzlist"/>
        <w:numPr>
          <w:ilvl w:val="0"/>
          <w:numId w:val="30"/>
        </w:numPr>
      </w:pPr>
      <w:r>
        <w:t xml:space="preserve">Uczelnie nie dostają rekompensat w zamian za </w:t>
      </w:r>
      <w:r w:rsidR="007E3687">
        <w:t>komercyjne</w:t>
      </w:r>
      <w:r>
        <w:t xml:space="preserve"> wykorzystanie wyników ich badań;</w:t>
      </w:r>
    </w:p>
    <w:p w14:paraId="542BF223" w14:textId="62B022FA" w:rsidR="00751E09" w:rsidRDefault="00751E09" w:rsidP="002D3260">
      <w:pPr>
        <w:pStyle w:val="Akapitzlist"/>
        <w:numPr>
          <w:ilvl w:val="0"/>
          <w:numId w:val="30"/>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 xml:space="preserve">Ale z drugiej strony w sytuacji </w:t>
      </w:r>
      <w:r w:rsidR="007E3687" w:rsidRPr="007E3687">
        <w:lastRenderedPageBreak/>
        <w:t>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5F74399F"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2F2512">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2F2512">
        <w:t xml:space="preserve">Tabela </w:t>
      </w:r>
      <w:r w:rsidR="002F2512">
        <w:rPr>
          <w:noProof/>
        </w:rPr>
        <w:t>11</w:t>
      </w:r>
      <w:r w:rsidR="009D391E">
        <w:fldChar w:fldCharType="end"/>
      </w:r>
      <w:r w:rsidR="003B0EE7">
        <w:t>)</w:t>
      </w:r>
      <w:r w:rsidR="002F6256">
        <w:t>.</w:t>
      </w:r>
    </w:p>
    <w:p w14:paraId="5E890492" w14:textId="22FD0ED6" w:rsidR="005C38C8" w:rsidRDefault="005C38C8" w:rsidP="005C38C8">
      <w:pPr>
        <w:pStyle w:val="Tytutabeli"/>
      </w:pPr>
      <w:bookmarkStart w:id="111" w:name="_Ref85278252"/>
      <w:bookmarkStart w:id="112" w:name="_Ref85278236"/>
      <w:bookmarkStart w:id="113" w:name="_Toc164445079"/>
      <w:r>
        <w:t xml:space="preserve">Tabela </w:t>
      </w:r>
      <w:r>
        <w:fldChar w:fldCharType="begin"/>
      </w:r>
      <w:r>
        <w:instrText xml:space="preserve"> SEQ Tabela \* ARABIC </w:instrText>
      </w:r>
      <w:r>
        <w:fldChar w:fldCharType="separate"/>
      </w:r>
      <w:r w:rsidR="002F2512">
        <w:rPr>
          <w:noProof/>
        </w:rPr>
        <w:t>11</w:t>
      </w:r>
      <w:r>
        <w:rPr>
          <w:noProof/>
        </w:rPr>
        <w:fldChar w:fldCharType="end"/>
      </w:r>
      <w:bookmarkEnd w:id="111"/>
      <w:r w:rsidR="000F0BD2">
        <w:t xml:space="preserve"> Trzy rodzaj poziomów oporu wobec zmian wg </w:t>
      </w:r>
      <w:r w:rsidR="00153C9E">
        <w:t>Lozano</w:t>
      </w:r>
      <w:bookmarkEnd w:id="112"/>
      <w:bookmarkEnd w:id="113"/>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7B3D80">
            <w:pPr>
              <w:keepNext/>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B3D80">
        <w:tc>
          <w:tcPr>
            <w:tcW w:w="1696" w:type="dxa"/>
            <w:vAlign w:val="center"/>
          </w:tcPr>
          <w:p w14:paraId="6C23702E" w14:textId="09AA26AD" w:rsidR="00774187" w:rsidRPr="00C65E97" w:rsidRDefault="002F6256" w:rsidP="00C65E97">
            <w:pPr>
              <w:pStyle w:val="TekstTabeli"/>
              <w:jc w:val="center"/>
              <w:rPr>
                <w:u w:val="single"/>
                <w:lang w:val="pl-PL"/>
              </w:rPr>
            </w:pPr>
            <w:r w:rsidRPr="00C65E97">
              <w:rPr>
                <w:u w:val="single"/>
                <w:lang w:val="pl-PL"/>
              </w:rPr>
              <w:t>Poziom 1:</w:t>
            </w:r>
          </w:p>
          <w:p w14:paraId="1A713A6B" w14:textId="120BDCD4" w:rsidR="002F6256" w:rsidRPr="007C2A3A" w:rsidRDefault="002F6256" w:rsidP="00C65E97">
            <w:pPr>
              <w:pStyle w:val="TekstTabeli"/>
              <w:jc w:val="center"/>
              <w:rPr>
                <w:lang w:val="pl-PL"/>
              </w:rPr>
            </w:pPr>
            <w:r w:rsidRPr="007C2A3A">
              <w:rPr>
                <w:lang w:val="pl-PL"/>
              </w:rPr>
              <w:t xml:space="preserve">opór </w:t>
            </w:r>
            <w:proofErr w:type="spellStart"/>
            <w:r w:rsidRPr="007C2A3A">
              <w:t>wobec</w:t>
            </w:r>
            <w:proofErr w:type="spellEnd"/>
            <w:r w:rsidRPr="007C2A3A">
              <w:t xml:space="preserve"> </w:t>
            </w:r>
            <w:proofErr w:type="spellStart"/>
            <w:r w:rsidRPr="007C2A3A">
              <w:t>idei</w:t>
            </w:r>
            <w:proofErr w:type="spellEnd"/>
          </w:p>
        </w:tc>
        <w:tc>
          <w:tcPr>
            <w:tcW w:w="7366" w:type="dxa"/>
            <w:vAlign w:val="center"/>
          </w:tcPr>
          <w:p w14:paraId="04DAE488" w14:textId="73743A1B" w:rsidR="002F6256" w:rsidRPr="007C2A3A" w:rsidRDefault="002F6256" w:rsidP="00C65E97">
            <w:pPr>
              <w:pStyle w:val="TekstTabeli"/>
              <w:rPr>
                <w:lang w:val="pl-PL"/>
              </w:rPr>
            </w:pPr>
            <w:r w:rsidRPr="007C2A3A">
              <w:rPr>
                <w:lang w:val="pl-PL"/>
              </w:rPr>
              <w:t>Opór tego rodzaju jest zazwyczaj wynikiem braku informacji, niezgodą z ogólną ideą, niedostatecznym naświetleniem tematu lub dezorientacją</w:t>
            </w:r>
            <w:r w:rsidR="005C38C8" w:rsidRPr="007C2A3A">
              <w:rPr>
                <w:lang w:val="pl-PL"/>
              </w:rPr>
              <w:t>.</w:t>
            </w:r>
          </w:p>
        </w:tc>
      </w:tr>
      <w:tr w:rsidR="002F6256" w:rsidRPr="005C38C8" w14:paraId="19959995" w14:textId="77777777" w:rsidTr="007B3D80">
        <w:tc>
          <w:tcPr>
            <w:tcW w:w="1696" w:type="dxa"/>
            <w:vAlign w:val="center"/>
          </w:tcPr>
          <w:p w14:paraId="01BA00E7" w14:textId="5F9A6CE6" w:rsidR="00774187" w:rsidRPr="00C65E97" w:rsidRDefault="002F6256" w:rsidP="00C65E97">
            <w:pPr>
              <w:pStyle w:val="TekstTabeli"/>
              <w:jc w:val="center"/>
              <w:rPr>
                <w:u w:val="single"/>
                <w:lang w:val="pl-PL"/>
              </w:rPr>
            </w:pPr>
            <w:r w:rsidRPr="00C65E97">
              <w:rPr>
                <w:u w:val="single"/>
                <w:lang w:val="pl-PL"/>
              </w:rPr>
              <w:t>Poziom 2:</w:t>
            </w:r>
          </w:p>
          <w:p w14:paraId="62C9B563" w14:textId="32484E24" w:rsidR="002F6256" w:rsidRPr="007C2A3A" w:rsidRDefault="002F6256" w:rsidP="00C65E97">
            <w:pPr>
              <w:pStyle w:val="TekstTabeli"/>
              <w:jc w:val="center"/>
              <w:rPr>
                <w:lang w:val="pl-PL"/>
              </w:rPr>
            </w:pPr>
            <w:r w:rsidRPr="007C2A3A">
              <w:rPr>
                <w:lang w:val="pl-PL"/>
              </w:rPr>
              <w:t xml:space="preserve">opór </w:t>
            </w:r>
            <w:r w:rsidR="00153C9E" w:rsidRPr="007C2A3A">
              <w:rPr>
                <w:lang w:val="pl-PL"/>
              </w:rPr>
              <w:t>na poziomie psychiki i emocji</w:t>
            </w:r>
          </w:p>
        </w:tc>
        <w:tc>
          <w:tcPr>
            <w:tcW w:w="7366" w:type="dxa"/>
            <w:vAlign w:val="center"/>
          </w:tcPr>
          <w:p w14:paraId="6F40875B" w14:textId="01E28440" w:rsidR="002F6256" w:rsidRPr="007C2A3A" w:rsidRDefault="005C38C8" w:rsidP="00C65E97">
            <w:pPr>
              <w:pStyle w:val="TekstTabeli"/>
              <w:rPr>
                <w:lang w:val="pl-PL"/>
              </w:rPr>
            </w:pPr>
            <w:r w:rsidRPr="007C2A3A">
              <w:rPr>
                <w:lang w:val="pl-PL"/>
              </w:rPr>
              <w:t xml:space="preserve">Ten rodzaj oporu wynika z </w:t>
            </w:r>
            <w:r w:rsidR="002F6256" w:rsidRPr="007C2A3A">
              <w:rPr>
                <w:lang w:val="pl-PL"/>
              </w:rPr>
              <w:t>poczuci</w:t>
            </w:r>
            <w:r w:rsidRPr="007C2A3A">
              <w:rPr>
                <w:lang w:val="pl-PL"/>
              </w:rPr>
              <w:t>a</w:t>
            </w:r>
            <w:r w:rsidR="002F6256" w:rsidRPr="007C2A3A">
              <w:rPr>
                <w:lang w:val="pl-PL"/>
              </w:rPr>
              <w:t xml:space="preserve"> utraty kontroli lub władzy, utraty statusu, szacunku lub oddzielenia jednostki od innych. Zwykle powoduje poczucie niekompetencji, poczucie opuszczenia, poczucie wysokiego poziomu presji i</w:t>
            </w:r>
            <w:r w:rsidR="00153C9E" w:rsidRPr="007C2A3A">
              <w:rPr>
                <w:lang w:val="pl-PL"/>
              </w:rPr>
              <w:t> </w:t>
            </w:r>
            <w:r w:rsidR="002F6256" w:rsidRPr="007C2A3A">
              <w:rPr>
                <w:lang w:val="pl-PL"/>
              </w:rPr>
              <w:t>stresu</w:t>
            </w:r>
            <w:r w:rsidRPr="007C2A3A">
              <w:rPr>
                <w:lang w:val="pl-PL"/>
              </w:rPr>
              <w:t xml:space="preserve"> oraz tego, że</w:t>
            </w:r>
            <w:r w:rsidR="002F6256" w:rsidRPr="007C2A3A">
              <w:rPr>
                <w:lang w:val="pl-PL"/>
              </w:rPr>
              <w:t xml:space="preserve"> zmiana jest zbyt trudna</w:t>
            </w:r>
            <w:r w:rsidR="00153C9E" w:rsidRPr="007C2A3A">
              <w:rPr>
                <w:lang w:val="pl-PL"/>
              </w:rPr>
              <w:t xml:space="preserve"> (zbyt wiele zmian)</w:t>
            </w:r>
            <w:r w:rsidR="002F6256" w:rsidRPr="007C2A3A">
              <w:rPr>
                <w:lang w:val="pl-PL"/>
              </w:rPr>
              <w:t>, więc opór jest silny.</w:t>
            </w:r>
          </w:p>
        </w:tc>
      </w:tr>
      <w:tr w:rsidR="002F6256" w:rsidRPr="005C38C8" w14:paraId="6B76ECD5" w14:textId="77777777" w:rsidTr="007B3D80">
        <w:tc>
          <w:tcPr>
            <w:tcW w:w="1696" w:type="dxa"/>
            <w:vAlign w:val="center"/>
          </w:tcPr>
          <w:p w14:paraId="7BD9F1C1" w14:textId="42509A48" w:rsidR="00774187" w:rsidRPr="00C65E97" w:rsidRDefault="002F6256" w:rsidP="00C65E97">
            <w:pPr>
              <w:pStyle w:val="TekstTabeli"/>
              <w:keepNext/>
              <w:jc w:val="center"/>
              <w:rPr>
                <w:u w:val="single"/>
              </w:rPr>
            </w:pPr>
            <w:proofErr w:type="spellStart"/>
            <w:r w:rsidRPr="00C65E97">
              <w:rPr>
                <w:u w:val="single"/>
              </w:rPr>
              <w:t>Poziom</w:t>
            </w:r>
            <w:proofErr w:type="spellEnd"/>
            <w:r w:rsidRPr="00C65E97">
              <w:rPr>
                <w:u w:val="single"/>
              </w:rPr>
              <w:t xml:space="preserve"> 3:</w:t>
            </w:r>
          </w:p>
          <w:p w14:paraId="1B31B5C8" w14:textId="05D94934" w:rsidR="002F6256" w:rsidRPr="007C2A3A" w:rsidRDefault="002F6256" w:rsidP="00C65E97">
            <w:pPr>
              <w:pStyle w:val="TekstTabeli"/>
              <w:keepNext/>
              <w:jc w:val="center"/>
            </w:pPr>
            <w:proofErr w:type="spellStart"/>
            <w:r w:rsidRPr="007C2A3A">
              <w:t>opór</w:t>
            </w:r>
            <w:proofErr w:type="spellEnd"/>
            <w:r w:rsidRPr="007C2A3A">
              <w:t xml:space="preserve"> </w:t>
            </w:r>
            <w:proofErr w:type="spellStart"/>
            <w:r w:rsidRPr="007C2A3A">
              <w:t>głęboko</w:t>
            </w:r>
            <w:proofErr w:type="spellEnd"/>
            <w:r w:rsidRPr="007C2A3A">
              <w:t xml:space="preserve"> </w:t>
            </w:r>
            <w:proofErr w:type="spellStart"/>
            <w:r w:rsidRPr="007C2A3A">
              <w:t>zakorzeniony</w:t>
            </w:r>
            <w:proofErr w:type="spellEnd"/>
          </w:p>
        </w:tc>
        <w:tc>
          <w:tcPr>
            <w:tcW w:w="7366" w:type="dxa"/>
            <w:vAlign w:val="center"/>
          </w:tcPr>
          <w:p w14:paraId="5D178C87" w14:textId="038487CC" w:rsidR="002F6256" w:rsidRPr="007C2A3A" w:rsidRDefault="005C38C8" w:rsidP="00C65E97">
            <w:pPr>
              <w:pStyle w:val="TekstTabeli"/>
              <w:keepNext/>
              <w:rPr>
                <w:lang w:val="pl-PL"/>
              </w:rPr>
            </w:pPr>
            <w:r w:rsidRPr="007C2A3A">
              <w:rPr>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D95B07" w:rsidRDefault="00153C9E"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fldChar w:fldCharType="separate"/>
      </w:r>
      <w:r w:rsidR="00921CC1" w:rsidRPr="00D95B07">
        <w:rPr>
          <w:noProof/>
          <w:lang w:val="pl-PL"/>
        </w:rPr>
        <w:t>(Lozano-Ros, 2003, s. 45; Lozano, 2006, s. 790)</w:t>
      </w:r>
      <w: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1222EB96" w:rsidR="0070661E" w:rsidRDefault="007B0D4A" w:rsidP="00F82C17">
      <w:r>
        <w:lastRenderedPageBreak/>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2F2512">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2F2512">
        <w:t xml:space="preserve">Tabela </w:t>
      </w:r>
      <w:r w:rsidR="002F2512">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2D5DF8A6" w:rsidR="00246C09" w:rsidRDefault="00246C09" w:rsidP="00246C09">
      <w:pPr>
        <w:pStyle w:val="Tytutabeli"/>
      </w:pPr>
      <w:bookmarkStart w:id="114" w:name="_Ref140344492"/>
      <w:bookmarkStart w:id="115" w:name="_Ref140344484"/>
      <w:bookmarkStart w:id="116" w:name="_Toc164445080"/>
      <w:r>
        <w:t xml:space="preserve">Tabela </w:t>
      </w:r>
      <w:r>
        <w:fldChar w:fldCharType="begin"/>
      </w:r>
      <w:r>
        <w:instrText xml:space="preserve"> SEQ Tabela \* ARABIC </w:instrText>
      </w:r>
      <w:r>
        <w:fldChar w:fldCharType="separate"/>
      </w:r>
      <w:r w:rsidR="002F2512">
        <w:rPr>
          <w:noProof/>
        </w:rPr>
        <w:t>12</w:t>
      </w:r>
      <w:r>
        <w:rPr>
          <w:noProof/>
        </w:rPr>
        <w:fldChar w:fldCharType="end"/>
      </w:r>
      <w:bookmarkEnd w:id="114"/>
      <w:r>
        <w:t xml:space="preserve"> Analiza przykładowych sprzeczności interesów między różnymi grupami istotnymi dla uczelni</w:t>
      </w:r>
      <w:bookmarkEnd w:id="115"/>
      <w:bookmarkEnd w:id="116"/>
    </w:p>
    <w:tbl>
      <w:tblPr>
        <w:tblStyle w:val="Tabela-Siatka"/>
        <w:tblW w:w="0" w:type="auto"/>
        <w:tblLook w:val="04A0" w:firstRow="1" w:lastRow="0" w:firstColumn="1" w:lastColumn="0" w:noHBand="0" w:noVBand="1"/>
      </w:tblPr>
      <w:tblGrid>
        <w:gridCol w:w="510"/>
        <w:gridCol w:w="2381"/>
        <w:gridCol w:w="6180"/>
      </w:tblGrid>
      <w:tr w:rsidR="00425F58" w:rsidRPr="00FA0BFC" w14:paraId="196083C1" w14:textId="77777777" w:rsidTr="000A62ED">
        <w:trPr>
          <w:cantSplit/>
          <w:trHeight w:val="368"/>
          <w:tblHeader/>
        </w:trPr>
        <w:tc>
          <w:tcPr>
            <w:tcW w:w="510" w:type="dxa"/>
            <w:noWrap/>
            <w:hideMark/>
          </w:tcPr>
          <w:p w14:paraId="2D2F5CE1" w14:textId="0330E3D0" w:rsidR="00425F58" w:rsidRPr="00FA0BFC" w:rsidRDefault="00425F58" w:rsidP="007B3D80">
            <w:pPr>
              <w:pStyle w:val="TekstTabeli"/>
              <w:keepNext/>
              <w:rPr>
                <w:b/>
                <w:bCs w:val="0"/>
                <w:lang w:val="pl-PL"/>
              </w:rPr>
            </w:pPr>
            <w:r w:rsidRPr="00FA0BFC">
              <w:rPr>
                <w:b/>
                <w:bCs w:val="0"/>
                <w:lang w:val="pl-PL"/>
              </w:rPr>
              <w:t>Lp.</w:t>
            </w:r>
          </w:p>
        </w:tc>
        <w:tc>
          <w:tcPr>
            <w:tcW w:w="2381" w:type="dxa"/>
            <w:hideMark/>
          </w:tcPr>
          <w:p w14:paraId="0D0AE681" w14:textId="77777777" w:rsidR="00425F58" w:rsidRPr="00FA0BFC" w:rsidRDefault="00425F58" w:rsidP="007B3D80">
            <w:pPr>
              <w:pStyle w:val="TekstTabeli"/>
              <w:keepNext/>
              <w:rPr>
                <w:b/>
                <w:bCs w:val="0"/>
                <w:lang w:val="pl-PL"/>
              </w:rPr>
            </w:pPr>
            <w:r w:rsidRPr="00FA0BFC">
              <w:rPr>
                <w:b/>
                <w:bCs w:val="0"/>
                <w:lang w:val="pl-PL"/>
              </w:rPr>
              <w:t>Rodzaj sprzeczności</w:t>
            </w:r>
          </w:p>
        </w:tc>
        <w:tc>
          <w:tcPr>
            <w:tcW w:w="6180" w:type="dxa"/>
            <w:hideMark/>
          </w:tcPr>
          <w:p w14:paraId="76399044" w14:textId="77777777" w:rsidR="00425F58" w:rsidRPr="00FA0BFC" w:rsidRDefault="00425F58" w:rsidP="007B3D80">
            <w:pPr>
              <w:pStyle w:val="TekstTabeli"/>
              <w:keepNext/>
              <w:rPr>
                <w:b/>
                <w:bCs w:val="0"/>
                <w:lang w:val="pl-PL"/>
              </w:rPr>
            </w:pPr>
            <w:r w:rsidRPr="00FA0BFC">
              <w:rPr>
                <w:b/>
                <w:bCs w:val="0"/>
                <w:lang w:val="pl-PL"/>
              </w:rPr>
              <w:t>Opis sprzeczności</w:t>
            </w:r>
          </w:p>
        </w:tc>
      </w:tr>
      <w:tr w:rsidR="00425F58" w:rsidRPr="00FA0BFC" w14:paraId="7C272C53" w14:textId="77777777" w:rsidTr="000A62ED">
        <w:trPr>
          <w:cantSplit/>
          <w:trHeight w:val="368"/>
        </w:trPr>
        <w:tc>
          <w:tcPr>
            <w:tcW w:w="510" w:type="dxa"/>
            <w:noWrap/>
            <w:hideMark/>
          </w:tcPr>
          <w:p w14:paraId="26AB511E" w14:textId="77777777" w:rsidR="00425F58" w:rsidRPr="00FA0BFC" w:rsidRDefault="00425F58" w:rsidP="007B3D80">
            <w:pPr>
              <w:pStyle w:val="TekstTabeli"/>
              <w:rPr>
                <w:lang w:val="pl-PL"/>
              </w:rPr>
            </w:pPr>
            <w:r w:rsidRPr="00FA0BFC">
              <w:rPr>
                <w:lang w:val="pl-PL"/>
              </w:rPr>
              <w:t>1</w:t>
            </w:r>
          </w:p>
        </w:tc>
        <w:tc>
          <w:tcPr>
            <w:tcW w:w="2381" w:type="dxa"/>
            <w:hideMark/>
          </w:tcPr>
          <w:p w14:paraId="1553A2C0" w14:textId="3D0014C8" w:rsidR="00425F58" w:rsidRPr="00FA0BFC" w:rsidRDefault="00425F58" w:rsidP="007B3D80">
            <w:pPr>
              <w:pStyle w:val="TekstTabeli"/>
              <w:rPr>
                <w:lang w:val="pl-PL"/>
              </w:rPr>
            </w:pPr>
            <w:r w:rsidRPr="00FA0BFC">
              <w:rPr>
                <w:lang w:val="pl-PL"/>
              </w:rPr>
              <w:t>Między studentami a kadrą naukową</w:t>
            </w:r>
          </w:p>
        </w:tc>
        <w:tc>
          <w:tcPr>
            <w:tcW w:w="6180" w:type="dxa"/>
            <w:hideMark/>
          </w:tcPr>
          <w:p w14:paraId="449751BA" w14:textId="19499D3B" w:rsidR="00425F58" w:rsidRPr="00FA0BFC" w:rsidRDefault="00425F58" w:rsidP="007B3D80">
            <w:pPr>
              <w:pStyle w:val="TekstTabeli"/>
              <w:rPr>
                <w:lang w:val="pl-PL"/>
              </w:rPr>
            </w:pPr>
            <w:r w:rsidRPr="00FA0BFC">
              <w:rPr>
                <w:lang w:val="pl-PL"/>
              </w:rPr>
              <w:t xml:space="preserve">Studenci mogą oczekiwać od nauczycieli akademickich </w:t>
            </w:r>
            <w:r w:rsidR="003F7379" w:rsidRPr="00FA0BFC">
              <w:rPr>
                <w:lang w:val="pl-PL"/>
              </w:rPr>
              <w:t>większej liczby</w:t>
            </w:r>
            <w:r w:rsidRPr="00FA0BFC">
              <w:rPr>
                <w:lang w:val="pl-PL"/>
              </w:rPr>
              <w:t xml:space="preserve"> godzin konsultacji, wsparcia czy elastyczności w systemie oceniania. Nauczyciele akademiccy</w:t>
            </w:r>
            <w:r w:rsidR="003F7379" w:rsidRPr="00FA0BFC">
              <w:rPr>
                <w:lang w:val="pl-PL"/>
              </w:rPr>
              <w:t xml:space="preserve"> </w:t>
            </w:r>
            <w:r w:rsidRPr="00FA0BFC">
              <w:rPr>
                <w:lang w:val="pl-PL"/>
              </w:rPr>
              <w:t xml:space="preserve">mogą </w:t>
            </w:r>
            <w:r w:rsidR="003F7379" w:rsidRPr="00FA0BFC">
              <w:rPr>
                <w:lang w:val="pl-PL"/>
              </w:rPr>
              <w:t>oczekiwać</w:t>
            </w:r>
            <w:r w:rsidRPr="00FA0BFC">
              <w:rPr>
                <w:lang w:val="pl-PL"/>
              </w:rPr>
              <w:t xml:space="preserve"> więcej czasu na badania, publikacje i inne zadnia administracyjne, które są </w:t>
            </w:r>
            <w:r w:rsidR="003F7379" w:rsidRPr="00FA0BFC">
              <w:rPr>
                <w:lang w:val="pl-PL"/>
              </w:rPr>
              <w:t>istotne</w:t>
            </w:r>
            <w:r w:rsidRPr="00FA0BFC">
              <w:rPr>
                <w:lang w:val="pl-PL"/>
              </w:rPr>
              <w:t xml:space="preserve"> dla ich rozwoju.</w:t>
            </w:r>
          </w:p>
        </w:tc>
      </w:tr>
      <w:tr w:rsidR="00425F58" w:rsidRPr="00FA0BFC" w14:paraId="1047C977" w14:textId="77777777" w:rsidTr="000A62ED">
        <w:trPr>
          <w:cantSplit/>
          <w:trHeight w:val="368"/>
        </w:trPr>
        <w:tc>
          <w:tcPr>
            <w:tcW w:w="510" w:type="dxa"/>
            <w:noWrap/>
            <w:hideMark/>
          </w:tcPr>
          <w:p w14:paraId="05DC719A" w14:textId="77777777" w:rsidR="00425F58" w:rsidRPr="00FA0BFC" w:rsidRDefault="00425F58" w:rsidP="007B3D80">
            <w:pPr>
              <w:pStyle w:val="TekstTabeli"/>
              <w:rPr>
                <w:lang w:val="pl-PL"/>
              </w:rPr>
            </w:pPr>
            <w:r w:rsidRPr="00FA0BFC">
              <w:rPr>
                <w:lang w:val="pl-PL"/>
              </w:rPr>
              <w:t>2</w:t>
            </w:r>
          </w:p>
        </w:tc>
        <w:tc>
          <w:tcPr>
            <w:tcW w:w="2381" w:type="dxa"/>
            <w:hideMark/>
          </w:tcPr>
          <w:p w14:paraId="74FEE7C0" w14:textId="0A58EA61" w:rsidR="00425F58" w:rsidRPr="00FA0BFC" w:rsidRDefault="00425F58" w:rsidP="007B3D80">
            <w:pPr>
              <w:pStyle w:val="TekstTabeli"/>
              <w:rPr>
                <w:lang w:val="pl-PL"/>
              </w:rPr>
            </w:pPr>
            <w:r w:rsidRPr="00FA0BFC">
              <w:rPr>
                <w:lang w:val="pl-PL"/>
              </w:rPr>
              <w:t>Między kadrą naukową a administracją uczelni</w:t>
            </w:r>
          </w:p>
        </w:tc>
        <w:tc>
          <w:tcPr>
            <w:tcW w:w="6180" w:type="dxa"/>
            <w:hideMark/>
          </w:tcPr>
          <w:p w14:paraId="720DA38A" w14:textId="1F5EC7FF" w:rsidR="00425F58" w:rsidRPr="00FA0BFC" w:rsidRDefault="00425F58" w:rsidP="007B3D80">
            <w:pPr>
              <w:pStyle w:val="TekstTabeli"/>
              <w:rPr>
                <w:lang w:val="pl-PL"/>
              </w:rPr>
            </w:pPr>
            <w:r w:rsidRPr="00FA0BFC">
              <w:rPr>
                <w:lang w:val="pl-PL"/>
              </w:rPr>
              <w:t>Kadra naukowa może domagać się większej autonomii</w:t>
            </w:r>
            <w:r w:rsidR="003F7379" w:rsidRPr="00FA0BFC">
              <w:rPr>
                <w:lang w:val="pl-PL"/>
              </w:rPr>
              <w:t>. A</w:t>
            </w:r>
            <w:r w:rsidRPr="00FA0BFC">
              <w:rPr>
                <w:lang w:val="pl-PL"/>
              </w:rPr>
              <w:t>dministracja może potrzebować wprowadzić standardy i procedury, aby zapewnić kontrolę nad jakością i zgodnością z przepisami.</w:t>
            </w:r>
          </w:p>
        </w:tc>
      </w:tr>
      <w:tr w:rsidR="00425F58" w:rsidRPr="00FA0BFC" w14:paraId="1F9F7ED9" w14:textId="77777777" w:rsidTr="000A62ED">
        <w:trPr>
          <w:cantSplit/>
          <w:trHeight w:val="368"/>
        </w:trPr>
        <w:tc>
          <w:tcPr>
            <w:tcW w:w="510" w:type="dxa"/>
            <w:noWrap/>
            <w:hideMark/>
          </w:tcPr>
          <w:p w14:paraId="2D08961A" w14:textId="77777777" w:rsidR="00425F58" w:rsidRPr="00FA0BFC" w:rsidRDefault="00425F58" w:rsidP="007B3D80">
            <w:pPr>
              <w:pStyle w:val="TekstTabeli"/>
              <w:rPr>
                <w:lang w:val="pl-PL"/>
              </w:rPr>
            </w:pPr>
            <w:r w:rsidRPr="00FA0BFC">
              <w:rPr>
                <w:lang w:val="pl-PL"/>
              </w:rPr>
              <w:t>3</w:t>
            </w:r>
          </w:p>
        </w:tc>
        <w:tc>
          <w:tcPr>
            <w:tcW w:w="2381" w:type="dxa"/>
            <w:hideMark/>
          </w:tcPr>
          <w:p w14:paraId="3D731BF1" w14:textId="5B8FE2D0" w:rsidR="00425F58" w:rsidRPr="00FA0BFC" w:rsidRDefault="00425F58" w:rsidP="007B3D80">
            <w:pPr>
              <w:pStyle w:val="TekstTabeli"/>
              <w:rPr>
                <w:lang w:val="pl-PL"/>
              </w:rPr>
            </w:pPr>
            <w:r w:rsidRPr="00FA0BFC">
              <w:rPr>
                <w:lang w:val="pl-PL"/>
              </w:rPr>
              <w:t>Między uczelnią</w:t>
            </w:r>
            <w:r w:rsidR="007E5540" w:rsidRPr="00001D48">
              <w:rPr>
                <w:rStyle w:val="Odwoanieprzypisudolnego"/>
              </w:rPr>
              <w:footnoteReference w:id="5"/>
            </w:r>
            <w:r w:rsidRPr="00FA0BFC">
              <w:rPr>
                <w:lang w:val="pl-PL"/>
              </w:rPr>
              <w:t xml:space="preserve"> a społecznością lokalną</w:t>
            </w:r>
          </w:p>
        </w:tc>
        <w:tc>
          <w:tcPr>
            <w:tcW w:w="6180" w:type="dxa"/>
            <w:hideMark/>
          </w:tcPr>
          <w:p w14:paraId="0403C4BF" w14:textId="71D4C8B7" w:rsidR="00425F58" w:rsidRPr="00FA0BFC" w:rsidRDefault="003F7379" w:rsidP="007B3D80">
            <w:pPr>
              <w:pStyle w:val="TekstTabeli"/>
              <w:rPr>
                <w:lang w:val="pl-PL"/>
              </w:rPr>
            </w:pPr>
            <w:r w:rsidRPr="00FA0BFC">
              <w:rPr>
                <w:lang w:val="pl-PL"/>
              </w:rPr>
              <w:t>P</w:t>
            </w:r>
            <w:r w:rsidR="00425F58" w:rsidRPr="00FA0BFC">
              <w:rPr>
                <w:lang w:val="pl-PL"/>
              </w:rPr>
              <w:t>lanowa</w:t>
            </w:r>
            <w:r w:rsidRPr="00FA0BFC">
              <w:rPr>
                <w:lang w:val="pl-PL"/>
              </w:rPr>
              <w:t>ne przez uczelnię</w:t>
            </w:r>
            <w:r w:rsidR="00425F58" w:rsidRPr="00FA0BFC">
              <w:rPr>
                <w:lang w:val="pl-PL"/>
              </w:rPr>
              <w:t xml:space="preserve"> rozbudow</w:t>
            </w:r>
            <w:r w:rsidRPr="00FA0BFC">
              <w:rPr>
                <w:lang w:val="pl-PL"/>
              </w:rPr>
              <w:t>y</w:t>
            </w:r>
            <w:r w:rsidR="00425F58" w:rsidRPr="00FA0BFC">
              <w:rPr>
                <w:lang w:val="pl-PL"/>
              </w:rPr>
              <w:t xml:space="preserve"> infrastruktury, mo</w:t>
            </w:r>
            <w:r w:rsidRPr="00FA0BFC">
              <w:rPr>
                <w:lang w:val="pl-PL"/>
              </w:rPr>
              <w:t>gą</w:t>
            </w:r>
            <w:r w:rsidR="00425F58" w:rsidRPr="00FA0BFC">
              <w:rPr>
                <w:lang w:val="pl-PL"/>
              </w:rPr>
              <w:t xml:space="preserve"> prowadzić do</w:t>
            </w:r>
            <w:r w:rsidRPr="00FA0BFC">
              <w:rPr>
                <w:lang w:val="pl-PL"/>
              </w:rPr>
              <w:t> </w:t>
            </w:r>
            <w:r w:rsidR="00425F58" w:rsidRPr="00FA0BFC">
              <w:rPr>
                <w:lang w:val="pl-PL"/>
              </w:rPr>
              <w:t>konfliktów z lokalnymi mieszkańcami ze względu na hałas, utrudnienia</w:t>
            </w:r>
            <w:r w:rsidRPr="00FA0BFC">
              <w:rPr>
                <w:lang w:val="pl-PL"/>
              </w:rPr>
              <w:t> </w:t>
            </w:r>
            <w:r w:rsidR="00425F58" w:rsidRPr="00FA0BFC">
              <w:rPr>
                <w:lang w:val="pl-PL"/>
              </w:rPr>
              <w:t>w ruchu drogowym, itp.</w:t>
            </w:r>
          </w:p>
        </w:tc>
      </w:tr>
      <w:tr w:rsidR="00425F58" w:rsidRPr="00FA0BFC" w14:paraId="5DBA4FA4" w14:textId="77777777" w:rsidTr="000A62ED">
        <w:trPr>
          <w:cantSplit/>
          <w:trHeight w:val="368"/>
        </w:trPr>
        <w:tc>
          <w:tcPr>
            <w:tcW w:w="510" w:type="dxa"/>
            <w:noWrap/>
            <w:hideMark/>
          </w:tcPr>
          <w:p w14:paraId="44D20BCB" w14:textId="77777777" w:rsidR="00425F58" w:rsidRPr="00FA0BFC" w:rsidRDefault="00425F58" w:rsidP="007B3D80">
            <w:pPr>
              <w:pStyle w:val="TekstTabeli"/>
              <w:rPr>
                <w:lang w:val="pl-PL"/>
              </w:rPr>
            </w:pPr>
            <w:r w:rsidRPr="00FA0BFC">
              <w:rPr>
                <w:lang w:val="pl-PL"/>
              </w:rPr>
              <w:t>4</w:t>
            </w:r>
          </w:p>
        </w:tc>
        <w:tc>
          <w:tcPr>
            <w:tcW w:w="2381" w:type="dxa"/>
            <w:hideMark/>
          </w:tcPr>
          <w:p w14:paraId="491B5718" w14:textId="3E9714E6" w:rsidR="00425F58" w:rsidRPr="00FA0BFC" w:rsidRDefault="00425F58" w:rsidP="007B3D80">
            <w:pPr>
              <w:pStyle w:val="TekstTabeli"/>
              <w:rPr>
                <w:lang w:val="pl-PL"/>
              </w:rPr>
            </w:pPr>
            <w:r w:rsidRPr="00FA0BFC">
              <w:rPr>
                <w:lang w:val="pl-PL"/>
              </w:rPr>
              <w:t>Między absolwentami a uczelnią</w:t>
            </w:r>
          </w:p>
        </w:tc>
        <w:tc>
          <w:tcPr>
            <w:tcW w:w="6180" w:type="dxa"/>
            <w:hideMark/>
          </w:tcPr>
          <w:p w14:paraId="38E90039" w14:textId="4B2AF8B7" w:rsidR="00425F58" w:rsidRPr="00FA0BFC" w:rsidRDefault="00425F58" w:rsidP="007B3D80">
            <w:pPr>
              <w:pStyle w:val="TekstTabeli"/>
              <w:rPr>
                <w:lang w:val="pl-PL"/>
              </w:rPr>
            </w:pPr>
            <w:r w:rsidRPr="00FA0BFC">
              <w:rPr>
                <w:lang w:val="pl-PL"/>
              </w:rPr>
              <w:t xml:space="preserve">Absolwenci mogą oczekiwać, że ich alma </w:t>
            </w:r>
            <w:proofErr w:type="spellStart"/>
            <w:r w:rsidRPr="00FA0BFC">
              <w:rPr>
                <w:lang w:val="pl-PL"/>
              </w:rPr>
              <w:t>mater</w:t>
            </w:r>
            <w:proofErr w:type="spellEnd"/>
            <w:r w:rsidRPr="00FA0BFC">
              <w:rPr>
                <w:lang w:val="pl-PL"/>
              </w:rPr>
              <w:t xml:space="preserve"> będzie inwestować w swoją reputację i </w:t>
            </w:r>
            <w:r w:rsidR="007E5540" w:rsidRPr="00FA0BFC">
              <w:rPr>
                <w:lang w:val="pl-PL"/>
              </w:rPr>
              <w:t xml:space="preserve">pozycję w </w:t>
            </w:r>
            <w:r w:rsidRPr="00FA0BFC">
              <w:rPr>
                <w:lang w:val="pl-PL"/>
              </w:rPr>
              <w:t>ranking</w:t>
            </w:r>
            <w:r w:rsidR="007E5540" w:rsidRPr="00FA0BFC">
              <w:rPr>
                <w:lang w:val="pl-PL"/>
              </w:rPr>
              <w:t>ach</w:t>
            </w:r>
            <w:r w:rsidR="003F7379" w:rsidRPr="00FA0BFC">
              <w:rPr>
                <w:lang w:val="pl-PL"/>
              </w:rPr>
              <w:t>, a</w:t>
            </w:r>
            <w:r w:rsidRPr="00FA0BFC">
              <w:rPr>
                <w:lang w:val="pl-PL"/>
              </w:rPr>
              <w:t xml:space="preserve"> uczelnia może </w:t>
            </w:r>
            <w:r w:rsidR="007E5540" w:rsidRPr="00FA0BFC">
              <w:rPr>
                <w:lang w:val="pl-PL"/>
              </w:rPr>
              <w:t>stawiać na</w:t>
            </w:r>
            <w:r w:rsidRPr="00FA0BFC">
              <w:rPr>
                <w:lang w:val="pl-PL"/>
              </w:rPr>
              <w:t xml:space="preserve"> inwestycje, które przynoszą bezpośrednie korzyści dla obecnych studentów i</w:t>
            </w:r>
            <w:r w:rsidR="003F7379" w:rsidRPr="00FA0BFC">
              <w:rPr>
                <w:lang w:val="pl-PL"/>
              </w:rPr>
              <w:t> </w:t>
            </w:r>
            <w:r w:rsidRPr="00FA0BFC">
              <w:rPr>
                <w:lang w:val="pl-PL"/>
              </w:rPr>
              <w:t>kadry naukowej.</w:t>
            </w:r>
          </w:p>
        </w:tc>
      </w:tr>
      <w:tr w:rsidR="00425F58" w:rsidRPr="00FA0BFC" w14:paraId="622A010B" w14:textId="77777777" w:rsidTr="000A62ED">
        <w:trPr>
          <w:cantSplit/>
          <w:trHeight w:val="368"/>
        </w:trPr>
        <w:tc>
          <w:tcPr>
            <w:tcW w:w="510" w:type="dxa"/>
            <w:noWrap/>
            <w:hideMark/>
          </w:tcPr>
          <w:p w14:paraId="4F8E249D" w14:textId="77777777" w:rsidR="00425F58" w:rsidRPr="00FA0BFC" w:rsidRDefault="00425F58" w:rsidP="007B3D80">
            <w:pPr>
              <w:pStyle w:val="TekstTabeli"/>
              <w:rPr>
                <w:lang w:val="pl-PL"/>
              </w:rPr>
            </w:pPr>
            <w:r w:rsidRPr="00FA0BFC">
              <w:rPr>
                <w:lang w:val="pl-PL"/>
              </w:rPr>
              <w:t>5</w:t>
            </w:r>
          </w:p>
        </w:tc>
        <w:tc>
          <w:tcPr>
            <w:tcW w:w="2381" w:type="dxa"/>
            <w:hideMark/>
          </w:tcPr>
          <w:p w14:paraId="1B1F734E" w14:textId="1B16FC7B" w:rsidR="00425F58" w:rsidRPr="00FA0BFC" w:rsidRDefault="00425F58" w:rsidP="007B3D80">
            <w:pPr>
              <w:pStyle w:val="TekstTabeli"/>
              <w:rPr>
                <w:lang w:val="pl-PL"/>
              </w:rPr>
            </w:pPr>
            <w:r w:rsidRPr="00FA0BFC">
              <w:rPr>
                <w:lang w:val="pl-PL"/>
              </w:rPr>
              <w:t>Między pracownikami a uczelnią</w:t>
            </w:r>
          </w:p>
        </w:tc>
        <w:tc>
          <w:tcPr>
            <w:tcW w:w="6180" w:type="dxa"/>
            <w:hideMark/>
          </w:tcPr>
          <w:p w14:paraId="209729C4" w14:textId="404EBEA4" w:rsidR="00425F58" w:rsidRPr="00FA0BFC" w:rsidRDefault="00425F58" w:rsidP="007B3D80">
            <w:pPr>
              <w:pStyle w:val="TekstTabeli"/>
              <w:rPr>
                <w:lang w:val="pl-PL"/>
              </w:rPr>
            </w:pPr>
            <w:r w:rsidRPr="00FA0BFC">
              <w:rPr>
                <w:lang w:val="pl-PL"/>
              </w:rPr>
              <w:t xml:space="preserve">Pracownicy mogą </w:t>
            </w:r>
            <w:r w:rsidR="003F7379" w:rsidRPr="00FA0BFC">
              <w:rPr>
                <w:lang w:val="pl-PL"/>
              </w:rPr>
              <w:t>oczekiwać</w:t>
            </w:r>
            <w:r w:rsidRPr="00FA0BFC">
              <w:rPr>
                <w:lang w:val="pl-PL"/>
              </w:rPr>
              <w:t xml:space="preserve"> wyższych płac i lepszych warunków pracy, </w:t>
            </w:r>
            <w:r w:rsidR="003F7379" w:rsidRPr="00FA0BFC">
              <w:rPr>
                <w:lang w:val="pl-PL"/>
              </w:rPr>
              <w:t>a</w:t>
            </w:r>
            <w:r w:rsidRPr="00FA0BFC">
              <w:rPr>
                <w:lang w:val="pl-PL"/>
              </w:rPr>
              <w:t xml:space="preserve"> uczelnia może </w:t>
            </w:r>
            <w:r w:rsidR="00E3401F" w:rsidRPr="00FA0BFC">
              <w:rPr>
                <w:lang w:val="pl-PL"/>
              </w:rPr>
              <w:t>mieć istotne ograniczenia</w:t>
            </w:r>
            <w:r w:rsidRPr="00FA0BFC">
              <w:rPr>
                <w:lang w:val="pl-PL"/>
              </w:rPr>
              <w:t xml:space="preserve"> budżet</w:t>
            </w:r>
            <w:r w:rsidR="00E3401F" w:rsidRPr="00FA0BFC">
              <w:rPr>
                <w:lang w:val="pl-PL"/>
              </w:rPr>
              <w:t>owe</w:t>
            </w:r>
            <w:r w:rsidRPr="00FA0BFC">
              <w:rPr>
                <w:lang w:val="pl-PL"/>
              </w:rPr>
              <w:t xml:space="preserve"> i </w:t>
            </w:r>
            <w:r w:rsidR="00E3401F" w:rsidRPr="00FA0BFC">
              <w:rPr>
                <w:lang w:val="pl-PL"/>
              </w:rPr>
              <w:t>przeznaczać</w:t>
            </w:r>
            <w:r w:rsidRPr="00FA0BFC">
              <w:rPr>
                <w:lang w:val="pl-PL"/>
              </w:rPr>
              <w:t xml:space="preserve"> </w:t>
            </w:r>
            <w:r w:rsidR="003F7379" w:rsidRPr="00FA0BFC">
              <w:rPr>
                <w:lang w:val="pl-PL"/>
              </w:rPr>
              <w:t>środki finansowe</w:t>
            </w:r>
            <w:r w:rsidRPr="00FA0BFC">
              <w:rPr>
                <w:lang w:val="pl-PL"/>
              </w:rPr>
              <w:t xml:space="preserve"> na inne priorytety.</w:t>
            </w:r>
          </w:p>
        </w:tc>
      </w:tr>
      <w:tr w:rsidR="00425F58" w:rsidRPr="00FA0BFC" w14:paraId="0087BA7F" w14:textId="77777777" w:rsidTr="000A62ED">
        <w:trPr>
          <w:cantSplit/>
          <w:trHeight w:val="368"/>
        </w:trPr>
        <w:tc>
          <w:tcPr>
            <w:tcW w:w="510" w:type="dxa"/>
            <w:noWrap/>
            <w:hideMark/>
          </w:tcPr>
          <w:p w14:paraId="0076EFB9" w14:textId="77777777" w:rsidR="00425F58" w:rsidRPr="00FA0BFC" w:rsidRDefault="00425F58" w:rsidP="007B3D80">
            <w:pPr>
              <w:pStyle w:val="TekstTabeli"/>
              <w:rPr>
                <w:lang w:val="pl-PL"/>
              </w:rPr>
            </w:pPr>
            <w:r w:rsidRPr="00FA0BFC">
              <w:rPr>
                <w:lang w:val="pl-PL"/>
              </w:rPr>
              <w:t>6</w:t>
            </w:r>
          </w:p>
        </w:tc>
        <w:tc>
          <w:tcPr>
            <w:tcW w:w="2381" w:type="dxa"/>
            <w:hideMark/>
          </w:tcPr>
          <w:p w14:paraId="6DD72ED2" w14:textId="10664B63" w:rsidR="00425F58" w:rsidRPr="00FA0BFC" w:rsidRDefault="00425F58" w:rsidP="007B3D80">
            <w:pPr>
              <w:pStyle w:val="TekstTabeli"/>
              <w:rPr>
                <w:lang w:val="pl-PL"/>
              </w:rPr>
            </w:pPr>
            <w:r w:rsidRPr="00FA0BFC">
              <w:rPr>
                <w:lang w:val="pl-PL"/>
              </w:rPr>
              <w:t>Między sponsorami bada</w:t>
            </w:r>
            <w:r w:rsidR="00E3401F" w:rsidRPr="00FA0BFC">
              <w:rPr>
                <w:lang w:val="pl-PL"/>
              </w:rPr>
              <w:t>ń</w:t>
            </w:r>
            <w:r w:rsidRPr="00FA0BFC">
              <w:rPr>
                <w:lang w:val="pl-PL"/>
              </w:rPr>
              <w:t xml:space="preserve"> a uczelnią</w:t>
            </w:r>
          </w:p>
        </w:tc>
        <w:tc>
          <w:tcPr>
            <w:tcW w:w="6180" w:type="dxa"/>
            <w:hideMark/>
          </w:tcPr>
          <w:p w14:paraId="732C2B58" w14:textId="77777777" w:rsidR="00425F58" w:rsidRPr="00FA0BFC" w:rsidRDefault="00425F58" w:rsidP="007B3D80">
            <w:pPr>
              <w:pStyle w:val="TekstTabeli"/>
              <w:rPr>
                <w:lang w:val="pl-PL"/>
              </w:rPr>
            </w:pPr>
            <w:r w:rsidRPr="00FA0BFC">
              <w:rPr>
                <w:lang w:val="pl-PL"/>
              </w:rPr>
              <w:t>Sponsoring może wiązać się z oczekiwaniem wpływu na kierunek badań czy publikacje, co może być sprzeczne z autonomią naukową i akademicką uczelni.</w:t>
            </w:r>
          </w:p>
        </w:tc>
      </w:tr>
      <w:tr w:rsidR="00425F58" w:rsidRPr="00FA0BFC" w14:paraId="2EADF011" w14:textId="77777777" w:rsidTr="000A62ED">
        <w:trPr>
          <w:cantSplit/>
          <w:trHeight w:val="368"/>
        </w:trPr>
        <w:tc>
          <w:tcPr>
            <w:tcW w:w="510" w:type="dxa"/>
            <w:noWrap/>
            <w:hideMark/>
          </w:tcPr>
          <w:p w14:paraId="720A406C" w14:textId="77777777" w:rsidR="00425F58" w:rsidRPr="00FA0BFC" w:rsidRDefault="00425F58" w:rsidP="007B3D80">
            <w:pPr>
              <w:pStyle w:val="TekstTabeli"/>
              <w:rPr>
                <w:lang w:val="pl-PL"/>
              </w:rPr>
            </w:pPr>
            <w:r w:rsidRPr="00FA0BFC">
              <w:rPr>
                <w:lang w:val="pl-PL"/>
              </w:rPr>
              <w:t>7</w:t>
            </w:r>
          </w:p>
        </w:tc>
        <w:tc>
          <w:tcPr>
            <w:tcW w:w="2381" w:type="dxa"/>
            <w:hideMark/>
          </w:tcPr>
          <w:p w14:paraId="0E566879" w14:textId="6B3DAE1C" w:rsidR="00425F58" w:rsidRPr="00FA0BFC" w:rsidRDefault="00425F58" w:rsidP="007B3D80">
            <w:pPr>
              <w:pStyle w:val="TekstTabeli"/>
              <w:rPr>
                <w:lang w:val="pl-PL"/>
              </w:rPr>
            </w:pPr>
            <w:r w:rsidRPr="00FA0BFC">
              <w:rPr>
                <w:lang w:val="pl-PL"/>
              </w:rPr>
              <w:t xml:space="preserve">Między </w:t>
            </w:r>
            <w:r w:rsidR="003F7379" w:rsidRPr="00FA0BFC">
              <w:rPr>
                <w:lang w:val="pl-PL"/>
              </w:rPr>
              <w:t>uczelnią</w:t>
            </w:r>
            <w:r w:rsidRPr="00FA0BFC">
              <w:rPr>
                <w:lang w:val="pl-PL"/>
              </w:rPr>
              <w:t xml:space="preserve"> a przemysłem</w:t>
            </w:r>
          </w:p>
        </w:tc>
        <w:tc>
          <w:tcPr>
            <w:tcW w:w="6180" w:type="dxa"/>
            <w:hideMark/>
          </w:tcPr>
          <w:p w14:paraId="23F2A4ED" w14:textId="30F9D574" w:rsidR="00425F58" w:rsidRPr="00FA0BFC" w:rsidRDefault="003F7379" w:rsidP="007B3D80">
            <w:pPr>
              <w:pStyle w:val="TekstTabeli"/>
              <w:rPr>
                <w:lang w:val="pl-PL"/>
              </w:rPr>
            </w:pPr>
            <w:r w:rsidRPr="00FA0BFC">
              <w:rPr>
                <w:lang w:val="pl-PL"/>
              </w:rPr>
              <w:t>Uczelnia</w:t>
            </w:r>
            <w:r w:rsidR="00425F58" w:rsidRPr="00FA0BFC">
              <w:rPr>
                <w:lang w:val="pl-PL"/>
              </w:rPr>
              <w:t xml:space="preserve"> </w:t>
            </w:r>
            <w:r w:rsidRPr="00FA0BFC">
              <w:rPr>
                <w:lang w:val="pl-PL"/>
              </w:rPr>
              <w:t>może</w:t>
            </w:r>
            <w:r w:rsidR="00425F58" w:rsidRPr="00FA0BFC">
              <w:rPr>
                <w:lang w:val="pl-PL"/>
              </w:rPr>
              <w:t xml:space="preserve"> prowadzić badania podstawowe, któr</w:t>
            </w:r>
            <w:r w:rsidR="00E3401F" w:rsidRPr="00FA0BFC">
              <w:rPr>
                <w:lang w:val="pl-PL"/>
              </w:rPr>
              <w:t>ych istotą jest perspektywa</w:t>
            </w:r>
            <w:r w:rsidR="00425F58" w:rsidRPr="00FA0BFC">
              <w:rPr>
                <w:lang w:val="pl-PL"/>
              </w:rPr>
              <w:t xml:space="preserve"> długoterminow</w:t>
            </w:r>
            <w:r w:rsidR="00B13BD0" w:rsidRPr="00FA0BFC">
              <w:rPr>
                <w:lang w:val="pl-PL"/>
              </w:rPr>
              <w:t>a</w:t>
            </w:r>
            <w:r w:rsidR="00425F58" w:rsidRPr="00FA0BFC">
              <w:rPr>
                <w:lang w:val="pl-PL"/>
              </w:rPr>
              <w:t xml:space="preserve"> i </w:t>
            </w:r>
            <w:r w:rsidR="00B13BD0" w:rsidRPr="00FA0BFC">
              <w:rPr>
                <w:lang w:val="pl-PL"/>
              </w:rPr>
              <w:t>to, że zazwyczaj nie</w:t>
            </w:r>
            <w:r w:rsidR="00425F58" w:rsidRPr="00FA0BFC">
              <w:rPr>
                <w:lang w:val="pl-PL"/>
              </w:rPr>
              <w:t xml:space="preserve"> przynoszą natychmiastow</w:t>
            </w:r>
            <w:r w:rsidR="00B13BD0" w:rsidRPr="00FA0BFC">
              <w:rPr>
                <w:lang w:val="pl-PL"/>
              </w:rPr>
              <w:t>ych</w:t>
            </w:r>
            <w:r w:rsidR="00425F58" w:rsidRPr="00FA0BFC">
              <w:rPr>
                <w:lang w:val="pl-PL"/>
              </w:rPr>
              <w:t xml:space="preserve"> </w:t>
            </w:r>
            <w:r w:rsidR="00F8233B" w:rsidRPr="00FA0BFC">
              <w:rPr>
                <w:lang w:val="pl-PL"/>
              </w:rPr>
              <w:t xml:space="preserve">wymiernych </w:t>
            </w:r>
            <w:r w:rsidR="00B13BD0" w:rsidRPr="00FA0BFC">
              <w:rPr>
                <w:lang w:val="pl-PL"/>
              </w:rPr>
              <w:t>korzyści</w:t>
            </w:r>
            <w:r w:rsidR="00425F58" w:rsidRPr="00FA0BFC">
              <w:rPr>
                <w:lang w:val="pl-PL"/>
              </w:rPr>
              <w:t xml:space="preserve">, podczas gdy przemysł może </w:t>
            </w:r>
            <w:r w:rsidRPr="00FA0BFC">
              <w:rPr>
                <w:lang w:val="pl-PL"/>
              </w:rPr>
              <w:t>oczekiwać</w:t>
            </w:r>
            <w:r w:rsidR="00425F58" w:rsidRPr="00FA0BFC">
              <w:rPr>
                <w:lang w:val="pl-PL"/>
              </w:rPr>
              <w:t xml:space="preserve"> szybki</w:t>
            </w:r>
            <w:r w:rsidRPr="00FA0BFC">
              <w:rPr>
                <w:lang w:val="pl-PL"/>
              </w:rPr>
              <w:t>ej</w:t>
            </w:r>
            <w:r w:rsidR="00425F58" w:rsidRPr="00FA0BFC">
              <w:rPr>
                <w:lang w:val="pl-PL"/>
              </w:rPr>
              <w:t xml:space="preserve"> komercjaliz</w:t>
            </w:r>
            <w:r w:rsidRPr="00FA0BFC">
              <w:rPr>
                <w:lang w:val="pl-PL"/>
              </w:rPr>
              <w:t>acji</w:t>
            </w:r>
            <w:r w:rsidR="00425F58" w:rsidRPr="00FA0BFC">
              <w:rPr>
                <w:lang w:val="pl-PL"/>
              </w:rPr>
              <w:t xml:space="preserve"> wyników badań.</w:t>
            </w:r>
          </w:p>
        </w:tc>
      </w:tr>
      <w:tr w:rsidR="00425F58" w:rsidRPr="00FA0BFC" w14:paraId="48F95B69" w14:textId="77777777" w:rsidTr="000A62ED">
        <w:trPr>
          <w:cantSplit/>
          <w:trHeight w:val="368"/>
        </w:trPr>
        <w:tc>
          <w:tcPr>
            <w:tcW w:w="510" w:type="dxa"/>
            <w:noWrap/>
            <w:hideMark/>
          </w:tcPr>
          <w:p w14:paraId="61DF7917" w14:textId="77777777" w:rsidR="00425F58" w:rsidRPr="00FA0BFC" w:rsidRDefault="00425F58" w:rsidP="007B3D80">
            <w:pPr>
              <w:pStyle w:val="TekstTabeli"/>
              <w:rPr>
                <w:lang w:val="pl-PL"/>
              </w:rPr>
            </w:pPr>
            <w:r w:rsidRPr="00FA0BFC">
              <w:rPr>
                <w:lang w:val="pl-PL"/>
              </w:rPr>
              <w:t>8</w:t>
            </w:r>
          </w:p>
        </w:tc>
        <w:tc>
          <w:tcPr>
            <w:tcW w:w="2381" w:type="dxa"/>
            <w:hideMark/>
          </w:tcPr>
          <w:p w14:paraId="55355B0B" w14:textId="37F57312" w:rsidR="00425F58" w:rsidRPr="00FA0BFC" w:rsidRDefault="00425F58" w:rsidP="007B3D80">
            <w:pPr>
              <w:pStyle w:val="TekstTabeli"/>
              <w:rPr>
                <w:lang w:val="pl-PL"/>
              </w:rPr>
            </w:pPr>
            <w:r w:rsidRPr="00FA0BFC">
              <w:rPr>
                <w:lang w:val="pl-PL"/>
              </w:rPr>
              <w:t>Między uczelnią a rządem</w:t>
            </w:r>
          </w:p>
        </w:tc>
        <w:tc>
          <w:tcPr>
            <w:tcW w:w="6180" w:type="dxa"/>
            <w:hideMark/>
          </w:tcPr>
          <w:p w14:paraId="7AF2A037" w14:textId="604B0846" w:rsidR="00425F58" w:rsidRPr="00FA0BFC" w:rsidRDefault="00425F58" w:rsidP="007B3D80">
            <w:pPr>
              <w:pStyle w:val="TekstTabeli"/>
              <w:rPr>
                <w:lang w:val="pl-PL"/>
              </w:rPr>
            </w:pPr>
            <w:r w:rsidRPr="00FA0BFC">
              <w:rPr>
                <w:lang w:val="pl-PL"/>
              </w:rPr>
              <w:t xml:space="preserve">Rząd może </w:t>
            </w:r>
            <w:r w:rsidR="003F7379" w:rsidRPr="00FA0BFC">
              <w:rPr>
                <w:lang w:val="pl-PL"/>
              </w:rPr>
              <w:t>oczekiwać</w:t>
            </w:r>
            <w:r w:rsidRPr="00FA0BFC">
              <w:rPr>
                <w:lang w:val="pl-PL"/>
              </w:rPr>
              <w:t xml:space="preserve"> zwiększeni</w:t>
            </w:r>
            <w:r w:rsidR="003F7379" w:rsidRPr="00FA0BFC">
              <w:rPr>
                <w:lang w:val="pl-PL"/>
              </w:rPr>
              <w:t>a</w:t>
            </w:r>
            <w:r w:rsidRPr="00FA0BFC">
              <w:rPr>
                <w:lang w:val="pl-PL"/>
              </w:rPr>
              <w:t xml:space="preserve"> liczby absolwentów w konkretnych dziedzinach (np. nauki ścisłe), podczas gdy uczelni</w:t>
            </w:r>
            <w:r w:rsidR="003F7379" w:rsidRPr="00FA0BFC">
              <w:rPr>
                <w:lang w:val="pl-PL"/>
              </w:rPr>
              <w:t>a</w:t>
            </w:r>
            <w:r w:rsidRPr="00FA0BFC">
              <w:rPr>
                <w:lang w:val="pl-PL"/>
              </w:rPr>
              <w:t xml:space="preserve"> </w:t>
            </w:r>
            <w:r w:rsidR="003F7379" w:rsidRPr="00FA0BFC">
              <w:rPr>
                <w:lang w:val="pl-PL"/>
              </w:rPr>
              <w:t>może</w:t>
            </w:r>
            <w:r w:rsidRPr="00FA0BFC">
              <w:rPr>
                <w:lang w:val="pl-PL"/>
              </w:rPr>
              <w:t xml:space="preserve"> bardziej </w:t>
            </w:r>
            <w:r w:rsidR="003F7379" w:rsidRPr="00FA0BFC">
              <w:rPr>
                <w:lang w:val="pl-PL"/>
              </w:rPr>
              <w:t>skupiać się na</w:t>
            </w:r>
            <w:r w:rsidRPr="00FA0BFC">
              <w:rPr>
                <w:lang w:val="pl-PL"/>
              </w:rPr>
              <w:t xml:space="preserve"> rozwijani</w:t>
            </w:r>
            <w:r w:rsidR="003F7379" w:rsidRPr="00FA0BFC">
              <w:rPr>
                <w:lang w:val="pl-PL"/>
              </w:rPr>
              <w:t>u</w:t>
            </w:r>
            <w:r w:rsidRPr="00FA0BFC">
              <w:rPr>
                <w:lang w:val="pl-PL"/>
              </w:rPr>
              <w:t xml:space="preserve"> programów popularn</w:t>
            </w:r>
            <w:r w:rsidR="003F7379" w:rsidRPr="00FA0BFC">
              <w:rPr>
                <w:lang w:val="pl-PL"/>
              </w:rPr>
              <w:t>ych</w:t>
            </w:r>
            <w:r w:rsidRPr="00FA0BFC">
              <w:rPr>
                <w:lang w:val="pl-PL"/>
              </w:rPr>
              <w:t xml:space="preserve"> wśród studentów lub zgodn</w:t>
            </w:r>
            <w:r w:rsidR="003F7379" w:rsidRPr="00FA0BFC">
              <w:rPr>
                <w:lang w:val="pl-PL"/>
              </w:rPr>
              <w:t>ych</w:t>
            </w:r>
            <w:r w:rsidRPr="00FA0BFC">
              <w:rPr>
                <w:lang w:val="pl-PL"/>
              </w:rPr>
              <w:t xml:space="preserve"> z misją i specjalnością uczelni.</w:t>
            </w:r>
          </w:p>
        </w:tc>
      </w:tr>
      <w:tr w:rsidR="00425F58" w:rsidRPr="00FA0BFC" w14:paraId="5F889BE5" w14:textId="77777777" w:rsidTr="000A62ED">
        <w:trPr>
          <w:cantSplit/>
          <w:trHeight w:val="368"/>
        </w:trPr>
        <w:tc>
          <w:tcPr>
            <w:tcW w:w="510" w:type="dxa"/>
            <w:noWrap/>
            <w:hideMark/>
          </w:tcPr>
          <w:p w14:paraId="2134A7AF" w14:textId="77777777" w:rsidR="00425F58" w:rsidRPr="00FA0BFC" w:rsidRDefault="00425F58" w:rsidP="007B3D80">
            <w:pPr>
              <w:pStyle w:val="TekstTabeli"/>
              <w:rPr>
                <w:lang w:val="pl-PL"/>
              </w:rPr>
            </w:pPr>
            <w:r w:rsidRPr="00FA0BFC">
              <w:rPr>
                <w:lang w:val="pl-PL"/>
              </w:rPr>
              <w:t>9</w:t>
            </w:r>
          </w:p>
        </w:tc>
        <w:tc>
          <w:tcPr>
            <w:tcW w:w="2381" w:type="dxa"/>
            <w:hideMark/>
          </w:tcPr>
          <w:p w14:paraId="7C11A48F" w14:textId="1067C234" w:rsidR="00425F58" w:rsidRPr="00FA0BFC" w:rsidRDefault="00425F58" w:rsidP="007B3D80">
            <w:pPr>
              <w:pStyle w:val="TekstTabeli"/>
              <w:rPr>
                <w:lang w:val="pl-PL"/>
              </w:rPr>
            </w:pPr>
            <w:r w:rsidRPr="00FA0BFC">
              <w:rPr>
                <w:lang w:val="pl-PL"/>
              </w:rPr>
              <w:t>Między uczelni</w:t>
            </w:r>
            <w:r w:rsidR="003F7379" w:rsidRPr="00FA0BFC">
              <w:rPr>
                <w:lang w:val="pl-PL"/>
              </w:rPr>
              <w:t>ą</w:t>
            </w:r>
            <w:r w:rsidRPr="00FA0BFC">
              <w:rPr>
                <w:lang w:val="pl-PL"/>
              </w:rPr>
              <w:t xml:space="preserve"> a dostawcami </w:t>
            </w:r>
          </w:p>
        </w:tc>
        <w:tc>
          <w:tcPr>
            <w:tcW w:w="6180" w:type="dxa"/>
            <w:hideMark/>
          </w:tcPr>
          <w:p w14:paraId="4BE306CC" w14:textId="30A16CB3" w:rsidR="00425F58" w:rsidRPr="00FA0BFC" w:rsidRDefault="00425F58" w:rsidP="007B3D80">
            <w:pPr>
              <w:pStyle w:val="TekstTabeli"/>
              <w:rPr>
                <w:lang w:val="pl-PL"/>
              </w:rPr>
            </w:pPr>
            <w:r w:rsidRPr="00FA0BFC">
              <w:rPr>
                <w:lang w:val="pl-PL"/>
              </w:rPr>
              <w:t xml:space="preserve">Uczelnie mogą </w:t>
            </w:r>
            <w:r w:rsidR="003F7379" w:rsidRPr="00FA0BFC">
              <w:rPr>
                <w:lang w:val="pl-PL"/>
              </w:rPr>
              <w:t>oczekiwać</w:t>
            </w:r>
            <w:r w:rsidRPr="00FA0BFC">
              <w:rPr>
                <w:lang w:val="pl-PL"/>
              </w:rPr>
              <w:t xml:space="preserve"> </w:t>
            </w:r>
            <w:r w:rsidR="003F7379" w:rsidRPr="00FA0BFC">
              <w:rPr>
                <w:lang w:val="pl-PL"/>
              </w:rPr>
              <w:t>jak</w:t>
            </w:r>
            <w:r w:rsidRPr="00FA0BFC">
              <w:rPr>
                <w:lang w:val="pl-PL"/>
              </w:rPr>
              <w:t xml:space="preserve"> najniższych kosztów, </w:t>
            </w:r>
            <w:r w:rsidR="003F7379" w:rsidRPr="00FA0BFC">
              <w:rPr>
                <w:lang w:val="pl-PL"/>
              </w:rPr>
              <w:t>a</w:t>
            </w:r>
            <w:r w:rsidRPr="00FA0BFC">
              <w:rPr>
                <w:lang w:val="pl-PL"/>
              </w:rPr>
              <w:t xml:space="preserve"> dostawcy </w:t>
            </w:r>
            <w:r w:rsidR="003F7379" w:rsidRPr="00FA0BFC">
              <w:rPr>
                <w:lang w:val="pl-PL"/>
              </w:rPr>
              <w:t>jak największej</w:t>
            </w:r>
            <w:r w:rsidR="00F8233B" w:rsidRPr="00FA0BFC">
              <w:rPr>
                <w:lang w:val="pl-PL"/>
              </w:rPr>
              <w:t xml:space="preserve"> marży.</w:t>
            </w:r>
          </w:p>
        </w:tc>
      </w:tr>
      <w:tr w:rsidR="00425F58" w:rsidRPr="00FA0BFC" w14:paraId="4100A2AE" w14:textId="77777777" w:rsidTr="000A62ED">
        <w:trPr>
          <w:cantSplit/>
          <w:trHeight w:val="368"/>
        </w:trPr>
        <w:tc>
          <w:tcPr>
            <w:tcW w:w="510" w:type="dxa"/>
            <w:noWrap/>
            <w:hideMark/>
          </w:tcPr>
          <w:p w14:paraId="16D18D97" w14:textId="77777777" w:rsidR="00425F58" w:rsidRPr="00FA0BFC" w:rsidRDefault="00425F58" w:rsidP="007B3D80">
            <w:pPr>
              <w:pStyle w:val="TekstTabeli"/>
              <w:rPr>
                <w:lang w:val="pl-PL"/>
              </w:rPr>
            </w:pPr>
            <w:r w:rsidRPr="00FA0BFC">
              <w:rPr>
                <w:lang w:val="pl-PL"/>
              </w:rPr>
              <w:t>10</w:t>
            </w:r>
          </w:p>
        </w:tc>
        <w:tc>
          <w:tcPr>
            <w:tcW w:w="2381" w:type="dxa"/>
            <w:hideMark/>
          </w:tcPr>
          <w:p w14:paraId="003194D4" w14:textId="77777777" w:rsidR="00425F58" w:rsidRPr="00FA0BFC" w:rsidRDefault="00425F58" w:rsidP="007B3D80">
            <w:pPr>
              <w:pStyle w:val="TekstTabeli"/>
              <w:rPr>
                <w:lang w:val="pl-PL"/>
              </w:rPr>
            </w:pPr>
            <w:r w:rsidRPr="00FA0BFC">
              <w:rPr>
                <w:lang w:val="pl-PL"/>
              </w:rPr>
              <w:t>Między uczelnią a instytucjami akredytującymi</w:t>
            </w:r>
          </w:p>
        </w:tc>
        <w:tc>
          <w:tcPr>
            <w:tcW w:w="6180" w:type="dxa"/>
            <w:hideMark/>
          </w:tcPr>
          <w:p w14:paraId="09273A9F" w14:textId="03E3FD35" w:rsidR="00425F58" w:rsidRPr="00FA0BFC" w:rsidRDefault="003F7379" w:rsidP="007B3D80">
            <w:pPr>
              <w:pStyle w:val="TekstTabeli"/>
              <w:rPr>
                <w:lang w:val="pl-PL"/>
              </w:rPr>
            </w:pPr>
            <w:proofErr w:type="spellStart"/>
            <w:r w:rsidRPr="00FA0BFC">
              <w:rPr>
                <w:lang w:val="pl-PL"/>
              </w:rPr>
              <w:t>Akredytorzy</w:t>
            </w:r>
            <w:proofErr w:type="spellEnd"/>
            <w:r w:rsidR="00425F58" w:rsidRPr="00FA0BFC">
              <w:rPr>
                <w:lang w:val="pl-PL"/>
              </w:rPr>
              <w:t xml:space="preserve"> mogą wymagać spełnienia określonych standardów, które mogą być trudne do osiągnięcia dla uczelni z ograniczonymi zasobami.</w:t>
            </w:r>
          </w:p>
        </w:tc>
      </w:tr>
      <w:tr w:rsidR="00425F58" w:rsidRPr="00FA0BFC" w14:paraId="303B2A31" w14:textId="77777777" w:rsidTr="000A62ED">
        <w:trPr>
          <w:cantSplit/>
          <w:trHeight w:val="368"/>
        </w:trPr>
        <w:tc>
          <w:tcPr>
            <w:tcW w:w="510" w:type="dxa"/>
            <w:noWrap/>
            <w:hideMark/>
          </w:tcPr>
          <w:p w14:paraId="506DC8EA" w14:textId="77777777" w:rsidR="00425F58" w:rsidRPr="00FA0BFC" w:rsidRDefault="00425F58" w:rsidP="007B3D80">
            <w:pPr>
              <w:pStyle w:val="TekstTabeli"/>
              <w:rPr>
                <w:lang w:val="pl-PL"/>
              </w:rPr>
            </w:pPr>
            <w:r w:rsidRPr="00FA0BFC">
              <w:rPr>
                <w:lang w:val="pl-PL"/>
              </w:rPr>
              <w:lastRenderedPageBreak/>
              <w:t>11</w:t>
            </w:r>
          </w:p>
        </w:tc>
        <w:tc>
          <w:tcPr>
            <w:tcW w:w="2381" w:type="dxa"/>
            <w:hideMark/>
          </w:tcPr>
          <w:p w14:paraId="1EC19027" w14:textId="4E7F103C" w:rsidR="00425F58" w:rsidRPr="00FA0BFC" w:rsidRDefault="00425F58" w:rsidP="007B3D80">
            <w:pPr>
              <w:pStyle w:val="TekstTabeli"/>
              <w:rPr>
                <w:lang w:val="pl-PL"/>
              </w:rPr>
            </w:pPr>
            <w:r w:rsidRPr="00FA0BFC">
              <w:rPr>
                <w:lang w:val="pl-PL"/>
              </w:rPr>
              <w:t>Między pracownikami naukowymi a administracyjnymi</w:t>
            </w:r>
          </w:p>
        </w:tc>
        <w:tc>
          <w:tcPr>
            <w:tcW w:w="6180" w:type="dxa"/>
            <w:hideMark/>
          </w:tcPr>
          <w:p w14:paraId="02C3E52A" w14:textId="42615996" w:rsidR="00425F58" w:rsidRPr="00FA0BFC" w:rsidRDefault="00425F58" w:rsidP="007B3D80">
            <w:pPr>
              <w:pStyle w:val="TekstTabeli"/>
              <w:rPr>
                <w:lang w:val="pl-PL"/>
              </w:rPr>
            </w:pPr>
            <w:r w:rsidRPr="00FA0BFC">
              <w:rPr>
                <w:lang w:val="pl-PL"/>
              </w:rPr>
              <w:t xml:space="preserve">Pracownicy </w:t>
            </w:r>
            <w:r w:rsidR="003D778B" w:rsidRPr="00FA0BFC">
              <w:rPr>
                <w:lang w:val="pl-PL"/>
              </w:rPr>
              <w:t>akademiccy</w:t>
            </w:r>
            <w:r w:rsidRPr="00FA0BFC">
              <w:rPr>
                <w:lang w:val="pl-PL"/>
              </w:rPr>
              <w:t xml:space="preserve"> mogą </w:t>
            </w:r>
            <w:r w:rsidR="003F7379" w:rsidRPr="00FA0BFC">
              <w:rPr>
                <w:lang w:val="pl-PL"/>
              </w:rPr>
              <w:t xml:space="preserve">oczekiwać </w:t>
            </w:r>
            <w:r w:rsidRPr="00FA0BFC">
              <w:rPr>
                <w:lang w:val="pl-PL"/>
              </w:rPr>
              <w:t>maksymalizacji czasu na badania</w:t>
            </w:r>
            <w:r w:rsidR="003D778B" w:rsidRPr="00FA0BFC">
              <w:rPr>
                <w:lang w:val="pl-PL"/>
              </w:rPr>
              <w:t xml:space="preserve"> i </w:t>
            </w:r>
            <w:r w:rsidRPr="00FA0BFC">
              <w:rPr>
                <w:lang w:val="pl-PL"/>
              </w:rPr>
              <w:t xml:space="preserve">nauczanie, podczas gdy </w:t>
            </w:r>
            <w:r w:rsidR="00F8233B" w:rsidRPr="00FA0BFC">
              <w:rPr>
                <w:lang w:val="pl-PL"/>
              </w:rPr>
              <w:t>administracja</w:t>
            </w:r>
            <w:r w:rsidRPr="00FA0BFC">
              <w:rPr>
                <w:lang w:val="pl-PL"/>
              </w:rPr>
              <w:t xml:space="preserve"> może </w:t>
            </w:r>
            <w:r w:rsidR="003D778B" w:rsidRPr="00FA0BFC">
              <w:rPr>
                <w:lang w:val="pl-PL"/>
              </w:rPr>
              <w:t>oczekiwać</w:t>
            </w:r>
            <w:r w:rsidRPr="00FA0BFC">
              <w:rPr>
                <w:lang w:val="pl-PL"/>
              </w:rPr>
              <w:t xml:space="preserve"> od nich </w:t>
            </w:r>
            <w:r w:rsidR="00F8233B" w:rsidRPr="00FA0BFC">
              <w:rPr>
                <w:lang w:val="pl-PL"/>
              </w:rPr>
              <w:t>wypełniania niezbędnych</w:t>
            </w:r>
            <w:r w:rsidRPr="00FA0BFC">
              <w:rPr>
                <w:lang w:val="pl-PL"/>
              </w:rPr>
              <w:t xml:space="preserve"> zadań administracyjnych i biurokratycznych.</w:t>
            </w:r>
          </w:p>
        </w:tc>
      </w:tr>
      <w:tr w:rsidR="00425F58" w:rsidRPr="00FA0BFC" w14:paraId="1A4DA650" w14:textId="77777777" w:rsidTr="000A62ED">
        <w:trPr>
          <w:cantSplit/>
          <w:trHeight w:val="368"/>
        </w:trPr>
        <w:tc>
          <w:tcPr>
            <w:tcW w:w="510" w:type="dxa"/>
            <w:noWrap/>
            <w:hideMark/>
          </w:tcPr>
          <w:p w14:paraId="68CE5A8A" w14:textId="77777777" w:rsidR="00425F58" w:rsidRPr="00FA0BFC" w:rsidRDefault="00425F58" w:rsidP="007B3D80">
            <w:pPr>
              <w:pStyle w:val="TekstTabeli"/>
              <w:rPr>
                <w:lang w:val="pl-PL"/>
              </w:rPr>
            </w:pPr>
            <w:r w:rsidRPr="00FA0BFC">
              <w:rPr>
                <w:lang w:val="pl-PL"/>
              </w:rPr>
              <w:t>12</w:t>
            </w:r>
          </w:p>
        </w:tc>
        <w:tc>
          <w:tcPr>
            <w:tcW w:w="2381" w:type="dxa"/>
            <w:hideMark/>
          </w:tcPr>
          <w:p w14:paraId="4F744E94" w14:textId="107C6CEB" w:rsidR="00425F58" w:rsidRPr="00FA0BFC" w:rsidRDefault="00425F58" w:rsidP="007B3D80">
            <w:pPr>
              <w:pStyle w:val="TekstTabeli"/>
              <w:rPr>
                <w:lang w:val="pl-PL"/>
              </w:rPr>
            </w:pPr>
            <w:r w:rsidRPr="00FA0BFC">
              <w:rPr>
                <w:lang w:val="pl-PL"/>
              </w:rPr>
              <w:t>Między star</w:t>
            </w:r>
            <w:r w:rsidR="00F8233B" w:rsidRPr="00FA0BFC">
              <w:rPr>
                <w:lang w:val="pl-PL"/>
              </w:rPr>
              <w:t>sz</w:t>
            </w:r>
            <w:r w:rsidRPr="00FA0BFC">
              <w:rPr>
                <w:lang w:val="pl-PL"/>
              </w:rPr>
              <w:t>ymi a młod</w:t>
            </w:r>
            <w:r w:rsidR="00F8233B" w:rsidRPr="00FA0BFC">
              <w:rPr>
                <w:lang w:val="pl-PL"/>
              </w:rPr>
              <w:t>sz</w:t>
            </w:r>
            <w:r w:rsidRPr="00FA0BFC">
              <w:rPr>
                <w:lang w:val="pl-PL"/>
              </w:rPr>
              <w:t>ymi pracownikami naukowymi</w:t>
            </w:r>
          </w:p>
        </w:tc>
        <w:tc>
          <w:tcPr>
            <w:tcW w:w="6180" w:type="dxa"/>
            <w:hideMark/>
          </w:tcPr>
          <w:p w14:paraId="3BF75391" w14:textId="7876B0E9" w:rsidR="00425F58" w:rsidRPr="00FA0BFC" w:rsidRDefault="00425F58" w:rsidP="007B3D80">
            <w:pPr>
              <w:pStyle w:val="TekstTabeli"/>
              <w:rPr>
                <w:lang w:val="pl-PL"/>
              </w:rPr>
            </w:pPr>
            <w:r w:rsidRPr="00FA0BFC">
              <w:rPr>
                <w:lang w:val="pl-PL"/>
              </w:rPr>
              <w:t xml:space="preserve">Starsi pracownicy naukowi mogą być przywiązani do starych metod nauczania i </w:t>
            </w:r>
            <w:r w:rsidR="00F8233B" w:rsidRPr="00FA0BFC">
              <w:rPr>
                <w:lang w:val="pl-PL"/>
              </w:rPr>
              <w:t xml:space="preserve">prowadzenia </w:t>
            </w:r>
            <w:r w:rsidRPr="00FA0BFC">
              <w:rPr>
                <w:lang w:val="pl-PL"/>
              </w:rPr>
              <w:t xml:space="preserve">badań, podczas gdy młodsi pracownicy mogą </w:t>
            </w:r>
            <w:r w:rsidR="003D778B" w:rsidRPr="00FA0BFC">
              <w:rPr>
                <w:lang w:val="pl-PL"/>
              </w:rPr>
              <w:t>oczekiwać</w:t>
            </w:r>
            <w:r w:rsidRPr="00FA0BFC">
              <w:rPr>
                <w:lang w:val="pl-PL"/>
              </w:rPr>
              <w:t xml:space="preserve"> </w:t>
            </w:r>
            <w:r w:rsidR="00F8233B" w:rsidRPr="00FA0BFC">
              <w:rPr>
                <w:lang w:val="pl-PL"/>
              </w:rPr>
              <w:t xml:space="preserve">stosowania rozwiązań </w:t>
            </w:r>
            <w:r w:rsidRPr="00FA0BFC">
              <w:rPr>
                <w:lang w:val="pl-PL"/>
              </w:rPr>
              <w:t>innowac</w:t>
            </w:r>
            <w:r w:rsidR="00F8233B" w:rsidRPr="00FA0BFC">
              <w:rPr>
                <w:lang w:val="pl-PL"/>
              </w:rPr>
              <w:t>yjnych</w:t>
            </w:r>
            <w:r w:rsidRPr="00FA0BFC">
              <w:rPr>
                <w:lang w:val="pl-PL"/>
              </w:rPr>
              <w:t xml:space="preserve"> i </w:t>
            </w:r>
            <w:r w:rsidR="003D778B" w:rsidRPr="00FA0BFC">
              <w:rPr>
                <w:lang w:val="pl-PL"/>
              </w:rPr>
              <w:t>wdrażania</w:t>
            </w:r>
            <w:r w:rsidR="00F8233B" w:rsidRPr="00FA0BFC">
              <w:rPr>
                <w:lang w:val="pl-PL"/>
              </w:rPr>
              <w:t xml:space="preserve"> </w:t>
            </w:r>
            <w:r w:rsidRPr="00FA0BFC">
              <w:rPr>
                <w:lang w:val="pl-PL"/>
              </w:rPr>
              <w:t>zmian.</w:t>
            </w:r>
          </w:p>
        </w:tc>
      </w:tr>
      <w:tr w:rsidR="00425F58" w:rsidRPr="00FA0BFC" w14:paraId="1EEE6C1D" w14:textId="77777777" w:rsidTr="000A62ED">
        <w:trPr>
          <w:cantSplit/>
          <w:trHeight w:val="368"/>
        </w:trPr>
        <w:tc>
          <w:tcPr>
            <w:tcW w:w="510" w:type="dxa"/>
            <w:noWrap/>
            <w:hideMark/>
          </w:tcPr>
          <w:p w14:paraId="2FF20D3A" w14:textId="77777777" w:rsidR="00425F58" w:rsidRPr="00FA0BFC" w:rsidRDefault="00425F58" w:rsidP="007B3D80">
            <w:pPr>
              <w:pStyle w:val="TekstTabeli"/>
              <w:rPr>
                <w:lang w:val="pl-PL"/>
              </w:rPr>
            </w:pPr>
            <w:r w:rsidRPr="00FA0BFC">
              <w:rPr>
                <w:lang w:val="pl-PL"/>
              </w:rPr>
              <w:t>13</w:t>
            </w:r>
          </w:p>
        </w:tc>
        <w:tc>
          <w:tcPr>
            <w:tcW w:w="2381" w:type="dxa"/>
            <w:hideMark/>
          </w:tcPr>
          <w:p w14:paraId="73F22C74" w14:textId="3527A3D9" w:rsidR="00425F58" w:rsidRPr="00FA0BFC" w:rsidRDefault="00425F58" w:rsidP="007B3D80">
            <w:pPr>
              <w:pStyle w:val="TekstTabeli"/>
              <w:rPr>
                <w:lang w:val="pl-PL"/>
              </w:rPr>
            </w:pPr>
            <w:r w:rsidRPr="00FA0BFC">
              <w:rPr>
                <w:lang w:val="pl-PL"/>
              </w:rPr>
              <w:t>Między krajowymi a międzynarodowymi studentami</w:t>
            </w:r>
          </w:p>
        </w:tc>
        <w:tc>
          <w:tcPr>
            <w:tcW w:w="6180" w:type="dxa"/>
            <w:hideMark/>
          </w:tcPr>
          <w:p w14:paraId="2CA05BCC" w14:textId="6182C277" w:rsidR="00425F58" w:rsidRPr="00FA0BFC" w:rsidRDefault="00425F58" w:rsidP="007B3D80">
            <w:pPr>
              <w:pStyle w:val="TekstTabeli"/>
              <w:rPr>
                <w:lang w:val="pl-PL"/>
              </w:rPr>
            </w:pPr>
            <w:r w:rsidRPr="00FA0BFC">
              <w:rPr>
                <w:lang w:val="pl-PL"/>
              </w:rPr>
              <w:t xml:space="preserve">Krajowi studenci mogą </w:t>
            </w:r>
            <w:r w:rsidR="003D778B" w:rsidRPr="00FA0BFC">
              <w:rPr>
                <w:lang w:val="pl-PL"/>
              </w:rPr>
              <w:t xml:space="preserve">oczekiwać </w:t>
            </w:r>
            <w:r w:rsidRPr="00FA0BFC">
              <w:rPr>
                <w:lang w:val="pl-PL"/>
              </w:rPr>
              <w:t>koncentr</w:t>
            </w:r>
            <w:r w:rsidR="003D778B" w:rsidRPr="00FA0BFC">
              <w:rPr>
                <w:lang w:val="pl-PL"/>
              </w:rPr>
              <w:t>acji</w:t>
            </w:r>
            <w:r w:rsidRPr="00FA0BFC">
              <w:rPr>
                <w:lang w:val="pl-PL"/>
              </w:rPr>
              <w:t xml:space="preserve"> na krajowych problemach i</w:t>
            </w:r>
            <w:r w:rsidR="003D778B" w:rsidRPr="00FA0BFC">
              <w:rPr>
                <w:lang w:val="pl-PL"/>
              </w:rPr>
              <w:t> </w:t>
            </w:r>
            <w:r w:rsidRPr="00FA0BFC">
              <w:rPr>
                <w:lang w:val="pl-PL"/>
              </w:rPr>
              <w:t xml:space="preserve">kontekstach, </w:t>
            </w:r>
            <w:r w:rsidR="003D778B" w:rsidRPr="00FA0BFC">
              <w:rPr>
                <w:lang w:val="pl-PL"/>
              </w:rPr>
              <w:t>a</w:t>
            </w:r>
            <w:r w:rsidRPr="00FA0BFC">
              <w:rPr>
                <w:lang w:val="pl-PL"/>
              </w:rPr>
              <w:t xml:space="preserve"> studenci międzynarodowi mogą </w:t>
            </w:r>
            <w:r w:rsidR="003D778B" w:rsidRPr="00FA0BFC">
              <w:rPr>
                <w:lang w:val="pl-PL"/>
              </w:rPr>
              <w:t>oczekiwać</w:t>
            </w:r>
            <w:r w:rsidRPr="00FA0BFC">
              <w:rPr>
                <w:lang w:val="pl-PL"/>
              </w:rPr>
              <w:t xml:space="preserve"> więcej globalnych perspektyw.</w:t>
            </w:r>
          </w:p>
        </w:tc>
      </w:tr>
      <w:tr w:rsidR="00F8233B" w:rsidRPr="00FA0BFC" w14:paraId="53F7E106" w14:textId="77777777" w:rsidTr="000A62ED">
        <w:trPr>
          <w:cantSplit/>
          <w:trHeight w:val="368"/>
        </w:trPr>
        <w:tc>
          <w:tcPr>
            <w:tcW w:w="510" w:type="dxa"/>
            <w:noWrap/>
            <w:hideMark/>
          </w:tcPr>
          <w:p w14:paraId="3BB6678E" w14:textId="77777777" w:rsidR="00F8233B" w:rsidRPr="00FA0BFC" w:rsidRDefault="00F8233B" w:rsidP="007B3D80">
            <w:pPr>
              <w:pStyle w:val="TekstTabeli"/>
              <w:rPr>
                <w:lang w:val="pl-PL"/>
              </w:rPr>
            </w:pPr>
            <w:r w:rsidRPr="00FA0BFC">
              <w:rPr>
                <w:lang w:val="pl-PL"/>
              </w:rPr>
              <w:t>14</w:t>
            </w:r>
          </w:p>
        </w:tc>
        <w:tc>
          <w:tcPr>
            <w:tcW w:w="2381" w:type="dxa"/>
          </w:tcPr>
          <w:p w14:paraId="5FAF9650" w14:textId="4A38DDDC" w:rsidR="00F8233B" w:rsidRPr="00FA0BFC" w:rsidRDefault="00F8233B" w:rsidP="007B3D80">
            <w:pPr>
              <w:pStyle w:val="TekstTabeli"/>
              <w:rPr>
                <w:lang w:val="pl-PL"/>
              </w:rPr>
            </w:pPr>
            <w:r w:rsidRPr="00FA0BFC">
              <w:rPr>
                <w:lang w:val="pl-PL"/>
              </w:rPr>
              <w:t>Między studentami a absolwentami</w:t>
            </w:r>
          </w:p>
        </w:tc>
        <w:tc>
          <w:tcPr>
            <w:tcW w:w="6180" w:type="dxa"/>
          </w:tcPr>
          <w:p w14:paraId="6E267232" w14:textId="2EA4E5B9" w:rsidR="00F8233B" w:rsidRPr="00FA0BFC" w:rsidRDefault="00F8233B" w:rsidP="007B3D80">
            <w:pPr>
              <w:pStyle w:val="TekstTabeli"/>
              <w:rPr>
                <w:lang w:val="pl-PL"/>
              </w:rPr>
            </w:pPr>
            <w:r w:rsidRPr="00FA0BFC">
              <w:rPr>
                <w:lang w:val="pl-PL"/>
              </w:rPr>
              <w:t xml:space="preserve">Absolwenci mogą </w:t>
            </w:r>
            <w:r w:rsidR="003D778B" w:rsidRPr="00FA0BFC">
              <w:rPr>
                <w:lang w:val="pl-PL"/>
              </w:rPr>
              <w:t xml:space="preserve">oczekiwać </w:t>
            </w:r>
            <w:r w:rsidRPr="00FA0BFC">
              <w:rPr>
                <w:lang w:val="pl-PL"/>
              </w:rPr>
              <w:t xml:space="preserve">by ich stopnie były jak najbardziej wartościowe, co </w:t>
            </w:r>
            <w:r w:rsidR="003D778B" w:rsidRPr="00FA0BFC">
              <w:rPr>
                <w:lang w:val="pl-PL"/>
              </w:rPr>
              <w:t>wiąże się z</w:t>
            </w:r>
            <w:r w:rsidRPr="00FA0BFC">
              <w:rPr>
                <w:lang w:val="pl-PL"/>
              </w:rPr>
              <w:t xml:space="preserve"> utrzymanie</w:t>
            </w:r>
            <w:r w:rsidR="003D778B" w:rsidRPr="00FA0BFC">
              <w:rPr>
                <w:lang w:val="pl-PL"/>
              </w:rPr>
              <w:t>m</w:t>
            </w:r>
            <w:r w:rsidRPr="00FA0BFC">
              <w:rPr>
                <w:lang w:val="pl-PL"/>
              </w:rPr>
              <w:t xml:space="preserve"> wysokich standardów i wykluczanie</w:t>
            </w:r>
            <w:r w:rsidR="003D778B" w:rsidRPr="00FA0BFC">
              <w:rPr>
                <w:lang w:val="pl-PL"/>
              </w:rPr>
              <w:t>m</w:t>
            </w:r>
            <w:r w:rsidRPr="00FA0BFC">
              <w:rPr>
                <w:lang w:val="pl-PL"/>
              </w:rPr>
              <w:t xml:space="preserve"> studentów osiągających najsłabsze wyniki, podczas gdy obecni studenci mogą </w:t>
            </w:r>
            <w:r w:rsidR="003D778B" w:rsidRPr="00FA0BFC">
              <w:rPr>
                <w:lang w:val="pl-PL"/>
              </w:rPr>
              <w:t>oczekiwać</w:t>
            </w:r>
            <w:r w:rsidRPr="00FA0BFC">
              <w:rPr>
                <w:lang w:val="pl-PL"/>
              </w:rPr>
              <w:t xml:space="preserve"> ułatwień w uzyskaniu wysokich ocen i maksymalizacji szans na uzyskanie dyplomu ukończenia podjętych studiów.</w:t>
            </w:r>
          </w:p>
        </w:tc>
      </w:tr>
      <w:tr w:rsidR="00F8233B" w:rsidRPr="00FA0BFC" w14:paraId="70B0B37B" w14:textId="77777777" w:rsidTr="000A62ED">
        <w:trPr>
          <w:cantSplit/>
          <w:trHeight w:val="368"/>
        </w:trPr>
        <w:tc>
          <w:tcPr>
            <w:tcW w:w="510" w:type="dxa"/>
            <w:noWrap/>
            <w:hideMark/>
          </w:tcPr>
          <w:p w14:paraId="67807C91" w14:textId="77777777" w:rsidR="00F8233B" w:rsidRPr="00FA0BFC" w:rsidRDefault="00F8233B" w:rsidP="007B3D80">
            <w:pPr>
              <w:pStyle w:val="TekstTabeli"/>
              <w:rPr>
                <w:lang w:val="pl-PL"/>
              </w:rPr>
            </w:pPr>
            <w:r w:rsidRPr="00FA0BFC">
              <w:rPr>
                <w:lang w:val="pl-PL"/>
              </w:rPr>
              <w:t>15</w:t>
            </w:r>
          </w:p>
        </w:tc>
        <w:tc>
          <w:tcPr>
            <w:tcW w:w="2381" w:type="dxa"/>
            <w:hideMark/>
          </w:tcPr>
          <w:p w14:paraId="4737BB44" w14:textId="2B4238F9" w:rsidR="00F8233B" w:rsidRPr="00FA0BFC" w:rsidRDefault="00F8233B" w:rsidP="007B3D80">
            <w:pPr>
              <w:pStyle w:val="TekstTabeli"/>
              <w:rPr>
                <w:lang w:val="pl-PL"/>
              </w:rPr>
            </w:pPr>
            <w:r w:rsidRPr="00FA0BFC">
              <w:rPr>
                <w:lang w:val="pl-PL"/>
              </w:rPr>
              <w:t>Między kadrami naukowymi a rządem</w:t>
            </w:r>
          </w:p>
        </w:tc>
        <w:tc>
          <w:tcPr>
            <w:tcW w:w="6180" w:type="dxa"/>
            <w:hideMark/>
          </w:tcPr>
          <w:p w14:paraId="4017EB75" w14:textId="07921783" w:rsidR="00F8233B" w:rsidRPr="00FA0BFC" w:rsidRDefault="00F8233B" w:rsidP="007B3D80">
            <w:pPr>
              <w:pStyle w:val="TekstTabeli"/>
              <w:rPr>
                <w:lang w:val="pl-PL"/>
              </w:rPr>
            </w:pPr>
            <w:r w:rsidRPr="00FA0BFC">
              <w:rPr>
                <w:lang w:val="pl-PL"/>
              </w:rPr>
              <w:t xml:space="preserve">Rząd może </w:t>
            </w:r>
            <w:r w:rsidR="003D778B" w:rsidRPr="00FA0BFC">
              <w:rPr>
                <w:lang w:val="pl-PL"/>
              </w:rPr>
              <w:t xml:space="preserve">oczekiwać </w:t>
            </w:r>
            <w:r w:rsidRPr="00FA0BFC">
              <w:rPr>
                <w:lang w:val="pl-PL"/>
              </w:rPr>
              <w:t>konce</w:t>
            </w:r>
            <w:r w:rsidR="003D778B" w:rsidRPr="00FA0BFC">
              <w:rPr>
                <w:lang w:val="pl-PL"/>
              </w:rPr>
              <w:t xml:space="preserve">ntracji </w:t>
            </w:r>
            <w:r w:rsidRPr="00FA0BFC">
              <w:rPr>
                <w:lang w:val="pl-PL"/>
              </w:rPr>
              <w:t xml:space="preserve">na określonych obszarach badań lub na nauczaniu praktycznych umiejętności, </w:t>
            </w:r>
            <w:r w:rsidR="003D778B" w:rsidRPr="00FA0BFC">
              <w:rPr>
                <w:lang w:val="pl-PL"/>
              </w:rPr>
              <w:t>a</w:t>
            </w:r>
            <w:r w:rsidRPr="00FA0BFC">
              <w:rPr>
                <w:lang w:val="pl-PL"/>
              </w:rPr>
              <w:t xml:space="preserve"> kadra </w:t>
            </w:r>
            <w:r w:rsidR="003D778B" w:rsidRPr="00FA0BFC">
              <w:rPr>
                <w:lang w:val="pl-PL"/>
              </w:rPr>
              <w:t>akademicka</w:t>
            </w:r>
            <w:r w:rsidRPr="00FA0BFC">
              <w:rPr>
                <w:lang w:val="pl-PL"/>
              </w:rPr>
              <w:t xml:space="preserve"> może </w:t>
            </w:r>
            <w:r w:rsidR="003D778B" w:rsidRPr="00FA0BFC">
              <w:rPr>
                <w:lang w:val="pl-PL"/>
              </w:rPr>
              <w:t>oczekiwać</w:t>
            </w:r>
            <w:r w:rsidRPr="00FA0BFC">
              <w:rPr>
                <w:lang w:val="pl-PL"/>
              </w:rPr>
              <w:t xml:space="preserve"> wolności w kierowaniu swoimi badaniami i nauczaniem </w:t>
            </w:r>
            <w:r w:rsidR="003D778B" w:rsidRPr="00FA0BFC">
              <w:rPr>
                <w:lang w:val="pl-PL"/>
              </w:rPr>
              <w:t>oraz</w:t>
            </w:r>
            <w:r w:rsidRPr="00FA0BFC">
              <w:rPr>
                <w:lang w:val="pl-PL"/>
              </w:rPr>
              <w:t xml:space="preserve"> osiągania zgodności z misją uniwersytetu.</w:t>
            </w:r>
          </w:p>
        </w:tc>
      </w:tr>
      <w:tr w:rsidR="00F8233B" w:rsidRPr="00FA0BFC" w14:paraId="7977562A" w14:textId="77777777" w:rsidTr="000A62ED">
        <w:trPr>
          <w:cantSplit/>
          <w:trHeight w:val="368"/>
        </w:trPr>
        <w:tc>
          <w:tcPr>
            <w:tcW w:w="510" w:type="dxa"/>
            <w:noWrap/>
            <w:hideMark/>
          </w:tcPr>
          <w:p w14:paraId="45E25691" w14:textId="77777777" w:rsidR="00F8233B" w:rsidRPr="00FA0BFC" w:rsidRDefault="00F8233B" w:rsidP="007B3D80">
            <w:pPr>
              <w:pStyle w:val="TekstTabeli"/>
              <w:rPr>
                <w:lang w:val="pl-PL"/>
              </w:rPr>
            </w:pPr>
            <w:r w:rsidRPr="00FA0BFC">
              <w:rPr>
                <w:lang w:val="pl-PL"/>
              </w:rPr>
              <w:t>16</w:t>
            </w:r>
          </w:p>
        </w:tc>
        <w:tc>
          <w:tcPr>
            <w:tcW w:w="2381" w:type="dxa"/>
            <w:hideMark/>
          </w:tcPr>
          <w:p w14:paraId="171FCD46" w14:textId="76C60BA8" w:rsidR="00F8233B" w:rsidRPr="00FA0BFC" w:rsidRDefault="00F8233B" w:rsidP="007B3D80">
            <w:pPr>
              <w:pStyle w:val="TekstTabeli"/>
              <w:rPr>
                <w:lang w:val="pl-PL"/>
              </w:rPr>
            </w:pPr>
            <w:r w:rsidRPr="00FA0BFC">
              <w:rPr>
                <w:lang w:val="pl-PL"/>
              </w:rPr>
              <w:t xml:space="preserve">Między rodzicami studentów a </w:t>
            </w:r>
            <w:r w:rsidR="003D778B" w:rsidRPr="00FA0BFC">
              <w:rPr>
                <w:lang w:val="pl-PL"/>
              </w:rPr>
              <w:t>uczelnią</w:t>
            </w:r>
          </w:p>
        </w:tc>
        <w:tc>
          <w:tcPr>
            <w:tcW w:w="6180" w:type="dxa"/>
            <w:hideMark/>
          </w:tcPr>
          <w:p w14:paraId="3A12ACAE" w14:textId="2B6BEEF4" w:rsidR="00F8233B" w:rsidRPr="00FA0BFC" w:rsidRDefault="00F8233B" w:rsidP="007B3D80">
            <w:pPr>
              <w:pStyle w:val="TekstTabeli"/>
              <w:rPr>
                <w:lang w:val="pl-PL"/>
              </w:rPr>
            </w:pPr>
            <w:r w:rsidRPr="00FA0BFC">
              <w:rPr>
                <w:lang w:val="pl-PL"/>
              </w:rPr>
              <w:t xml:space="preserve">Rodzice mogą </w:t>
            </w:r>
            <w:r w:rsidR="003D778B" w:rsidRPr="00FA0BFC">
              <w:rPr>
                <w:lang w:val="pl-PL"/>
              </w:rPr>
              <w:t xml:space="preserve">oczekiwać </w:t>
            </w:r>
            <w:r w:rsidRPr="00FA0BFC">
              <w:rPr>
                <w:lang w:val="pl-PL"/>
              </w:rPr>
              <w:t>by ich dzieci uzyskały konkretny zestaw umiejętności i kwalifikacj</w:t>
            </w:r>
            <w:r w:rsidR="003D778B" w:rsidRPr="00FA0BFC">
              <w:rPr>
                <w:lang w:val="pl-PL"/>
              </w:rPr>
              <w:t>i, a uczelnia</w:t>
            </w:r>
            <w:r w:rsidRPr="00FA0BFC">
              <w:rPr>
                <w:lang w:val="pl-PL"/>
              </w:rPr>
              <w:t xml:space="preserve"> może dążyć do szerokiej edukacji i</w:t>
            </w:r>
            <w:r w:rsidR="003D778B" w:rsidRPr="00FA0BFC">
              <w:rPr>
                <w:lang w:val="pl-PL"/>
              </w:rPr>
              <w:t> </w:t>
            </w:r>
            <w:r w:rsidRPr="00FA0BFC">
              <w:rPr>
                <w:lang w:val="pl-PL"/>
              </w:rPr>
              <w:t>rozwijania umiejętności krytycznego myślenia oraz uczenia się.</w:t>
            </w:r>
          </w:p>
        </w:tc>
      </w:tr>
      <w:tr w:rsidR="00F8233B" w:rsidRPr="00FA0BFC" w14:paraId="0C71000E" w14:textId="77777777" w:rsidTr="000A62ED">
        <w:trPr>
          <w:cantSplit/>
          <w:trHeight w:val="360"/>
        </w:trPr>
        <w:tc>
          <w:tcPr>
            <w:tcW w:w="510" w:type="dxa"/>
            <w:noWrap/>
            <w:hideMark/>
          </w:tcPr>
          <w:p w14:paraId="723189FB" w14:textId="77777777" w:rsidR="00F8233B" w:rsidRPr="00FA0BFC" w:rsidRDefault="00F8233B" w:rsidP="007B3D80">
            <w:pPr>
              <w:pStyle w:val="TekstTabeli"/>
              <w:rPr>
                <w:lang w:val="pl-PL"/>
              </w:rPr>
            </w:pPr>
            <w:r w:rsidRPr="00FA0BFC">
              <w:rPr>
                <w:lang w:val="pl-PL"/>
              </w:rPr>
              <w:t>17</w:t>
            </w:r>
          </w:p>
        </w:tc>
        <w:tc>
          <w:tcPr>
            <w:tcW w:w="2381" w:type="dxa"/>
            <w:hideMark/>
          </w:tcPr>
          <w:p w14:paraId="718764C8" w14:textId="58276280" w:rsidR="00F8233B" w:rsidRPr="00FA0BFC" w:rsidRDefault="00F8233B" w:rsidP="007B3D80">
            <w:pPr>
              <w:pStyle w:val="TekstTabeli"/>
              <w:rPr>
                <w:lang w:val="pl-PL"/>
              </w:rPr>
            </w:pPr>
            <w:r w:rsidRPr="00FA0BFC">
              <w:rPr>
                <w:lang w:val="pl-PL"/>
              </w:rPr>
              <w:t>Między uczelnią a społecznością lokalną</w:t>
            </w:r>
          </w:p>
        </w:tc>
        <w:tc>
          <w:tcPr>
            <w:tcW w:w="6180" w:type="dxa"/>
            <w:hideMark/>
          </w:tcPr>
          <w:p w14:paraId="72323D92" w14:textId="744FAF76" w:rsidR="00F8233B" w:rsidRPr="00FA0BFC" w:rsidRDefault="00F8233B" w:rsidP="007B3D80">
            <w:pPr>
              <w:pStyle w:val="TekstTabeli"/>
              <w:rPr>
                <w:lang w:val="pl-PL"/>
              </w:rPr>
            </w:pPr>
            <w:r w:rsidRPr="00FA0BFC">
              <w:rPr>
                <w:lang w:val="pl-PL"/>
              </w:rPr>
              <w:t xml:space="preserve">Uczelnia może </w:t>
            </w:r>
            <w:r w:rsidR="003D778B" w:rsidRPr="00FA0BFC">
              <w:rPr>
                <w:lang w:val="pl-PL"/>
              </w:rPr>
              <w:t>oczekiwać</w:t>
            </w:r>
            <w:r w:rsidRPr="00FA0BFC">
              <w:rPr>
                <w:lang w:val="pl-PL"/>
              </w:rPr>
              <w:t xml:space="preserve"> rozwija</w:t>
            </w:r>
            <w:r w:rsidR="003D778B" w:rsidRPr="00FA0BFC">
              <w:rPr>
                <w:lang w:val="pl-PL"/>
              </w:rPr>
              <w:t>nia</w:t>
            </w:r>
            <w:r w:rsidRPr="00FA0BFC">
              <w:rPr>
                <w:lang w:val="pl-PL"/>
              </w:rPr>
              <w:t xml:space="preserve"> program</w:t>
            </w:r>
            <w:r w:rsidR="003D778B" w:rsidRPr="00FA0BFC">
              <w:rPr>
                <w:lang w:val="pl-PL"/>
              </w:rPr>
              <w:t>ów</w:t>
            </w:r>
            <w:r w:rsidRPr="00FA0BFC">
              <w:rPr>
                <w:lang w:val="pl-PL"/>
              </w:rPr>
              <w:t xml:space="preserve"> i projekt</w:t>
            </w:r>
            <w:r w:rsidR="003D778B" w:rsidRPr="00FA0BFC">
              <w:rPr>
                <w:lang w:val="pl-PL"/>
              </w:rPr>
              <w:t xml:space="preserve">ów </w:t>
            </w:r>
            <w:r w:rsidRPr="00FA0BFC">
              <w:rPr>
                <w:lang w:val="pl-PL"/>
              </w:rPr>
              <w:t>przyciąg</w:t>
            </w:r>
            <w:r w:rsidR="003D778B" w:rsidRPr="00FA0BFC">
              <w:rPr>
                <w:lang w:val="pl-PL"/>
              </w:rPr>
              <w:t>ających</w:t>
            </w:r>
            <w:r w:rsidRPr="00FA0BFC">
              <w:rPr>
                <w:lang w:val="pl-PL"/>
              </w:rPr>
              <w:t xml:space="preserve"> międzynarodowe uznanie, </w:t>
            </w:r>
            <w:r w:rsidR="003D778B" w:rsidRPr="00FA0BFC">
              <w:rPr>
                <w:lang w:val="pl-PL"/>
              </w:rPr>
              <w:t>a</w:t>
            </w:r>
            <w:r w:rsidRPr="00FA0BFC">
              <w:rPr>
                <w:lang w:val="pl-PL"/>
              </w:rPr>
              <w:t xml:space="preserve"> społeczność lokalna może </w:t>
            </w:r>
            <w:r w:rsidR="003D778B" w:rsidRPr="00FA0BFC">
              <w:rPr>
                <w:lang w:val="pl-PL"/>
              </w:rPr>
              <w:t xml:space="preserve">oczekiwać </w:t>
            </w:r>
            <w:r w:rsidRPr="00FA0BFC">
              <w:rPr>
                <w:lang w:val="pl-PL"/>
              </w:rPr>
              <w:t>aby uczelnia skupiła się na lokalnych problemach i potrzebach.</w:t>
            </w:r>
          </w:p>
        </w:tc>
      </w:tr>
      <w:tr w:rsidR="00F8233B" w:rsidRPr="00FA0BFC" w14:paraId="78568355" w14:textId="77777777" w:rsidTr="000A62ED">
        <w:trPr>
          <w:cantSplit/>
          <w:trHeight w:val="368"/>
        </w:trPr>
        <w:tc>
          <w:tcPr>
            <w:tcW w:w="510" w:type="dxa"/>
            <w:noWrap/>
            <w:hideMark/>
          </w:tcPr>
          <w:p w14:paraId="661BCFDB" w14:textId="77777777" w:rsidR="00F8233B" w:rsidRPr="00FA0BFC" w:rsidRDefault="00F8233B" w:rsidP="007B3D80">
            <w:pPr>
              <w:pStyle w:val="TekstTabeli"/>
              <w:rPr>
                <w:lang w:val="pl-PL"/>
              </w:rPr>
            </w:pPr>
            <w:r w:rsidRPr="00FA0BFC">
              <w:rPr>
                <w:lang w:val="pl-PL"/>
              </w:rPr>
              <w:t>18</w:t>
            </w:r>
          </w:p>
        </w:tc>
        <w:tc>
          <w:tcPr>
            <w:tcW w:w="2381" w:type="dxa"/>
            <w:hideMark/>
          </w:tcPr>
          <w:p w14:paraId="5401FC4B" w14:textId="5EF4233A" w:rsidR="00F8233B" w:rsidRPr="00FA0BFC" w:rsidRDefault="00F8233B" w:rsidP="007B3D80">
            <w:pPr>
              <w:pStyle w:val="TekstTabeli"/>
              <w:rPr>
                <w:lang w:val="pl-PL"/>
              </w:rPr>
            </w:pPr>
            <w:r w:rsidRPr="00FA0BFC">
              <w:rPr>
                <w:lang w:val="pl-PL"/>
              </w:rPr>
              <w:t xml:space="preserve">Między interesami </w:t>
            </w:r>
            <w:r w:rsidR="003D778B" w:rsidRPr="00FA0BFC">
              <w:rPr>
                <w:lang w:val="pl-PL"/>
              </w:rPr>
              <w:t>uczelni</w:t>
            </w:r>
            <w:r w:rsidRPr="00FA0BFC">
              <w:rPr>
                <w:lang w:val="pl-PL"/>
              </w:rPr>
              <w:t xml:space="preserve"> a społeczeństwa</w:t>
            </w:r>
          </w:p>
        </w:tc>
        <w:tc>
          <w:tcPr>
            <w:tcW w:w="6180" w:type="dxa"/>
            <w:hideMark/>
          </w:tcPr>
          <w:p w14:paraId="6B38AD20" w14:textId="51278BE1" w:rsidR="00F8233B" w:rsidRPr="00FA0BFC" w:rsidRDefault="001D5995" w:rsidP="007B3D80">
            <w:pPr>
              <w:pStyle w:val="TekstTabeli"/>
              <w:rPr>
                <w:lang w:val="pl-PL"/>
              </w:rPr>
            </w:pPr>
            <w:r w:rsidRPr="00FA0BFC">
              <w:rPr>
                <w:lang w:val="pl-PL"/>
              </w:rPr>
              <w:t>Uczelnia może</w:t>
            </w:r>
            <w:r w:rsidR="00F8233B" w:rsidRPr="00FA0BFC">
              <w:rPr>
                <w:lang w:val="pl-PL"/>
              </w:rPr>
              <w:t xml:space="preserve"> dążyć do </w:t>
            </w:r>
            <w:r w:rsidRPr="00FA0BFC">
              <w:rPr>
                <w:lang w:val="pl-PL"/>
              </w:rPr>
              <w:t xml:space="preserve">osiągnięcia swoich </w:t>
            </w:r>
            <w:r w:rsidR="00F8233B" w:rsidRPr="00FA0BFC">
              <w:rPr>
                <w:lang w:val="pl-PL"/>
              </w:rPr>
              <w:t xml:space="preserve">własnych </w:t>
            </w:r>
            <w:r w:rsidRPr="00FA0BFC">
              <w:rPr>
                <w:lang w:val="pl-PL"/>
              </w:rPr>
              <w:t>celów</w:t>
            </w:r>
            <w:r w:rsidR="003D778B" w:rsidRPr="00FA0BFC">
              <w:rPr>
                <w:lang w:val="pl-PL"/>
              </w:rPr>
              <w:t xml:space="preserve"> (np. </w:t>
            </w:r>
            <w:r w:rsidR="00F8233B" w:rsidRPr="00FA0BFC">
              <w:rPr>
                <w:lang w:val="pl-PL"/>
              </w:rPr>
              <w:t>przyciąganie studentów i zdobywanie funduszy</w:t>
            </w:r>
            <w:r w:rsidR="003D778B" w:rsidRPr="00FA0BFC">
              <w:rPr>
                <w:lang w:val="pl-PL"/>
              </w:rPr>
              <w:t>)</w:t>
            </w:r>
            <w:r w:rsidR="00F8233B" w:rsidRPr="00FA0BFC">
              <w:rPr>
                <w:lang w:val="pl-PL"/>
              </w:rPr>
              <w:t>, a jednocześnie musi służyć społeczeństwu</w:t>
            </w:r>
            <w:r w:rsidR="003D778B" w:rsidRPr="00FA0BFC">
              <w:rPr>
                <w:lang w:val="pl-PL"/>
              </w:rPr>
              <w:t xml:space="preserve"> (</w:t>
            </w:r>
            <w:r w:rsidRPr="00FA0BFC">
              <w:rPr>
                <w:lang w:val="pl-PL"/>
              </w:rPr>
              <w:t>np.</w:t>
            </w:r>
            <w:r w:rsidR="00F8233B" w:rsidRPr="00FA0BFC">
              <w:rPr>
                <w:lang w:val="pl-PL"/>
              </w:rPr>
              <w:t xml:space="preserve"> </w:t>
            </w:r>
            <w:r w:rsidRPr="00FA0BFC">
              <w:rPr>
                <w:lang w:val="pl-PL"/>
              </w:rPr>
              <w:t>zapewnianie dostępu do</w:t>
            </w:r>
            <w:r w:rsidR="00F8233B" w:rsidRPr="00FA0BFC">
              <w:rPr>
                <w:lang w:val="pl-PL"/>
              </w:rPr>
              <w:t xml:space="preserve"> wysokiej jakości edukacji i</w:t>
            </w:r>
            <w:r w:rsidR="003D778B" w:rsidRPr="00FA0BFC">
              <w:rPr>
                <w:lang w:val="pl-PL"/>
              </w:rPr>
              <w:t> </w:t>
            </w:r>
            <w:r w:rsidR="00F8233B" w:rsidRPr="00FA0BFC">
              <w:rPr>
                <w:lang w:val="pl-PL"/>
              </w:rPr>
              <w:t xml:space="preserve">prowadzenie badań na rzecz dobra </w:t>
            </w:r>
            <w:r w:rsidRPr="00FA0BFC">
              <w:rPr>
                <w:lang w:val="pl-PL"/>
              </w:rPr>
              <w:t>społeczeństwa</w:t>
            </w:r>
            <w:r w:rsidR="003D778B" w:rsidRPr="00FA0BFC">
              <w:rPr>
                <w:lang w:val="pl-PL"/>
              </w:rPr>
              <w:t>)</w:t>
            </w:r>
            <w:r w:rsidR="00F8233B" w:rsidRPr="00FA0BFC">
              <w:rPr>
                <w:lang w:val="pl-PL"/>
              </w:rPr>
              <w:t>.</w:t>
            </w:r>
          </w:p>
        </w:tc>
      </w:tr>
      <w:tr w:rsidR="000A62ED" w:rsidRPr="00FA0BFC" w14:paraId="7B5087B9" w14:textId="77777777" w:rsidTr="000A62ED">
        <w:trPr>
          <w:cantSplit/>
          <w:trHeight w:val="368"/>
        </w:trPr>
        <w:tc>
          <w:tcPr>
            <w:tcW w:w="510" w:type="dxa"/>
            <w:noWrap/>
            <w:hideMark/>
          </w:tcPr>
          <w:p w14:paraId="29F9447F" w14:textId="77777777" w:rsidR="000A62ED" w:rsidRPr="00FA0BFC" w:rsidRDefault="000A62ED" w:rsidP="007B3D80">
            <w:pPr>
              <w:pStyle w:val="TekstTabeli"/>
              <w:rPr>
                <w:lang w:val="pl-PL"/>
              </w:rPr>
            </w:pPr>
            <w:r w:rsidRPr="00FA0BFC">
              <w:rPr>
                <w:lang w:val="pl-PL"/>
              </w:rPr>
              <w:t>19</w:t>
            </w:r>
          </w:p>
        </w:tc>
        <w:tc>
          <w:tcPr>
            <w:tcW w:w="2381" w:type="dxa"/>
          </w:tcPr>
          <w:p w14:paraId="5AC59646" w14:textId="5865D764" w:rsidR="000A62ED" w:rsidRPr="00FA0BFC" w:rsidRDefault="000A62ED" w:rsidP="007B3D80">
            <w:pPr>
              <w:pStyle w:val="TekstTabeli"/>
              <w:rPr>
                <w:lang w:val="pl-PL"/>
              </w:rPr>
            </w:pPr>
            <w:r w:rsidRPr="00FA0BFC">
              <w:rPr>
                <w:lang w:val="pl-PL"/>
              </w:rPr>
              <w:t>Między pracownikami naukowymi na pełen etat a na część etatu</w:t>
            </w:r>
          </w:p>
        </w:tc>
        <w:tc>
          <w:tcPr>
            <w:tcW w:w="6180" w:type="dxa"/>
          </w:tcPr>
          <w:p w14:paraId="6922E8F9" w14:textId="19FCF9F3" w:rsidR="000A62ED" w:rsidRPr="00FA0BFC" w:rsidRDefault="000A62ED" w:rsidP="007B3D80">
            <w:pPr>
              <w:pStyle w:val="TekstTabeli"/>
              <w:rPr>
                <w:lang w:val="pl-PL"/>
              </w:rPr>
            </w:pPr>
            <w:r w:rsidRPr="00FA0BFC">
              <w:rPr>
                <w:lang w:val="pl-PL"/>
              </w:rPr>
              <w:t>Pracownicy na pełen etat mogą dążyć do zachowania stabilności i przewidywalności, podczas gdy pracownicy na część etatu mogą dążyć do większej elastyczności i wyższych zarobków.</w:t>
            </w:r>
          </w:p>
        </w:tc>
      </w:tr>
      <w:tr w:rsidR="000A62ED" w:rsidRPr="00FA0BFC" w14:paraId="222ECE48" w14:textId="77777777" w:rsidTr="000A62ED">
        <w:trPr>
          <w:cantSplit/>
          <w:trHeight w:val="368"/>
        </w:trPr>
        <w:tc>
          <w:tcPr>
            <w:tcW w:w="510" w:type="dxa"/>
            <w:noWrap/>
            <w:hideMark/>
          </w:tcPr>
          <w:p w14:paraId="5B73BA4B" w14:textId="77777777" w:rsidR="000A62ED" w:rsidRPr="00FA0BFC" w:rsidRDefault="000A62ED" w:rsidP="007B3D80">
            <w:pPr>
              <w:pStyle w:val="TekstTabeli"/>
              <w:rPr>
                <w:lang w:val="pl-PL"/>
              </w:rPr>
            </w:pPr>
            <w:r w:rsidRPr="00FA0BFC">
              <w:rPr>
                <w:lang w:val="pl-PL"/>
              </w:rPr>
              <w:t>20</w:t>
            </w:r>
          </w:p>
        </w:tc>
        <w:tc>
          <w:tcPr>
            <w:tcW w:w="2381" w:type="dxa"/>
            <w:hideMark/>
          </w:tcPr>
          <w:p w14:paraId="01BEB348" w14:textId="305D61FF" w:rsidR="000A62ED" w:rsidRPr="00FA0BFC" w:rsidRDefault="000A62ED" w:rsidP="007B3D80">
            <w:pPr>
              <w:pStyle w:val="TekstTabeli"/>
              <w:rPr>
                <w:lang w:val="pl-PL"/>
              </w:rPr>
            </w:pPr>
            <w:r w:rsidRPr="00FA0BFC">
              <w:rPr>
                <w:lang w:val="pl-PL"/>
              </w:rPr>
              <w:t>Między różnymi wydziałami w ramach tej samej uczelni</w:t>
            </w:r>
          </w:p>
        </w:tc>
        <w:tc>
          <w:tcPr>
            <w:tcW w:w="6180" w:type="dxa"/>
            <w:hideMark/>
          </w:tcPr>
          <w:p w14:paraId="0BF07114" w14:textId="39929DC0" w:rsidR="000A62ED" w:rsidRPr="00FA0BFC" w:rsidRDefault="000A62ED" w:rsidP="007B3D80">
            <w:pPr>
              <w:pStyle w:val="TekstTabeli"/>
              <w:rPr>
                <w:lang w:val="pl-PL"/>
              </w:rPr>
            </w:pPr>
            <w:r w:rsidRPr="00FA0BFC">
              <w:rPr>
                <w:lang w:val="pl-PL"/>
              </w:rPr>
              <w:t>Niektóre wydziały mogą konkurować o zasoby</w:t>
            </w:r>
            <w:r w:rsidR="003D778B" w:rsidRPr="00FA0BFC">
              <w:rPr>
                <w:lang w:val="pl-PL"/>
              </w:rPr>
              <w:t xml:space="preserve"> (np.</w:t>
            </w:r>
            <w:r w:rsidRPr="00FA0BFC">
              <w:rPr>
                <w:lang w:val="pl-PL"/>
              </w:rPr>
              <w:t xml:space="preserve"> fundusze na badania</w:t>
            </w:r>
            <w:r w:rsidR="003D778B" w:rsidRPr="00FA0BFC">
              <w:rPr>
                <w:lang w:val="pl-PL"/>
              </w:rPr>
              <w:t>,</w:t>
            </w:r>
            <w:r w:rsidRPr="00FA0BFC">
              <w:rPr>
                <w:lang w:val="pl-PL"/>
              </w:rPr>
              <w:t xml:space="preserve"> przestrzeń </w:t>
            </w:r>
            <w:r w:rsidR="003D778B" w:rsidRPr="00FA0BFC">
              <w:rPr>
                <w:lang w:val="pl-PL"/>
              </w:rPr>
              <w:t>w</w:t>
            </w:r>
            <w:r w:rsidRPr="00FA0BFC">
              <w:rPr>
                <w:lang w:val="pl-PL"/>
              </w:rPr>
              <w:t xml:space="preserve"> kampusie</w:t>
            </w:r>
            <w:r w:rsidR="003D778B" w:rsidRPr="00FA0BFC">
              <w:rPr>
                <w:lang w:val="pl-PL"/>
              </w:rPr>
              <w:t>)</w:t>
            </w:r>
            <w:r w:rsidRPr="00FA0BFC">
              <w:rPr>
                <w:lang w:val="pl-PL"/>
              </w:rPr>
              <w:t>. Interesy jednego wydziału mogą być sprzeczne z</w:t>
            </w:r>
            <w:r w:rsidR="003D778B" w:rsidRPr="00FA0BFC">
              <w:rPr>
                <w:lang w:val="pl-PL"/>
              </w:rPr>
              <w:t> </w:t>
            </w:r>
            <w:r w:rsidRPr="00FA0BFC">
              <w:rPr>
                <w:lang w:val="pl-PL"/>
              </w:rPr>
              <w:t>interesami innego wydziału.</w:t>
            </w:r>
          </w:p>
        </w:tc>
      </w:tr>
      <w:tr w:rsidR="000A62ED" w:rsidRPr="00FA0BFC" w14:paraId="362F41AB" w14:textId="77777777" w:rsidTr="000A62ED">
        <w:trPr>
          <w:cantSplit/>
          <w:trHeight w:val="368"/>
        </w:trPr>
        <w:tc>
          <w:tcPr>
            <w:tcW w:w="510" w:type="dxa"/>
            <w:noWrap/>
            <w:hideMark/>
          </w:tcPr>
          <w:p w14:paraId="78AC6B99" w14:textId="77777777" w:rsidR="000A62ED" w:rsidRPr="00FA0BFC" w:rsidRDefault="000A62ED" w:rsidP="007B3D80">
            <w:pPr>
              <w:pStyle w:val="TekstTabeli"/>
              <w:rPr>
                <w:lang w:val="pl-PL"/>
              </w:rPr>
            </w:pPr>
            <w:r w:rsidRPr="00FA0BFC">
              <w:rPr>
                <w:lang w:val="pl-PL"/>
              </w:rPr>
              <w:t>21</w:t>
            </w:r>
          </w:p>
        </w:tc>
        <w:tc>
          <w:tcPr>
            <w:tcW w:w="2381" w:type="dxa"/>
            <w:hideMark/>
          </w:tcPr>
          <w:p w14:paraId="09A8BA2B" w14:textId="169FBDE1" w:rsidR="000A62ED" w:rsidRPr="00FA0BFC" w:rsidRDefault="000A62ED" w:rsidP="007B3D80">
            <w:pPr>
              <w:pStyle w:val="TekstTabeli"/>
              <w:rPr>
                <w:lang w:val="pl-PL"/>
              </w:rPr>
            </w:pPr>
            <w:r w:rsidRPr="00FA0BFC">
              <w:rPr>
                <w:lang w:val="pl-PL"/>
              </w:rPr>
              <w:t>Między różnymi grupami studentów</w:t>
            </w:r>
          </w:p>
        </w:tc>
        <w:tc>
          <w:tcPr>
            <w:tcW w:w="6180" w:type="dxa"/>
            <w:hideMark/>
          </w:tcPr>
          <w:p w14:paraId="28FABCF1" w14:textId="418F5A93" w:rsidR="000A62ED" w:rsidRPr="00FA0BFC" w:rsidRDefault="000A62ED" w:rsidP="007B3D80">
            <w:pPr>
              <w:pStyle w:val="TekstTabeli"/>
              <w:rPr>
                <w:lang w:val="pl-PL"/>
              </w:rPr>
            </w:pPr>
            <w:r w:rsidRPr="00FA0BFC">
              <w:rPr>
                <w:lang w:val="pl-PL"/>
              </w:rPr>
              <w:t xml:space="preserve">Interesy studentów dziennych mogą być sprzeczne z interesami studentów zaocznych lub studentów studiów podyplomowych. </w:t>
            </w:r>
            <w:r w:rsidR="003D778B" w:rsidRPr="00FA0BFC">
              <w:rPr>
                <w:lang w:val="pl-PL"/>
              </w:rPr>
              <w:t>Np.</w:t>
            </w:r>
            <w:r w:rsidRPr="00FA0BFC">
              <w:rPr>
                <w:lang w:val="pl-PL"/>
              </w:rPr>
              <w:t xml:space="preserve"> studenci dzienni mogą oczekiwać łatwego dostępu do infrastruktury uczelni </w:t>
            </w:r>
            <w:r w:rsidR="003D778B" w:rsidRPr="00FA0BFC">
              <w:rPr>
                <w:lang w:val="pl-PL"/>
              </w:rPr>
              <w:t xml:space="preserve">o każdej porze (w tym </w:t>
            </w:r>
            <w:r w:rsidRPr="00FA0BFC">
              <w:rPr>
                <w:lang w:val="pl-PL"/>
              </w:rPr>
              <w:t>popołudni</w:t>
            </w:r>
            <w:r w:rsidR="003D778B" w:rsidRPr="00FA0BFC">
              <w:rPr>
                <w:lang w:val="pl-PL"/>
              </w:rPr>
              <w:t>a</w:t>
            </w:r>
            <w:r w:rsidRPr="00FA0BFC">
              <w:rPr>
                <w:lang w:val="pl-PL"/>
              </w:rPr>
              <w:t xml:space="preserve"> i weeken</w:t>
            </w:r>
            <w:r w:rsidR="003D778B" w:rsidRPr="00FA0BFC">
              <w:rPr>
                <w:lang w:val="pl-PL"/>
              </w:rPr>
              <w:t>dy)</w:t>
            </w:r>
            <w:r w:rsidRPr="00FA0BFC">
              <w:rPr>
                <w:lang w:val="pl-PL"/>
              </w:rPr>
              <w:t xml:space="preserve">, </w:t>
            </w:r>
            <w:r w:rsidR="003D778B" w:rsidRPr="00FA0BFC">
              <w:rPr>
                <w:lang w:val="pl-PL"/>
              </w:rPr>
              <w:t>a</w:t>
            </w:r>
            <w:r w:rsidRPr="00FA0BFC">
              <w:rPr>
                <w:lang w:val="pl-PL"/>
              </w:rPr>
              <w:t xml:space="preserve"> studenci zaoczni mogą </w:t>
            </w:r>
            <w:r w:rsidR="003D778B" w:rsidRPr="00FA0BFC">
              <w:rPr>
                <w:lang w:val="pl-PL"/>
              </w:rPr>
              <w:t xml:space="preserve">oczekiwać </w:t>
            </w:r>
            <w:r w:rsidRPr="00FA0BFC">
              <w:rPr>
                <w:lang w:val="pl-PL"/>
              </w:rPr>
              <w:t>korzysta</w:t>
            </w:r>
            <w:r w:rsidR="003D778B" w:rsidRPr="00FA0BFC">
              <w:rPr>
                <w:lang w:val="pl-PL"/>
              </w:rPr>
              <w:t>nia</w:t>
            </w:r>
            <w:r w:rsidRPr="00FA0BFC">
              <w:rPr>
                <w:lang w:val="pl-PL"/>
              </w:rPr>
              <w:t xml:space="preserve"> z tej</w:t>
            </w:r>
            <w:r w:rsidR="003D778B" w:rsidRPr="00FA0BFC">
              <w:rPr>
                <w:lang w:val="pl-PL"/>
              </w:rPr>
              <w:t xml:space="preserve"> samej</w:t>
            </w:r>
            <w:r w:rsidRPr="00FA0BFC">
              <w:rPr>
                <w:lang w:val="pl-PL"/>
              </w:rPr>
              <w:t xml:space="preserve"> infrastruktury </w:t>
            </w:r>
            <w:r w:rsidR="003D778B" w:rsidRPr="00FA0BFC">
              <w:rPr>
                <w:lang w:val="pl-PL"/>
              </w:rPr>
              <w:t>gdy mają zajęcia (popołudnia i weekendy)</w:t>
            </w:r>
            <w:r w:rsidRPr="00FA0BFC">
              <w:rPr>
                <w:lang w:val="pl-PL"/>
              </w:rPr>
              <w:t>.</w:t>
            </w:r>
          </w:p>
        </w:tc>
      </w:tr>
      <w:tr w:rsidR="000A62ED" w:rsidRPr="00FA0BFC" w14:paraId="471435DA" w14:textId="77777777" w:rsidTr="000A62ED">
        <w:trPr>
          <w:cantSplit/>
          <w:trHeight w:val="368"/>
        </w:trPr>
        <w:tc>
          <w:tcPr>
            <w:tcW w:w="510" w:type="dxa"/>
            <w:noWrap/>
            <w:hideMark/>
          </w:tcPr>
          <w:p w14:paraId="4DF707F9" w14:textId="77777777" w:rsidR="000A62ED" w:rsidRPr="00FA0BFC" w:rsidRDefault="000A62ED" w:rsidP="007B3D80">
            <w:pPr>
              <w:pStyle w:val="TekstTabeli"/>
              <w:rPr>
                <w:lang w:val="pl-PL"/>
              </w:rPr>
            </w:pPr>
            <w:r w:rsidRPr="00FA0BFC">
              <w:rPr>
                <w:lang w:val="pl-PL"/>
              </w:rPr>
              <w:t>22</w:t>
            </w:r>
          </w:p>
        </w:tc>
        <w:tc>
          <w:tcPr>
            <w:tcW w:w="2381" w:type="dxa"/>
            <w:hideMark/>
          </w:tcPr>
          <w:p w14:paraId="18F9C6E8" w14:textId="661A87C3" w:rsidR="000A62ED" w:rsidRPr="00FA0BFC" w:rsidRDefault="000A62ED" w:rsidP="007B3D80">
            <w:pPr>
              <w:pStyle w:val="TekstTabeli"/>
              <w:rPr>
                <w:lang w:val="pl-PL"/>
              </w:rPr>
            </w:pPr>
            <w:r w:rsidRPr="00FA0BFC">
              <w:rPr>
                <w:lang w:val="pl-PL"/>
              </w:rPr>
              <w:t>Między wydziałami</w:t>
            </w:r>
            <w:r w:rsidR="00F92E59" w:rsidRPr="00FA0BFC">
              <w:rPr>
                <w:lang w:val="pl-PL"/>
              </w:rPr>
              <w:t xml:space="preserve"> reprezentującymi różne dziedziny nauki</w:t>
            </w:r>
          </w:p>
        </w:tc>
        <w:tc>
          <w:tcPr>
            <w:tcW w:w="6180" w:type="dxa"/>
            <w:hideMark/>
          </w:tcPr>
          <w:p w14:paraId="415077E4" w14:textId="404421AB" w:rsidR="000A62ED" w:rsidRPr="00FA0BFC" w:rsidRDefault="000A62ED" w:rsidP="007B3D80">
            <w:pPr>
              <w:pStyle w:val="TekstTabeli"/>
              <w:rPr>
                <w:lang w:val="pl-PL"/>
              </w:rPr>
            </w:pPr>
            <w:r w:rsidRPr="00FA0BFC">
              <w:rPr>
                <w:lang w:val="pl-PL"/>
              </w:rPr>
              <w:t xml:space="preserve">Wydziały </w:t>
            </w:r>
            <w:r w:rsidR="00F92E59" w:rsidRPr="00FA0BFC">
              <w:rPr>
                <w:lang w:val="pl-PL"/>
              </w:rPr>
              <w:t xml:space="preserve">reprezentujące różne dziedziny nauki </w:t>
            </w:r>
            <w:r w:rsidRPr="00FA0BFC">
              <w:rPr>
                <w:lang w:val="pl-PL"/>
              </w:rPr>
              <w:t>mogą konkurować o zasoby</w:t>
            </w:r>
            <w:r w:rsidR="00F92E59" w:rsidRPr="00FA0BFC">
              <w:rPr>
                <w:lang w:val="pl-PL"/>
              </w:rPr>
              <w:t xml:space="preserve"> mając</w:t>
            </w:r>
            <w:r w:rsidRPr="00FA0BFC">
              <w:rPr>
                <w:lang w:val="pl-PL"/>
              </w:rPr>
              <w:t xml:space="preserve"> sprzeczne</w:t>
            </w:r>
            <w:r w:rsidR="00F92E59" w:rsidRPr="00FA0BFC">
              <w:rPr>
                <w:lang w:val="pl-PL"/>
              </w:rPr>
              <w:t xml:space="preserve"> cele.</w:t>
            </w:r>
            <w:r w:rsidRPr="00FA0BFC">
              <w:rPr>
                <w:lang w:val="pl-PL"/>
              </w:rPr>
              <w:t xml:space="preserve"> </w:t>
            </w:r>
            <w:r w:rsidR="00F92E59" w:rsidRPr="00FA0BFC">
              <w:rPr>
                <w:lang w:val="pl-PL"/>
              </w:rPr>
              <w:t>Np.</w:t>
            </w:r>
            <w:r w:rsidRPr="00FA0BFC">
              <w:rPr>
                <w:lang w:val="pl-PL"/>
              </w:rPr>
              <w:t xml:space="preserve"> wydziały humanistyczne mogą </w:t>
            </w:r>
            <w:r w:rsidR="00F92E59" w:rsidRPr="00FA0BFC">
              <w:rPr>
                <w:lang w:val="pl-PL"/>
              </w:rPr>
              <w:t xml:space="preserve">oczekiwać </w:t>
            </w:r>
            <w:r w:rsidRPr="00FA0BFC">
              <w:rPr>
                <w:lang w:val="pl-PL"/>
              </w:rPr>
              <w:t xml:space="preserve">kultywowania szeroko zorientowanego podejścia do nauki, podczas gdy wydziały nauk ścisłych mogą </w:t>
            </w:r>
            <w:r w:rsidR="00F92E59" w:rsidRPr="00FA0BFC">
              <w:rPr>
                <w:lang w:val="pl-PL"/>
              </w:rPr>
              <w:t xml:space="preserve">oczekiwać </w:t>
            </w:r>
            <w:r w:rsidRPr="00FA0BFC">
              <w:rPr>
                <w:lang w:val="pl-PL"/>
              </w:rPr>
              <w:t>skupi</w:t>
            </w:r>
            <w:r w:rsidR="00F92E59" w:rsidRPr="00FA0BFC">
              <w:rPr>
                <w:lang w:val="pl-PL"/>
              </w:rPr>
              <w:t>enia</w:t>
            </w:r>
            <w:r w:rsidRPr="00FA0BFC">
              <w:rPr>
                <w:lang w:val="pl-PL"/>
              </w:rPr>
              <w:t xml:space="preserve"> na specjalistycznej wiedzy.</w:t>
            </w:r>
          </w:p>
        </w:tc>
      </w:tr>
      <w:tr w:rsidR="000A62ED" w:rsidRPr="00FA0BFC" w14:paraId="3C11A0B5" w14:textId="77777777" w:rsidTr="000A62ED">
        <w:trPr>
          <w:cantSplit/>
          <w:trHeight w:val="368"/>
        </w:trPr>
        <w:tc>
          <w:tcPr>
            <w:tcW w:w="510" w:type="dxa"/>
            <w:noWrap/>
            <w:hideMark/>
          </w:tcPr>
          <w:p w14:paraId="6D62C5BB" w14:textId="77777777" w:rsidR="000A62ED" w:rsidRPr="00FA0BFC" w:rsidRDefault="000A62ED" w:rsidP="007B3D80">
            <w:pPr>
              <w:pStyle w:val="TekstTabeli"/>
              <w:rPr>
                <w:lang w:val="pl-PL"/>
              </w:rPr>
            </w:pPr>
            <w:r w:rsidRPr="00FA0BFC">
              <w:rPr>
                <w:lang w:val="pl-PL"/>
              </w:rPr>
              <w:t>23</w:t>
            </w:r>
          </w:p>
        </w:tc>
        <w:tc>
          <w:tcPr>
            <w:tcW w:w="2381" w:type="dxa"/>
            <w:hideMark/>
          </w:tcPr>
          <w:p w14:paraId="01489976" w14:textId="204EA7CD" w:rsidR="000A62ED" w:rsidRPr="00FA0BFC" w:rsidRDefault="000A62ED" w:rsidP="007B3D80">
            <w:pPr>
              <w:pStyle w:val="TekstTabeli"/>
              <w:rPr>
                <w:lang w:val="pl-PL"/>
              </w:rPr>
            </w:pPr>
            <w:r w:rsidRPr="00FA0BFC">
              <w:rPr>
                <w:lang w:val="pl-PL"/>
              </w:rPr>
              <w:t>Między różnymi dziedzinami nauki</w:t>
            </w:r>
          </w:p>
        </w:tc>
        <w:tc>
          <w:tcPr>
            <w:tcW w:w="6180" w:type="dxa"/>
            <w:hideMark/>
          </w:tcPr>
          <w:p w14:paraId="59340787" w14:textId="0B230EFE" w:rsidR="000A62ED" w:rsidRPr="00FA0BFC" w:rsidRDefault="000A62ED" w:rsidP="007B3D80">
            <w:pPr>
              <w:pStyle w:val="TekstTabeli"/>
              <w:rPr>
                <w:lang w:val="pl-PL"/>
              </w:rPr>
            </w:pPr>
            <w:r w:rsidRPr="00FA0BFC">
              <w:rPr>
                <w:lang w:val="pl-PL"/>
              </w:rPr>
              <w:t>Na p</w:t>
            </w:r>
            <w:r w:rsidR="00F92E59" w:rsidRPr="00FA0BFC">
              <w:rPr>
                <w:lang w:val="pl-PL"/>
              </w:rPr>
              <w:t xml:space="preserve">rzykład reprezentanci </w:t>
            </w:r>
            <w:r w:rsidRPr="00FA0BFC">
              <w:rPr>
                <w:lang w:val="pl-PL"/>
              </w:rPr>
              <w:t>nauk humanistycznych mogą odczuwać, że są niedofinansowan</w:t>
            </w:r>
            <w:r w:rsidR="00F92E59" w:rsidRPr="00FA0BFC">
              <w:rPr>
                <w:lang w:val="pl-PL"/>
              </w:rPr>
              <w:t>i</w:t>
            </w:r>
            <w:r w:rsidRPr="00FA0BFC">
              <w:rPr>
                <w:lang w:val="pl-PL"/>
              </w:rPr>
              <w:t xml:space="preserve"> w porównaniu do wydziałów nauk ścisłych, które często </w:t>
            </w:r>
            <w:r w:rsidR="00F92E59" w:rsidRPr="00FA0BFC">
              <w:rPr>
                <w:lang w:val="pl-PL"/>
              </w:rPr>
              <w:t>pozyskują</w:t>
            </w:r>
            <w:r w:rsidRPr="00FA0BFC">
              <w:rPr>
                <w:lang w:val="pl-PL"/>
              </w:rPr>
              <w:t xml:space="preserve"> więcej środków na badania</w:t>
            </w:r>
            <w:r w:rsidR="00F92E59" w:rsidRPr="00FA0BFC">
              <w:rPr>
                <w:lang w:val="pl-PL"/>
              </w:rPr>
              <w:t xml:space="preserve"> lub ze źródeł komercyjnych</w:t>
            </w:r>
            <w:r w:rsidRPr="00FA0BFC">
              <w:rPr>
                <w:lang w:val="pl-PL"/>
              </w:rPr>
              <w:t>.</w:t>
            </w:r>
          </w:p>
        </w:tc>
      </w:tr>
      <w:tr w:rsidR="00F92E59" w:rsidRPr="00425F58" w14:paraId="20D0F44A" w14:textId="77777777" w:rsidTr="00F92E59">
        <w:trPr>
          <w:cantSplit/>
          <w:trHeight w:val="368"/>
        </w:trPr>
        <w:tc>
          <w:tcPr>
            <w:tcW w:w="510" w:type="dxa"/>
            <w:noWrap/>
            <w:hideMark/>
          </w:tcPr>
          <w:p w14:paraId="0B4F1CD2" w14:textId="77777777" w:rsidR="00F92E59" w:rsidRPr="00FA0BFC" w:rsidRDefault="00F92E59" w:rsidP="00F92E59">
            <w:pPr>
              <w:pStyle w:val="TekstTabeli"/>
              <w:rPr>
                <w:lang w:val="pl-PL"/>
              </w:rPr>
            </w:pPr>
            <w:r w:rsidRPr="00FA0BFC">
              <w:rPr>
                <w:lang w:val="pl-PL"/>
              </w:rPr>
              <w:t>24</w:t>
            </w:r>
          </w:p>
        </w:tc>
        <w:tc>
          <w:tcPr>
            <w:tcW w:w="2381" w:type="dxa"/>
          </w:tcPr>
          <w:p w14:paraId="75114854" w14:textId="1BCFE440" w:rsidR="00F92E59" w:rsidRPr="00FA0BFC" w:rsidRDefault="00F92E59" w:rsidP="00F92E59">
            <w:pPr>
              <w:pStyle w:val="TekstTabeli"/>
              <w:rPr>
                <w:lang w:val="pl-PL"/>
              </w:rPr>
            </w:pPr>
            <w:r w:rsidRPr="00FA0BFC">
              <w:rPr>
                <w:lang w:val="pl-PL"/>
              </w:rPr>
              <w:t>Między nauczaniem a badaniami</w:t>
            </w:r>
          </w:p>
        </w:tc>
        <w:tc>
          <w:tcPr>
            <w:tcW w:w="6180" w:type="dxa"/>
          </w:tcPr>
          <w:p w14:paraId="3310A684" w14:textId="1174191C" w:rsidR="00F92E59" w:rsidRPr="00FA0BFC" w:rsidRDefault="00F92E59" w:rsidP="00F92E59">
            <w:pPr>
              <w:pStyle w:val="TekstTabeli"/>
              <w:rPr>
                <w:lang w:val="pl-PL"/>
              </w:rPr>
            </w:pPr>
            <w:r w:rsidRPr="00FA0BFC">
              <w:rPr>
                <w:lang w:val="pl-PL"/>
              </w:rPr>
              <w:t>Czas i zasoby przeznaczane na badania mogą ograniczać czas i zasoby dostępne na nauczanie, i vice versa.</w:t>
            </w:r>
          </w:p>
        </w:tc>
      </w:tr>
      <w:tr w:rsidR="00F92E59" w:rsidRPr="00425F58" w14:paraId="6FF53A91" w14:textId="77777777" w:rsidTr="00F92E59">
        <w:trPr>
          <w:cantSplit/>
          <w:trHeight w:val="368"/>
        </w:trPr>
        <w:tc>
          <w:tcPr>
            <w:tcW w:w="510" w:type="dxa"/>
            <w:noWrap/>
            <w:hideMark/>
          </w:tcPr>
          <w:p w14:paraId="0B3888A9" w14:textId="77777777" w:rsidR="00F92E59" w:rsidRPr="00FA0BFC" w:rsidRDefault="00F92E59" w:rsidP="00F92E59">
            <w:pPr>
              <w:pStyle w:val="TekstTabeli"/>
              <w:rPr>
                <w:lang w:val="pl-PL"/>
              </w:rPr>
            </w:pPr>
            <w:r w:rsidRPr="00FA0BFC">
              <w:rPr>
                <w:lang w:val="pl-PL"/>
              </w:rPr>
              <w:lastRenderedPageBreak/>
              <w:t>25</w:t>
            </w:r>
          </w:p>
        </w:tc>
        <w:tc>
          <w:tcPr>
            <w:tcW w:w="2381" w:type="dxa"/>
          </w:tcPr>
          <w:p w14:paraId="12DF83B4" w14:textId="2DF400F1" w:rsidR="00F92E59" w:rsidRPr="00FA0BFC" w:rsidRDefault="00F92E59" w:rsidP="00F92E59">
            <w:pPr>
              <w:pStyle w:val="TekstTabeli"/>
              <w:rPr>
                <w:lang w:val="pl-PL"/>
              </w:rPr>
            </w:pPr>
            <w:r w:rsidRPr="00FA0BFC">
              <w:rPr>
                <w:lang w:val="pl-PL"/>
              </w:rPr>
              <w:t>Między naukowcami a etyką badawczą</w:t>
            </w:r>
          </w:p>
        </w:tc>
        <w:tc>
          <w:tcPr>
            <w:tcW w:w="6180" w:type="dxa"/>
          </w:tcPr>
          <w:p w14:paraId="23CC4EBC" w14:textId="04D4F91E" w:rsidR="00F92E59" w:rsidRPr="00FA0BFC" w:rsidRDefault="00F92E59" w:rsidP="00F92E59">
            <w:pPr>
              <w:pStyle w:val="TekstTabeli"/>
              <w:rPr>
                <w:lang w:val="pl-PL"/>
              </w:rPr>
            </w:pPr>
            <w:r w:rsidRPr="00FA0BFC">
              <w:rPr>
                <w:lang w:val="pl-PL"/>
              </w:rPr>
              <w:t>Naukowcy mogą oczekiwać publikowania jak największej liczby artykułów, podczas gdy etyka badawcza wymaga dokładności, transparentności i przestrzegania określonych standardów.</w:t>
            </w:r>
          </w:p>
        </w:tc>
      </w:tr>
      <w:tr w:rsidR="00F92E59" w:rsidRPr="00425F58" w14:paraId="60AA8ABE" w14:textId="77777777" w:rsidTr="00F92E59">
        <w:trPr>
          <w:cantSplit/>
          <w:trHeight w:val="368"/>
        </w:trPr>
        <w:tc>
          <w:tcPr>
            <w:tcW w:w="510" w:type="dxa"/>
            <w:noWrap/>
            <w:hideMark/>
          </w:tcPr>
          <w:p w14:paraId="2DD4B653" w14:textId="77777777" w:rsidR="00F92E59" w:rsidRPr="00FA0BFC" w:rsidRDefault="00F92E59" w:rsidP="00F92E59">
            <w:pPr>
              <w:pStyle w:val="TekstTabeli"/>
              <w:rPr>
                <w:lang w:val="pl-PL"/>
              </w:rPr>
            </w:pPr>
            <w:r w:rsidRPr="00FA0BFC">
              <w:rPr>
                <w:lang w:val="pl-PL"/>
              </w:rPr>
              <w:t>26</w:t>
            </w:r>
          </w:p>
        </w:tc>
        <w:tc>
          <w:tcPr>
            <w:tcW w:w="2381" w:type="dxa"/>
          </w:tcPr>
          <w:p w14:paraId="54636C7C" w14:textId="7965A606" w:rsidR="00F92E59" w:rsidRPr="00FA0BFC" w:rsidRDefault="00F92E59" w:rsidP="00F92E59">
            <w:pPr>
              <w:pStyle w:val="TekstTabeli"/>
              <w:rPr>
                <w:lang w:val="pl-PL"/>
              </w:rPr>
            </w:pPr>
            <w:r w:rsidRPr="00FA0BFC">
              <w:rPr>
                <w:lang w:val="pl-PL"/>
              </w:rPr>
              <w:t>Między inwestycjami w infrastrukturę a inwestycjami w kadrę</w:t>
            </w:r>
          </w:p>
        </w:tc>
        <w:tc>
          <w:tcPr>
            <w:tcW w:w="6180" w:type="dxa"/>
          </w:tcPr>
          <w:p w14:paraId="0545C531" w14:textId="4B9F21E0" w:rsidR="00F92E59" w:rsidRPr="00FA0BFC" w:rsidRDefault="00F92E59" w:rsidP="00F92E59">
            <w:pPr>
              <w:pStyle w:val="TekstTabeli"/>
              <w:rPr>
                <w:lang w:val="pl-PL"/>
              </w:rPr>
            </w:pPr>
            <w:r w:rsidRPr="00FA0BFC">
              <w:rPr>
                <w:lang w:val="pl-PL"/>
              </w:rPr>
              <w:t>Dylemat czy zainwestować w lepszą infrastrukturę (np. nowoczesne laboratoria), czy zainwestować w przyciągnięcie i utrzymanie najlepszej kadry akademickiej.</w:t>
            </w:r>
          </w:p>
        </w:tc>
      </w:tr>
      <w:tr w:rsidR="00F92E59" w:rsidRPr="00425F58" w14:paraId="75D99951" w14:textId="77777777" w:rsidTr="00F92E59">
        <w:trPr>
          <w:cantSplit/>
          <w:trHeight w:val="368"/>
        </w:trPr>
        <w:tc>
          <w:tcPr>
            <w:tcW w:w="510" w:type="dxa"/>
            <w:noWrap/>
            <w:hideMark/>
          </w:tcPr>
          <w:p w14:paraId="09997FBB" w14:textId="77777777" w:rsidR="00F92E59" w:rsidRPr="00FA0BFC" w:rsidRDefault="00F92E59" w:rsidP="00F92E59">
            <w:pPr>
              <w:pStyle w:val="TekstTabeli"/>
              <w:rPr>
                <w:lang w:val="pl-PL"/>
              </w:rPr>
            </w:pPr>
            <w:r w:rsidRPr="00FA0BFC">
              <w:rPr>
                <w:lang w:val="pl-PL"/>
              </w:rPr>
              <w:t>27</w:t>
            </w:r>
          </w:p>
        </w:tc>
        <w:tc>
          <w:tcPr>
            <w:tcW w:w="2381" w:type="dxa"/>
          </w:tcPr>
          <w:p w14:paraId="60C5E134" w14:textId="32E36538" w:rsidR="00F92E59" w:rsidRPr="00FA0BFC" w:rsidRDefault="00F92E59" w:rsidP="00F92E59">
            <w:pPr>
              <w:pStyle w:val="TekstTabeli"/>
              <w:rPr>
                <w:lang w:val="pl-PL"/>
              </w:rPr>
            </w:pPr>
            <w:r w:rsidRPr="00FA0BFC">
              <w:rPr>
                <w:lang w:val="pl-PL"/>
              </w:rPr>
              <w:t>Między długoterminowymi a krótkoterminowymi celami</w:t>
            </w:r>
          </w:p>
        </w:tc>
        <w:tc>
          <w:tcPr>
            <w:tcW w:w="6180" w:type="dxa"/>
          </w:tcPr>
          <w:p w14:paraId="225D718B" w14:textId="58AEDCD3" w:rsidR="00F92E59" w:rsidRPr="00FA0BFC" w:rsidRDefault="00F92E59" w:rsidP="00F92E59">
            <w:pPr>
              <w:pStyle w:val="TekstTabeli"/>
              <w:rPr>
                <w:lang w:val="pl-PL"/>
              </w:rPr>
            </w:pPr>
            <w:r w:rsidRPr="00FA0BFC">
              <w:rPr>
                <w:lang w:val="pl-PL"/>
              </w:rPr>
              <w:t>Dylemat, czy skupić się na długoterminowej wizji i celach, czy skupić się na krótkoterminowych wyzwaniach i bieżących zadaniach.</w:t>
            </w:r>
          </w:p>
        </w:tc>
      </w:tr>
      <w:tr w:rsidR="00F92E59" w:rsidRPr="00425F58" w14:paraId="55F7E889" w14:textId="77777777" w:rsidTr="00F92E59">
        <w:trPr>
          <w:cantSplit/>
          <w:trHeight w:val="368"/>
        </w:trPr>
        <w:tc>
          <w:tcPr>
            <w:tcW w:w="510" w:type="dxa"/>
            <w:noWrap/>
            <w:hideMark/>
          </w:tcPr>
          <w:p w14:paraId="37DB9EA1" w14:textId="77777777" w:rsidR="00F92E59" w:rsidRPr="00FA0BFC" w:rsidRDefault="00F92E59" w:rsidP="00F92E59">
            <w:pPr>
              <w:pStyle w:val="TekstTabeli"/>
              <w:rPr>
                <w:lang w:val="pl-PL"/>
              </w:rPr>
            </w:pPr>
            <w:r w:rsidRPr="00FA0BFC">
              <w:rPr>
                <w:lang w:val="pl-PL"/>
              </w:rPr>
              <w:t>28</w:t>
            </w:r>
          </w:p>
        </w:tc>
        <w:tc>
          <w:tcPr>
            <w:tcW w:w="2381" w:type="dxa"/>
          </w:tcPr>
          <w:p w14:paraId="7F615708" w14:textId="475A6F6E" w:rsidR="00F92E59" w:rsidRPr="00FA0BFC" w:rsidRDefault="00F92E59" w:rsidP="00F92E59">
            <w:pPr>
              <w:pStyle w:val="TekstTabeli"/>
              <w:rPr>
                <w:lang w:val="pl-PL"/>
              </w:rPr>
            </w:pPr>
            <w:r w:rsidRPr="00FA0BFC">
              <w:rPr>
                <w:lang w:val="pl-PL"/>
              </w:rPr>
              <w:t>Między różnymi standardami akademickimi</w:t>
            </w:r>
          </w:p>
        </w:tc>
        <w:tc>
          <w:tcPr>
            <w:tcW w:w="6180" w:type="dxa"/>
          </w:tcPr>
          <w:p w14:paraId="5454D839" w14:textId="7371B490" w:rsidR="00F92E59" w:rsidRPr="00FA0BFC" w:rsidRDefault="00F92E59" w:rsidP="00F92E59">
            <w:pPr>
              <w:pStyle w:val="TekstTabeli"/>
              <w:rPr>
                <w:lang w:val="pl-PL"/>
              </w:rPr>
            </w:pPr>
            <w:r w:rsidRPr="00FA0BFC">
              <w:rPr>
                <w:lang w:val="pl-PL"/>
              </w:rPr>
              <w:t>Na przykład międzynarodowe standardy akademickie mogą być sprzeczne z krajowymi standardami.</w:t>
            </w:r>
          </w:p>
        </w:tc>
      </w:tr>
      <w:tr w:rsidR="00F92E59" w:rsidRPr="00425F58" w14:paraId="25724C09" w14:textId="77777777" w:rsidTr="00F92E59">
        <w:trPr>
          <w:cantSplit/>
          <w:trHeight w:val="368"/>
        </w:trPr>
        <w:tc>
          <w:tcPr>
            <w:tcW w:w="510" w:type="dxa"/>
            <w:noWrap/>
            <w:hideMark/>
          </w:tcPr>
          <w:p w14:paraId="22A0A3D7" w14:textId="77777777" w:rsidR="00F92E59" w:rsidRPr="00FA0BFC" w:rsidRDefault="00F92E59" w:rsidP="00F92E59">
            <w:pPr>
              <w:pStyle w:val="TekstTabeli"/>
              <w:rPr>
                <w:lang w:val="pl-PL"/>
              </w:rPr>
            </w:pPr>
            <w:r w:rsidRPr="00FA0BFC">
              <w:rPr>
                <w:lang w:val="pl-PL"/>
              </w:rPr>
              <w:t>29</w:t>
            </w:r>
          </w:p>
        </w:tc>
        <w:tc>
          <w:tcPr>
            <w:tcW w:w="2381" w:type="dxa"/>
          </w:tcPr>
          <w:p w14:paraId="07BA414E" w14:textId="6C28DDD7" w:rsidR="00F92E59" w:rsidRPr="00FA0BFC" w:rsidRDefault="00F92E59" w:rsidP="00F92E59">
            <w:pPr>
              <w:pStyle w:val="TekstTabeli"/>
              <w:rPr>
                <w:lang w:val="pl-PL"/>
              </w:rPr>
            </w:pPr>
            <w:r w:rsidRPr="00FA0BFC">
              <w:rPr>
                <w:lang w:val="pl-PL"/>
              </w:rPr>
              <w:t>Między badaniami podstawowymi a stosowanymi</w:t>
            </w:r>
          </w:p>
        </w:tc>
        <w:tc>
          <w:tcPr>
            <w:tcW w:w="6180" w:type="dxa"/>
          </w:tcPr>
          <w:p w14:paraId="0F680AC8" w14:textId="76D35FBD" w:rsidR="00F92E59" w:rsidRPr="00FA0BFC" w:rsidRDefault="00F92E59" w:rsidP="00F92E59">
            <w:pPr>
              <w:pStyle w:val="TekstTabeli"/>
              <w:rPr>
                <w:lang w:val="pl-PL"/>
              </w:rPr>
            </w:pPr>
            <w:r w:rsidRPr="00FA0BFC">
              <w:rPr>
                <w:lang w:val="pl-PL"/>
              </w:rPr>
              <w:t>Niektóre osoby w środowisku akademickim mogą oczekiwać skoncentrowania się na badaniach podstawowych, podczas gdy inne mogą oczekiwać większych nakładów na badania stosowane.</w:t>
            </w:r>
          </w:p>
        </w:tc>
      </w:tr>
      <w:tr w:rsidR="00F92E59" w:rsidRPr="00425F58" w14:paraId="7BBE381F" w14:textId="77777777" w:rsidTr="00F92E59">
        <w:trPr>
          <w:cantSplit/>
          <w:trHeight w:val="368"/>
        </w:trPr>
        <w:tc>
          <w:tcPr>
            <w:tcW w:w="510" w:type="dxa"/>
            <w:noWrap/>
            <w:hideMark/>
          </w:tcPr>
          <w:p w14:paraId="2CDBC3A5" w14:textId="77777777" w:rsidR="00F92E59" w:rsidRPr="00FA0BFC" w:rsidRDefault="00F92E59" w:rsidP="00F92E59">
            <w:pPr>
              <w:pStyle w:val="TekstTabeli"/>
              <w:rPr>
                <w:lang w:val="pl-PL"/>
              </w:rPr>
            </w:pPr>
            <w:r w:rsidRPr="00FA0BFC">
              <w:rPr>
                <w:lang w:val="pl-PL"/>
              </w:rPr>
              <w:t>30</w:t>
            </w:r>
          </w:p>
        </w:tc>
        <w:tc>
          <w:tcPr>
            <w:tcW w:w="2381" w:type="dxa"/>
          </w:tcPr>
          <w:p w14:paraId="05ED6AA2" w14:textId="260CBF63" w:rsidR="00F92E59" w:rsidRPr="00FA0BFC" w:rsidRDefault="00F92E59" w:rsidP="00F92E59">
            <w:pPr>
              <w:pStyle w:val="TekstTabeli"/>
              <w:rPr>
                <w:lang w:val="pl-PL"/>
              </w:rPr>
            </w:pPr>
            <w:r w:rsidRPr="00FA0BFC">
              <w:rPr>
                <w:lang w:val="pl-PL"/>
              </w:rPr>
              <w:t>Między tradycją a innowacją</w:t>
            </w:r>
          </w:p>
        </w:tc>
        <w:tc>
          <w:tcPr>
            <w:tcW w:w="6180" w:type="dxa"/>
          </w:tcPr>
          <w:p w14:paraId="00208C97" w14:textId="5216F7D4" w:rsidR="00F92E59" w:rsidRPr="00FA0BFC" w:rsidRDefault="00F92E59" w:rsidP="00F92E59">
            <w:pPr>
              <w:pStyle w:val="TekstTabeli"/>
              <w:rPr>
                <w:lang w:val="pl-PL"/>
              </w:rPr>
            </w:pPr>
            <w:r w:rsidRPr="00FA0BFC">
              <w:rPr>
                <w:lang w:val="pl-PL"/>
              </w:rPr>
              <w:t>Uczelnie muszą szanować swoje tradycje i historię, ale jednocześnie muszą być otwarte na zmiany i innowacje (napięcia/paradoksy w ramach kultury organizacyjnej).</w:t>
            </w:r>
          </w:p>
        </w:tc>
      </w:tr>
      <w:tr w:rsidR="00F92E59" w:rsidRPr="00425F58" w14:paraId="3F52E07A" w14:textId="77777777" w:rsidTr="00F92E59">
        <w:trPr>
          <w:cantSplit/>
          <w:trHeight w:val="368"/>
        </w:trPr>
        <w:tc>
          <w:tcPr>
            <w:tcW w:w="510" w:type="dxa"/>
            <w:noWrap/>
            <w:hideMark/>
          </w:tcPr>
          <w:p w14:paraId="4B7BF11A" w14:textId="77777777" w:rsidR="00F92E59" w:rsidRPr="00FA0BFC" w:rsidRDefault="00F92E59" w:rsidP="00F92E59">
            <w:pPr>
              <w:pStyle w:val="TekstTabeli"/>
              <w:rPr>
                <w:lang w:val="pl-PL"/>
              </w:rPr>
            </w:pPr>
            <w:r w:rsidRPr="00FA0BFC">
              <w:rPr>
                <w:lang w:val="pl-PL"/>
              </w:rPr>
              <w:t>31</w:t>
            </w:r>
          </w:p>
        </w:tc>
        <w:tc>
          <w:tcPr>
            <w:tcW w:w="2381" w:type="dxa"/>
          </w:tcPr>
          <w:p w14:paraId="6CDD53A0" w14:textId="562E6910" w:rsidR="00F92E59" w:rsidRPr="00FA0BFC" w:rsidRDefault="00F92E59" w:rsidP="00F92E59">
            <w:pPr>
              <w:pStyle w:val="TekstTabeli"/>
              <w:rPr>
                <w:lang w:val="pl-PL"/>
              </w:rPr>
            </w:pPr>
            <w:r w:rsidRPr="00FA0BFC">
              <w:rPr>
                <w:lang w:val="pl-PL"/>
              </w:rPr>
              <w:t>Między różnymi perspektywami etycznymi</w:t>
            </w:r>
          </w:p>
        </w:tc>
        <w:tc>
          <w:tcPr>
            <w:tcW w:w="6180" w:type="dxa"/>
          </w:tcPr>
          <w:p w14:paraId="01DE1186" w14:textId="4D817DFA" w:rsidR="00F92E59" w:rsidRPr="00FA0BFC" w:rsidRDefault="00F92E59" w:rsidP="00F92E59">
            <w:pPr>
              <w:pStyle w:val="TekstTabeli"/>
              <w:rPr>
                <w:lang w:val="pl-PL"/>
              </w:rPr>
            </w:pPr>
            <w:r w:rsidRPr="00FA0BFC">
              <w:rPr>
                <w:lang w:val="pl-PL"/>
              </w:rPr>
              <w:t>Na przykład, niektórzy członkowie organizacji mogą oczekiwać etyki opartej na zasadach, podczas gdy inni mogą oczekiwać etyki opartej na konsekwencjach.</w:t>
            </w:r>
          </w:p>
        </w:tc>
      </w:tr>
      <w:tr w:rsidR="00954023" w:rsidRPr="00425F58" w14:paraId="45BA56F2" w14:textId="77777777" w:rsidTr="00F92E59">
        <w:trPr>
          <w:cantSplit/>
          <w:trHeight w:val="368"/>
        </w:trPr>
        <w:tc>
          <w:tcPr>
            <w:tcW w:w="510" w:type="dxa"/>
            <w:noWrap/>
            <w:hideMark/>
          </w:tcPr>
          <w:p w14:paraId="697A74E6" w14:textId="77777777" w:rsidR="00954023" w:rsidRPr="00FA0BFC" w:rsidRDefault="00954023" w:rsidP="00954023">
            <w:pPr>
              <w:pStyle w:val="TekstTabeli"/>
              <w:rPr>
                <w:lang w:val="pl-PL"/>
              </w:rPr>
            </w:pPr>
            <w:r w:rsidRPr="00FA0BFC">
              <w:rPr>
                <w:lang w:val="pl-PL"/>
              </w:rPr>
              <w:t>32</w:t>
            </w:r>
          </w:p>
        </w:tc>
        <w:tc>
          <w:tcPr>
            <w:tcW w:w="2381" w:type="dxa"/>
          </w:tcPr>
          <w:p w14:paraId="19E37E76" w14:textId="5052093E" w:rsidR="00954023" w:rsidRPr="00FA0BFC" w:rsidRDefault="00954023" w:rsidP="00954023">
            <w:pPr>
              <w:pStyle w:val="TekstTabeli"/>
              <w:rPr>
                <w:lang w:val="pl-PL"/>
              </w:rPr>
            </w:pPr>
            <w:r w:rsidRPr="00FA0BFC">
              <w:rPr>
                <w:lang w:val="pl-PL"/>
              </w:rPr>
              <w:t>Między teorią a praktyką</w:t>
            </w:r>
          </w:p>
        </w:tc>
        <w:tc>
          <w:tcPr>
            <w:tcW w:w="6180" w:type="dxa"/>
          </w:tcPr>
          <w:p w14:paraId="477745B7" w14:textId="763979EB" w:rsidR="00954023" w:rsidRPr="00FA0BFC" w:rsidRDefault="00954023" w:rsidP="00954023">
            <w:pPr>
              <w:pStyle w:val="TekstTabeli"/>
              <w:rPr>
                <w:lang w:val="pl-PL"/>
              </w:rPr>
            </w:pPr>
            <w:r w:rsidRPr="00FA0BFC">
              <w:rPr>
                <w:lang w:val="pl-PL"/>
              </w:rPr>
              <w:t>Część kadry akademickiej może oczekiwać skupienia na teorii i abstrakcyjnym myśleniu, a inni mogą oczekiwać skupienia na praktycznych zastosowaniach wiedzy.</w:t>
            </w:r>
          </w:p>
        </w:tc>
      </w:tr>
      <w:tr w:rsidR="00954023" w:rsidRPr="00425F58" w14:paraId="28B361CD" w14:textId="77777777" w:rsidTr="00F92E59">
        <w:trPr>
          <w:cantSplit/>
          <w:trHeight w:val="368"/>
        </w:trPr>
        <w:tc>
          <w:tcPr>
            <w:tcW w:w="510" w:type="dxa"/>
            <w:noWrap/>
            <w:hideMark/>
          </w:tcPr>
          <w:p w14:paraId="18A6571C" w14:textId="77777777" w:rsidR="00954023" w:rsidRPr="00FA0BFC" w:rsidRDefault="00954023" w:rsidP="00954023">
            <w:pPr>
              <w:pStyle w:val="TekstTabeli"/>
              <w:rPr>
                <w:lang w:val="pl-PL"/>
              </w:rPr>
            </w:pPr>
            <w:r w:rsidRPr="00FA0BFC">
              <w:rPr>
                <w:lang w:val="pl-PL"/>
              </w:rPr>
              <w:t>33</w:t>
            </w:r>
          </w:p>
        </w:tc>
        <w:tc>
          <w:tcPr>
            <w:tcW w:w="2381" w:type="dxa"/>
          </w:tcPr>
          <w:p w14:paraId="406894CE" w14:textId="160729E1" w:rsidR="00954023" w:rsidRPr="00FA0BFC" w:rsidRDefault="00954023" w:rsidP="00954023">
            <w:pPr>
              <w:pStyle w:val="TekstTabeli"/>
              <w:rPr>
                <w:lang w:val="pl-PL"/>
              </w:rPr>
            </w:pPr>
            <w:r w:rsidRPr="00FA0BFC">
              <w:rPr>
                <w:lang w:val="pl-PL"/>
              </w:rPr>
              <w:t>Między transparentnością a ochroną prywatności</w:t>
            </w:r>
          </w:p>
        </w:tc>
        <w:tc>
          <w:tcPr>
            <w:tcW w:w="6180" w:type="dxa"/>
          </w:tcPr>
          <w:p w14:paraId="07216F31" w14:textId="2BDE59CE" w:rsidR="00954023" w:rsidRPr="00FA0BFC" w:rsidRDefault="00954023" w:rsidP="00954023">
            <w:pPr>
              <w:pStyle w:val="TekstTabeli"/>
              <w:rPr>
                <w:lang w:val="pl-PL"/>
              </w:rPr>
            </w:pPr>
            <w:r w:rsidRPr="00FA0BFC">
              <w:rPr>
                <w:lang w:val="pl-PL"/>
              </w:rPr>
              <w:t>Uczelnie muszą być transparentne w swoim zarządzaniu i decyzjach, ale jednocześnie muszą chronić prywatność studentów i pracowników.</w:t>
            </w:r>
          </w:p>
        </w:tc>
      </w:tr>
      <w:tr w:rsidR="00954023" w:rsidRPr="00425F58" w14:paraId="519A6201" w14:textId="77777777" w:rsidTr="00954023">
        <w:trPr>
          <w:cantSplit/>
          <w:trHeight w:val="368"/>
        </w:trPr>
        <w:tc>
          <w:tcPr>
            <w:tcW w:w="510" w:type="dxa"/>
            <w:noWrap/>
            <w:hideMark/>
          </w:tcPr>
          <w:p w14:paraId="04BBB564" w14:textId="77777777" w:rsidR="00954023" w:rsidRPr="00FA0BFC" w:rsidRDefault="00954023" w:rsidP="00954023">
            <w:pPr>
              <w:pStyle w:val="TekstTabeli"/>
              <w:rPr>
                <w:lang w:val="pl-PL"/>
              </w:rPr>
            </w:pPr>
            <w:r w:rsidRPr="00FA0BFC">
              <w:rPr>
                <w:lang w:val="pl-PL"/>
              </w:rPr>
              <w:t>34</w:t>
            </w:r>
          </w:p>
        </w:tc>
        <w:tc>
          <w:tcPr>
            <w:tcW w:w="2381" w:type="dxa"/>
          </w:tcPr>
          <w:p w14:paraId="302A6E7B" w14:textId="0C280F1A" w:rsidR="00954023" w:rsidRPr="00FA0BFC" w:rsidRDefault="00954023" w:rsidP="00954023">
            <w:pPr>
              <w:pStyle w:val="TekstTabeli"/>
              <w:rPr>
                <w:lang w:val="pl-PL"/>
              </w:rPr>
            </w:pPr>
            <w:r w:rsidRPr="00FA0BFC">
              <w:rPr>
                <w:lang w:val="pl-PL"/>
              </w:rPr>
              <w:t>Między różnymi celami edukacyjnymi</w:t>
            </w:r>
          </w:p>
        </w:tc>
        <w:tc>
          <w:tcPr>
            <w:tcW w:w="6180" w:type="dxa"/>
          </w:tcPr>
          <w:p w14:paraId="66DD4484" w14:textId="77D8150F" w:rsidR="00954023" w:rsidRPr="00FA0BFC" w:rsidRDefault="00954023" w:rsidP="00954023">
            <w:pPr>
              <w:pStyle w:val="TekstTabeli"/>
              <w:rPr>
                <w:lang w:val="pl-PL"/>
              </w:rPr>
            </w:pPr>
            <w:r w:rsidRPr="00FA0BFC">
              <w:rPr>
                <w:lang w:val="pl-PL"/>
              </w:rPr>
              <w:t>Na przykład dylemat czy skupić się na przygotowaniu studentów do konkretnych zawodów, czy skupić się na szerokiej edukacji i kształceniu.</w:t>
            </w:r>
          </w:p>
        </w:tc>
      </w:tr>
      <w:tr w:rsidR="00954023" w:rsidRPr="00425F58" w14:paraId="37222793" w14:textId="77777777" w:rsidTr="00954023">
        <w:trPr>
          <w:cantSplit/>
          <w:trHeight w:val="368"/>
        </w:trPr>
        <w:tc>
          <w:tcPr>
            <w:tcW w:w="510" w:type="dxa"/>
            <w:noWrap/>
            <w:hideMark/>
          </w:tcPr>
          <w:p w14:paraId="2AAEA957" w14:textId="77777777" w:rsidR="00954023" w:rsidRPr="00FA0BFC" w:rsidRDefault="00954023" w:rsidP="00954023">
            <w:pPr>
              <w:pStyle w:val="TekstTabeli"/>
              <w:rPr>
                <w:lang w:val="pl-PL"/>
              </w:rPr>
            </w:pPr>
            <w:r w:rsidRPr="00FA0BFC">
              <w:rPr>
                <w:lang w:val="pl-PL"/>
              </w:rPr>
              <w:t>35</w:t>
            </w:r>
          </w:p>
        </w:tc>
        <w:tc>
          <w:tcPr>
            <w:tcW w:w="2381" w:type="dxa"/>
          </w:tcPr>
          <w:p w14:paraId="09A33471" w14:textId="37ACDEA1" w:rsidR="00954023" w:rsidRPr="00FA0BFC" w:rsidRDefault="00954023" w:rsidP="00954023">
            <w:pPr>
              <w:pStyle w:val="TekstTabeli"/>
              <w:rPr>
                <w:lang w:val="pl-PL"/>
              </w:rPr>
            </w:pPr>
            <w:r w:rsidRPr="00FA0BFC">
              <w:rPr>
                <w:lang w:val="pl-PL"/>
              </w:rPr>
              <w:t>Między różnymi metodami nauczania</w:t>
            </w:r>
          </w:p>
        </w:tc>
        <w:tc>
          <w:tcPr>
            <w:tcW w:w="6180" w:type="dxa"/>
          </w:tcPr>
          <w:p w14:paraId="551F919D" w14:textId="7DE59BD4" w:rsidR="00954023" w:rsidRPr="00FA0BFC" w:rsidRDefault="00954023" w:rsidP="00954023">
            <w:pPr>
              <w:pStyle w:val="TekstTabeli"/>
              <w:rPr>
                <w:lang w:val="pl-PL"/>
              </w:rPr>
            </w:pPr>
            <w:r w:rsidRPr="00FA0BFC">
              <w:rPr>
                <w:lang w:val="pl-PL"/>
              </w:rPr>
              <w:t>Niektórzy wykładowcy mogą preferować tradycyjne wykłady i metody kształcenia, a inni mogą oczekiwać szerszego zastosowania nowoczesnych metod aktywnego uczenia się z wykorzystaniem narzędzi interaktywnych.</w:t>
            </w:r>
          </w:p>
        </w:tc>
      </w:tr>
      <w:tr w:rsidR="00954023" w:rsidRPr="00425F58" w14:paraId="64375223" w14:textId="77777777" w:rsidTr="00954023">
        <w:trPr>
          <w:cantSplit/>
          <w:trHeight w:val="368"/>
        </w:trPr>
        <w:tc>
          <w:tcPr>
            <w:tcW w:w="510" w:type="dxa"/>
            <w:noWrap/>
            <w:hideMark/>
          </w:tcPr>
          <w:p w14:paraId="34550FB0" w14:textId="77777777" w:rsidR="00954023" w:rsidRPr="00FA0BFC" w:rsidRDefault="00954023" w:rsidP="00954023">
            <w:pPr>
              <w:pStyle w:val="TekstTabeli"/>
              <w:rPr>
                <w:lang w:val="pl-PL"/>
              </w:rPr>
            </w:pPr>
            <w:r w:rsidRPr="00FA0BFC">
              <w:rPr>
                <w:lang w:val="pl-PL"/>
              </w:rPr>
              <w:t>36</w:t>
            </w:r>
          </w:p>
        </w:tc>
        <w:tc>
          <w:tcPr>
            <w:tcW w:w="2381" w:type="dxa"/>
          </w:tcPr>
          <w:p w14:paraId="3E47B23F" w14:textId="6C980FF2" w:rsidR="00954023" w:rsidRPr="00FA0BFC" w:rsidRDefault="00954023" w:rsidP="00954023">
            <w:pPr>
              <w:pStyle w:val="TekstTabeli"/>
              <w:rPr>
                <w:lang w:val="pl-PL"/>
              </w:rPr>
            </w:pPr>
            <w:r w:rsidRPr="00FA0BFC">
              <w:rPr>
                <w:lang w:val="pl-PL"/>
              </w:rPr>
              <w:t>Między nauczaniem online a na miejscu</w:t>
            </w:r>
          </w:p>
        </w:tc>
        <w:tc>
          <w:tcPr>
            <w:tcW w:w="6180" w:type="dxa"/>
          </w:tcPr>
          <w:p w14:paraId="5F8DF686" w14:textId="20A8A18A" w:rsidR="00954023" w:rsidRPr="00FA0BFC" w:rsidRDefault="00954023" w:rsidP="00954023">
            <w:pPr>
              <w:pStyle w:val="TekstTabeli"/>
              <w:rPr>
                <w:lang w:val="pl-PL"/>
              </w:rPr>
            </w:pPr>
            <w:r w:rsidRPr="00FA0BFC">
              <w:rPr>
                <w:lang w:val="pl-PL"/>
              </w:rPr>
              <w:t>Możliwości nauczania zdalnego oferują większą dostępność i elastyczność, ale ograniczają szanse na zapewnienie studentom doświadczeń na kampusie i bezpośrednich interakcji.</w:t>
            </w:r>
          </w:p>
        </w:tc>
      </w:tr>
      <w:tr w:rsidR="00954023" w:rsidRPr="00425F58" w14:paraId="6D8262F4" w14:textId="77777777" w:rsidTr="00954023">
        <w:trPr>
          <w:cantSplit/>
          <w:trHeight w:val="368"/>
        </w:trPr>
        <w:tc>
          <w:tcPr>
            <w:tcW w:w="510" w:type="dxa"/>
            <w:noWrap/>
            <w:hideMark/>
          </w:tcPr>
          <w:p w14:paraId="3956F24A" w14:textId="77777777" w:rsidR="00954023" w:rsidRPr="00FA0BFC" w:rsidRDefault="00954023" w:rsidP="00954023">
            <w:pPr>
              <w:pStyle w:val="TekstTabeli"/>
              <w:rPr>
                <w:lang w:val="pl-PL"/>
              </w:rPr>
            </w:pPr>
            <w:r w:rsidRPr="00FA0BFC">
              <w:rPr>
                <w:lang w:val="pl-PL"/>
              </w:rPr>
              <w:t>37</w:t>
            </w:r>
          </w:p>
        </w:tc>
        <w:tc>
          <w:tcPr>
            <w:tcW w:w="2381" w:type="dxa"/>
          </w:tcPr>
          <w:p w14:paraId="5799D819" w14:textId="0049F0E5" w:rsidR="00954023" w:rsidRPr="00FA0BFC" w:rsidRDefault="00954023" w:rsidP="00954023">
            <w:pPr>
              <w:pStyle w:val="TekstTabeli"/>
              <w:rPr>
                <w:lang w:val="pl-PL"/>
              </w:rPr>
            </w:pPr>
            <w:r w:rsidRPr="00FA0BFC">
              <w:rPr>
                <w:lang w:val="pl-PL"/>
              </w:rPr>
              <w:t>Między uczeniem się na miejscu a praktykami</w:t>
            </w:r>
          </w:p>
        </w:tc>
        <w:tc>
          <w:tcPr>
            <w:tcW w:w="6180" w:type="dxa"/>
          </w:tcPr>
          <w:p w14:paraId="44042168" w14:textId="2FAB38CA" w:rsidR="00954023" w:rsidRPr="00FA0BFC" w:rsidRDefault="00954023" w:rsidP="00954023">
            <w:pPr>
              <w:pStyle w:val="TekstTabeli"/>
              <w:rPr>
                <w:lang w:val="pl-PL"/>
              </w:rPr>
            </w:pPr>
            <w:r w:rsidRPr="00FA0BFC">
              <w:rPr>
                <w:lang w:val="pl-PL"/>
              </w:rPr>
              <w:t>Studenci lub pracodawcy mogą oczekiwać zdobycia doświadczenia przez praktyki, podczas gdy uczelnia może koncentrować się na nauczaniu teoretycznym i praktycznym w ramach własnej infrastruktury.</w:t>
            </w:r>
          </w:p>
        </w:tc>
      </w:tr>
      <w:tr w:rsidR="00954023" w:rsidRPr="00425F58" w14:paraId="641CD8CB" w14:textId="77777777" w:rsidTr="00954023">
        <w:trPr>
          <w:cantSplit/>
          <w:trHeight w:val="368"/>
        </w:trPr>
        <w:tc>
          <w:tcPr>
            <w:tcW w:w="510" w:type="dxa"/>
            <w:noWrap/>
            <w:hideMark/>
          </w:tcPr>
          <w:p w14:paraId="3E1B121E" w14:textId="77777777" w:rsidR="00954023" w:rsidRPr="00FA0BFC" w:rsidRDefault="00954023" w:rsidP="00954023">
            <w:pPr>
              <w:pStyle w:val="TekstTabeli"/>
              <w:rPr>
                <w:lang w:val="pl-PL"/>
              </w:rPr>
            </w:pPr>
            <w:r w:rsidRPr="00FA0BFC">
              <w:rPr>
                <w:lang w:val="pl-PL"/>
              </w:rPr>
              <w:t>38</w:t>
            </w:r>
          </w:p>
        </w:tc>
        <w:tc>
          <w:tcPr>
            <w:tcW w:w="2381" w:type="dxa"/>
          </w:tcPr>
          <w:p w14:paraId="2F92DCE5" w14:textId="56AE6EAE" w:rsidR="00954023" w:rsidRPr="00FA0BFC" w:rsidRDefault="00954023" w:rsidP="00954023">
            <w:pPr>
              <w:pStyle w:val="TekstTabeli"/>
              <w:rPr>
                <w:lang w:val="pl-PL"/>
              </w:rPr>
            </w:pPr>
            <w:r w:rsidRPr="00FA0BFC">
              <w:rPr>
                <w:lang w:val="pl-PL"/>
              </w:rPr>
              <w:t>Między uczelnią a przemysłem</w:t>
            </w:r>
          </w:p>
        </w:tc>
        <w:tc>
          <w:tcPr>
            <w:tcW w:w="6180" w:type="dxa"/>
          </w:tcPr>
          <w:p w14:paraId="3031086C" w14:textId="7CD8F481" w:rsidR="00954023" w:rsidRPr="00FA0BFC" w:rsidRDefault="00954023" w:rsidP="00954023">
            <w:pPr>
              <w:pStyle w:val="TekstTabeli"/>
              <w:rPr>
                <w:lang w:val="pl-PL"/>
              </w:rPr>
            </w:pPr>
            <w:r w:rsidRPr="00FA0BFC">
              <w:rPr>
                <w:lang w:val="pl-PL"/>
              </w:rPr>
              <w:t>Przemysł może dążyć do koncentracji na praktycznych umiejętnościach i szybkim wprowadzaniu badań do użytku komercyjnego, a uczelnia może dążyć do wolności badań i nauczania.</w:t>
            </w:r>
          </w:p>
        </w:tc>
      </w:tr>
      <w:tr w:rsidR="00954023" w:rsidRPr="00425F58" w14:paraId="114330A8" w14:textId="77777777" w:rsidTr="00954023">
        <w:trPr>
          <w:cantSplit/>
          <w:trHeight w:val="368"/>
        </w:trPr>
        <w:tc>
          <w:tcPr>
            <w:tcW w:w="510" w:type="dxa"/>
            <w:noWrap/>
            <w:hideMark/>
          </w:tcPr>
          <w:p w14:paraId="41B5E17A" w14:textId="77777777" w:rsidR="00954023" w:rsidRPr="00FA0BFC" w:rsidRDefault="00954023" w:rsidP="00954023">
            <w:pPr>
              <w:pStyle w:val="TekstTabeli"/>
              <w:rPr>
                <w:lang w:val="pl-PL"/>
              </w:rPr>
            </w:pPr>
            <w:r w:rsidRPr="00FA0BFC">
              <w:rPr>
                <w:lang w:val="pl-PL"/>
              </w:rPr>
              <w:t>39</w:t>
            </w:r>
          </w:p>
        </w:tc>
        <w:tc>
          <w:tcPr>
            <w:tcW w:w="2381" w:type="dxa"/>
          </w:tcPr>
          <w:p w14:paraId="7997D737" w14:textId="2A28FD43" w:rsidR="00954023" w:rsidRPr="00FA0BFC" w:rsidRDefault="00954023" w:rsidP="00954023">
            <w:pPr>
              <w:pStyle w:val="TekstTabeli"/>
              <w:rPr>
                <w:lang w:val="pl-PL"/>
              </w:rPr>
            </w:pPr>
            <w:r w:rsidRPr="00FA0BFC">
              <w:rPr>
                <w:lang w:val="pl-PL"/>
              </w:rPr>
              <w:t>Między instytucjami publicznymi a prywatnymi</w:t>
            </w:r>
          </w:p>
        </w:tc>
        <w:tc>
          <w:tcPr>
            <w:tcW w:w="6180" w:type="dxa"/>
          </w:tcPr>
          <w:p w14:paraId="51284746" w14:textId="0188CBAF" w:rsidR="00954023" w:rsidRPr="00FA0BFC" w:rsidRDefault="00954023" w:rsidP="00954023">
            <w:pPr>
              <w:pStyle w:val="TekstTabeli"/>
              <w:rPr>
                <w:lang w:val="pl-PL"/>
              </w:rPr>
            </w:pPr>
            <w:r w:rsidRPr="00FA0BFC">
              <w:rPr>
                <w:lang w:val="pl-PL"/>
              </w:rPr>
              <w:t>Interesy uczelni publicznych, które są częściowo finansowane przez rząd mając określone zadania publiczne, mogą być sprzeczne z interesami uczelni prywatnych, które są bardziej zależne od opłat studentów jednocześnie mogąc mieć większą swobodę wobec instytucji państwa w kształtowaniu swojej misji i programów.</w:t>
            </w:r>
          </w:p>
        </w:tc>
      </w:tr>
      <w:tr w:rsidR="00954023" w:rsidRPr="00425F58" w14:paraId="16AE92E1" w14:textId="77777777" w:rsidTr="00954023">
        <w:trPr>
          <w:cantSplit/>
          <w:trHeight w:val="368"/>
        </w:trPr>
        <w:tc>
          <w:tcPr>
            <w:tcW w:w="510" w:type="dxa"/>
            <w:noWrap/>
            <w:hideMark/>
          </w:tcPr>
          <w:p w14:paraId="59AE69E8" w14:textId="77777777" w:rsidR="00954023" w:rsidRPr="00FA0BFC" w:rsidRDefault="00954023" w:rsidP="00954023">
            <w:pPr>
              <w:pStyle w:val="TekstTabeli"/>
              <w:keepNext/>
              <w:rPr>
                <w:lang w:val="pl-PL"/>
              </w:rPr>
            </w:pPr>
            <w:r w:rsidRPr="00FA0BFC">
              <w:rPr>
                <w:lang w:val="pl-PL"/>
              </w:rPr>
              <w:t>40</w:t>
            </w:r>
          </w:p>
        </w:tc>
        <w:tc>
          <w:tcPr>
            <w:tcW w:w="2381" w:type="dxa"/>
          </w:tcPr>
          <w:p w14:paraId="1321D10F" w14:textId="77FAB1F7" w:rsidR="00954023" w:rsidRPr="00FA0BFC" w:rsidRDefault="00954023" w:rsidP="00954023">
            <w:pPr>
              <w:pStyle w:val="TekstTabeli"/>
              <w:keepNext/>
              <w:rPr>
                <w:lang w:val="pl-PL"/>
              </w:rPr>
            </w:pPr>
            <w:r w:rsidRPr="00FA0BFC">
              <w:rPr>
                <w:lang w:val="pl-PL"/>
              </w:rPr>
              <w:t>Między regulacjami rządowymi a autonomią uczelni</w:t>
            </w:r>
          </w:p>
        </w:tc>
        <w:tc>
          <w:tcPr>
            <w:tcW w:w="6180" w:type="dxa"/>
          </w:tcPr>
          <w:p w14:paraId="135DF5E2" w14:textId="4118F50F" w:rsidR="00954023" w:rsidRPr="00FA0BFC" w:rsidRDefault="00954023" w:rsidP="00954023">
            <w:pPr>
              <w:pStyle w:val="TekstTabeli"/>
              <w:keepNext/>
              <w:rPr>
                <w:lang w:val="pl-PL"/>
              </w:rPr>
            </w:pPr>
            <w:r w:rsidRPr="00FA0BFC">
              <w:rPr>
                <w:lang w:val="pl-PL"/>
              </w:rPr>
              <w:t>Uczelnie muszą przestrzegać regulacji rządowych, ale mogą dążyć do zachowania jak największej autonomii.</w:t>
            </w:r>
          </w:p>
        </w:tc>
      </w:tr>
    </w:tbl>
    <w:p w14:paraId="465F2408" w14:textId="7899BF11" w:rsidR="00736347" w:rsidRPr="00D95B07" w:rsidRDefault="00736347" w:rsidP="007770AA">
      <w:pPr>
        <w:pStyle w:val="rdo"/>
        <w:rPr>
          <w:lang w:val="pl-PL"/>
        </w:rPr>
      </w:pPr>
      <w:r w:rsidRPr="00D95B07">
        <w:rPr>
          <w:lang w:val="pl-PL"/>
        </w:rPr>
        <w:t>Źródło: opracowanie własne</w:t>
      </w:r>
      <w:r w:rsidR="00954023" w:rsidRPr="00D95B07">
        <w:rPr>
          <w:lang w:val="pl-PL"/>
        </w:rPr>
        <w:t xml:space="preserve"> przy wykorzystaniu metod heurystycznych</w:t>
      </w:r>
    </w:p>
    <w:p w14:paraId="1C7337A6" w14:textId="40D2D6FC" w:rsidR="00387B4E" w:rsidRDefault="00DD342E" w:rsidP="00914B41">
      <w:r>
        <w:lastRenderedPageBreak/>
        <w:t xml:space="preserve">Zawarte w tabeli </w:t>
      </w:r>
      <w:r>
        <w:fldChar w:fldCharType="begin"/>
      </w:r>
      <w:r>
        <w:instrText xml:space="preserve"> REF _Ref140344484 \p \h </w:instrText>
      </w:r>
      <w:r>
        <w:fldChar w:fldCharType="separate"/>
      </w:r>
      <w:r w:rsidR="002F2512">
        <w:t>wyżej</w:t>
      </w:r>
      <w:r>
        <w:fldChar w:fldCharType="end"/>
      </w:r>
      <w:r>
        <w:t xml:space="preserve"> (</w:t>
      </w:r>
      <w:r>
        <w:fldChar w:fldCharType="begin"/>
      </w:r>
      <w:r>
        <w:instrText xml:space="preserve"> REF _Ref140344492 \h </w:instrText>
      </w:r>
      <w:r>
        <w:fldChar w:fldCharType="separate"/>
      </w:r>
      <w:r w:rsidR="002F2512">
        <w:t xml:space="preserve">Tabela </w:t>
      </w:r>
      <w:r w:rsidR="002F2512">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sidRPr="00001D48">
        <w:rPr>
          <w:rStyle w:val="Odwoanieprzypisudolnego"/>
        </w:rPr>
        <w:footnoteReference w:id="6"/>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36D63C54"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w:t>
      </w:r>
      <w:r w:rsidR="007A1ACE">
        <w:lastRenderedPageBreak/>
        <w:t xml:space="preserve">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2F2512">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7" w:name="_Ref153646064"/>
      <w:bookmarkStart w:id="118" w:name="_Toc164524311"/>
      <w:r w:rsidRPr="00233788">
        <w:t xml:space="preserve">Wybrane aspekty pomiaru jakości w kontekście </w:t>
      </w:r>
      <w:r w:rsidR="00042DAF" w:rsidRPr="00233788">
        <w:t xml:space="preserve">usług </w:t>
      </w:r>
      <w:r w:rsidRPr="00233788">
        <w:t>uczelni wyższych</w:t>
      </w:r>
      <w:bookmarkEnd w:id="117"/>
      <w:bookmarkEnd w:id="118"/>
    </w:p>
    <w:p w14:paraId="5FCA7449" w14:textId="039B8630" w:rsidR="00B2787D" w:rsidRPr="00EE5D55" w:rsidRDefault="00A90F81" w:rsidP="009A15F1">
      <w:r>
        <w:t xml:space="preserve">Od wielu lat wysoki poziom kształcenia na uczelniach wyższych jest istotnym zagadnieniem dla szerokiego grona osób związanych mniej lub bardziej z uczelniami. Niewątpliwie jest to związane </w:t>
      </w:r>
      <w:r>
        <w:lastRenderedPageBreak/>
        <w:t>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9" w:name="_Ref135920762"/>
      <w:bookmarkStart w:id="120" w:name="_Ref137068131"/>
      <w:bookmarkStart w:id="121" w:name="_Ref137068196"/>
      <w:bookmarkStart w:id="122" w:name="_Toc164524312"/>
      <w:r w:rsidRPr="00233788">
        <w:t xml:space="preserve">Wybrane definicje </w:t>
      </w:r>
      <w:r w:rsidR="004C2A7C">
        <w:t xml:space="preserve">i modele </w:t>
      </w:r>
      <w:r w:rsidRPr="00233788">
        <w:t>jakości</w:t>
      </w:r>
      <w:bookmarkEnd w:id="119"/>
      <w:bookmarkEnd w:id="120"/>
      <w:bookmarkEnd w:id="121"/>
      <w:bookmarkEnd w:id="122"/>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16D543E3"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w:t>
      </w:r>
      <w:r w:rsidR="003A466E" w:rsidRPr="003A466E">
        <w:lastRenderedPageBreak/>
        <w:t>dejścia zorientowanego na standardy lub procesy. Różne grupy interesariuszy</w:t>
      </w:r>
      <w:r w:rsidR="00B2612E" w:rsidRPr="00001D48">
        <w:rPr>
          <w:rStyle w:val="Odwoanieprzypisudolnego"/>
        </w:rPr>
        <w:footnoteReference w:id="7"/>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2F2512">
        <w:t>1.5.2</w:t>
      </w:r>
      <w:r>
        <w:fldChar w:fldCharType="end"/>
      </w:r>
      <w:r>
        <w:t xml:space="preserve">). To ostatnie podejście wskazuje na konieczność identyfikacji wymagań (oczekiwań, potrzeb) </w:t>
      </w:r>
      <w:r w:rsidR="008C7169">
        <w:t>grup zainteresowanych</w:t>
      </w:r>
      <w:r>
        <w:t xml:space="preserve">,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 xml:space="preserve">badając poziom jakości interakcji lub też efektów interakcji uczelni z </w:t>
      </w:r>
      <w:r w:rsidR="008C7169">
        <w:t>przedstawicielami różnych grup zainteresowanych wobec niej</w:t>
      </w:r>
      <w:r w:rsidR="00D31847" w:rsidRPr="00233788">
        <w:t xml:space="preserve">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2D3260">
      <w:pPr>
        <w:pStyle w:val="Akapitzlist"/>
        <w:numPr>
          <w:ilvl w:val="0"/>
          <w:numId w:val="13"/>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2D3260">
      <w:pPr>
        <w:pStyle w:val="Akapitzlist"/>
        <w:numPr>
          <w:ilvl w:val="0"/>
          <w:numId w:val="13"/>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29E63CE8" w14:textId="36380D19" w:rsidR="009A15F1" w:rsidRDefault="009A15F1" w:rsidP="00212418">
      <w:pPr>
        <w:pStyle w:val="Akapitzlist"/>
        <w:numPr>
          <w:ilvl w:val="0"/>
          <w:numId w:val="13"/>
        </w:numPr>
      </w:pPr>
      <w:r w:rsidRPr="005A0DE0">
        <w:lastRenderedPageBreak/>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r w:rsidR="00212418" w:rsidRPr="00001D48">
        <w:rPr>
          <w:rStyle w:val="Odwoanieprzypisudolnego"/>
        </w:rPr>
        <w:footnoteReference w:id="8"/>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1610F035"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2F2512">
        <w:t xml:space="preserve">Rysunek </w:t>
      </w:r>
      <w:r w:rsidR="002F2512">
        <w:rPr>
          <w:noProof/>
        </w:rPr>
        <w:t>14</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2F2512" w:rsidRPr="004430F0">
        <w:t xml:space="preserve">Tabela </w:t>
      </w:r>
      <w:r w:rsidR="002F2512">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3486CEF4" w:rsidR="00E24170" w:rsidRDefault="00266801" w:rsidP="007B3D80">
      <w:pPr>
        <w:pStyle w:val="Rysunek"/>
      </w:pPr>
      <w:r>
        <w:rPr>
          <w:noProof/>
        </w:rPr>
        <w:lastRenderedPageBreak/>
        <w:drawing>
          <wp:inline distT="0" distB="0" distL="0" distR="0" wp14:anchorId="7F552F30" wp14:editId="2CD0C23B">
            <wp:extent cx="4680000" cy="4680000"/>
            <wp:effectExtent l="0" t="0" r="0" b="0"/>
            <wp:docPr id="2680196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0000" cy="4680000"/>
                    </a:xfrm>
                    <a:prstGeom prst="rect">
                      <a:avLst/>
                    </a:prstGeom>
                    <a:noFill/>
                    <a:ln>
                      <a:noFill/>
                    </a:ln>
                  </pic:spPr>
                </pic:pic>
              </a:graphicData>
            </a:graphic>
          </wp:inline>
        </w:drawing>
      </w:r>
    </w:p>
    <w:p w14:paraId="22D08A51" w14:textId="206D15AF" w:rsidR="009A15F1" w:rsidRPr="00E24170" w:rsidRDefault="00E24170" w:rsidP="00E24170">
      <w:pPr>
        <w:pStyle w:val="Rysunek"/>
      </w:pPr>
      <w:bookmarkStart w:id="123" w:name="_Ref92233410"/>
      <w:bookmarkStart w:id="124" w:name="_Ref134947620"/>
      <w:bookmarkStart w:id="125" w:name="_Toc164445030"/>
      <w:r>
        <w:t xml:space="preserve">Rysunek </w:t>
      </w:r>
      <w:r>
        <w:fldChar w:fldCharType="begin"/>
      </w:r>
      <w:r>
        <w:instrText xml:space="preserve"> SEQ Rysunek \* ARABIC </w:instrText>
      </w:r>
      <w:r>
        <w:fldChar w:fldCharType="separate"/>
      </w:r>
      <w:r w:rsidR="002F2512">
        <w:rPr>
          <w:noProof/>
        </w:rPr>
        <w:t>14</w:t>
      </w:r>
      <w:r>
        <w:rPr>
          <w:noProof/>
        </w:rPr>
        <w:fldChar w:fldCharType="end"/>
      </w:r>
      <w:bookmarkEnd w:id="123"/>
      <w:r>
        <w:t xml:space="preserve"> </w:t>
      </w:r>
      <w:r w:rsidRPr="00233788">
        <w:t xml:space="preserve">Schemat modelu jakości usług </w:t>
      </w:r>
      <w:r w:rsidRPr="00E24170">
        <w:t>SERVQUAL</w:t>
      </w:r>
      <w:bookmarkEnd w:id="124"/>
      <w:bookmarkEnd w:id="125"/>
    </w:p>
    <w:p w14:paraId="67ED412E" w14:textId="6EB2E221" w:rsidR="009A15F1" w:rsidRPr="00D95B07" w:rsidRDefault="009A15F1" w:rsidP="00266801">
      <w:pPr>
        <w:pStyle w:val="rdo"/>
        <w:rPr>
          <w:lang w:val="pl-PL"/>
        </w:rPr>
      </w:pPr>
      <w:bookmarkStart w:id="126" w:name="_Ref302054458"/>
      <w:r w:rsidRPr="00D95B07">
        <w:rPr>
          <w:lang w:val="pl-PL"/>
        </w:rPr>
        <w:t>Źródło: opracowanie własne na podstawie</w:t>
      </w:r>
      <w:r w:rsidR="00266801" w:rsidRPr="00D95B07">
        <w:rPr>
          <w:lang w:val="pl-PL"/>
        </w:rPr>
        <w:t xml:space="preserve"> </w:t>
      </w:r>
      <w:r w:rsidR="00266801">
        <w:fldChar w:fldCharType="begin" w:fldLock="1"/>
      </w:r>
      <w:r w:rsidR="00266801" w:rsidRPr="00D95B07">
        <w:rPr>
          <w:lang w:val="pl-PL"/>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Research","type":"article-journal","volume":"49"},"locator":"44","uris":["http://www.mendeley.com/documents/?uuid=3f0fb9d0-e1fd-4c7b-93b7-569573c813a3"]}],"mendeley":{"formattedCitation":"(Parasuraman i in., 1985, s. 44)","plainTextFormattedCitation":"(Parasuraman i in., 1985, s. 44)","previouslyFormattedCitation":"(Parasuraman i in., 1985, s. 44)"},"properties":{"noteIndex":0},"schema":"https://github.com/citation-style-language/schema/raw/master/csl-citation.json"}</w:instrText>
      </w:r>
      <w:r w:rsidR="00266801">
        <w:fldChar w:fldCharType="separate"/>
      </w:r>
      <w:r w:rsidR="00266801" w:rsidRPr="00D95B07">
        <w:rPr>
          <w:noProof/>
          <w:lang w:val="pl-PL"/>
        </w:rPr>
        <w:t>(Parasuraman i in., 1985, s. 44)</w:t>
      </w:r>
      <w:r w:rsidR="00266801">
        <w:fldChar w:fldCharType="end"/>
      </w:r>
      <w:r w:rsidRPr="00D95B07">
        <w:rPr>
          <w:lang w:val="pl-PL"/>
        </w:rPr>
        <w:t xml:space="preserve"> za:</w:t>
      </w:r>
      <w:r w:rsidR="00C17BCB" w:rsidRPr="00D95B07">
        <w:rPr>
          <w:lang w:val="pl-PL"/>
        </w:rPr>
        <w:t xml:space="preserve"> </w:t>
      </w:r>
      <w:r w:rsidR="00C17BCB" w:rsidRPr="00266801">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266801">
        <w:fldChar w:fldCharType="separate"/>
      </w:r>
      <w:r w:rsidR="00921CC1" w:rsidRPr="00D95B07">
        <w:rPr>
          <w:noProof/>
          <w:lang w:val="pl-PL"/>
        </w:rPr>
        <w:t>(Szefler, 2011, s. 16)</w:t>
      </w:r>
      <w:r w:rsidR="00C17BCB" w:rsidRPr="00266801">
        <w:fldChar w:fldCharType="end"/>
      </w:r>
    </w:p>
    <w:bookmarkEnd w:id="126"/>
    <w:p w14:paraId="1845B70F" w14:textId="2F294F9A"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2F2512">
        <w:t xml:space="preserve">Rysunek </w:t>
      </w:r>
      <w:r w:rsidR="002F2512">
        <w:rPr>
          <w:noProof/>
        </w:rPr>
        <w:t>14</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2F2512">
        <w:t>niżej</w:t>
      </w:r>
      <w:r w:rsidR="00E205BF">
        <w:fldChar w:fldCharType="end"/>
      </w:r>
      <w:r w:rsidR="00E205BF">
        <w:t>.</w:t>
      </w:r>
    </w:p>
    <w:p w14:paraId="1EE4C7B5" w14:textId="3A430766" w:rsidR="009A15F1" w:rsidRPr="004430F0" w:rsidRDefault="009A15F1" w:rsidP="009A15F1">
      <w:pPr>
        <w:pStyle w:val="Tytutabeli"/>
      </w:pPr>
      <w:bookmarkStart w:id="127" w:name="_Ref437181610"/>
      <w:bookmarkStart w:id="128" w:name="_Ref437181606"/>
      <w:bookmarkStart w:id="129" w:name="_Toc164445081"/>
      <w:r w:rsidRPr="004430F0">
        <w:lastRenderedPageBreak/>
        <w:t xml:space="preserve">Tabela </w:t>
      </w:r>
      <w:r>
        <w:fldChar w:fldCharType="begin"/>
      </w:r>
      <w:r>
        <w:instrText xml:space="preserve"> SEQ Tabela \* ARABIC </w:instrText>
      </w:r>
      <w:r>
        <w:fldChar w:fldCharType="separate"/>
      </w:r>
      <w:r w:rsidR="002F2512">
        <w:rPr>
          <w:noProof/>
        </w:rPr>
        <w:t>13</w:t>
      </w:r>
      <w:r>
        <w:rPr>
          <w:noProof/>
        </w:rPr>
        <w:fldChar w:fldCharType="end"/>
      </w:r>
      <w:bookmarkEnd w:id="127"/>
      <w:r w:rsidRPr="004430F0">
        <w:t xml:space="preserve"> Charakterystyka luk modelu SERVQUAL</w:t>
      </w:r>
      <w:bookmarkEnd w:id="128"/>
      <w:bookmarkEnd w:id="129"/>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Pr="00D95B07" w:rsidRDefault="009A15F1" w:rsidP="007770AA">
      <w:pPr>
        <w:pStyle w:val="rdo"/>
        <w:rPr>
          <w:lang w:val="pl-PL"/>
        </w:rPr>
      </w:pPr>
      <w:r w:rsidRPr="00D95B07">
        <w:rPr>
          <w:lang w:val="pl-PL"/>
        </w:rPr>
        <w:t>Źródło: opracowanie własne na podstawie:</w:t>
      </w:r>
      <w:r w:rsidR="00EB439C" w:rsidRPr="00D95B07">
        <w:rPr>
          <w:lang w:val="pl-PL"/>
        </w:rPr>
        <w:t xml:space="preserve"> </w:t>
      </w:r>
      <w:r w:rsidR="00EB439C">
        <w:fldChar w:fldCharType="begin" w:fldLock="1"/>
      </w:r>
      <w:r w:rsidR="001A2624" w:rsidRPr="00D95B07">
        <w:rPr>
          <w:lang w:val="pl-PL"/>
        </w:rPr>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D95B07">
        <w:rPr>
          <w:noProof/>
          <w:lang w:val="pl-PL"/>
        </w:rPr>
        <w:t>(Sztejnberg, 2008, ss. 77–80)</w:t>
      </w:r>
      <w:r w:rsidR="00EB439C">
        <w:fldChar w:fldCharType="end"/>
      </w:r>
      <w:r w:rsidRPr="00D95B07">
        <w:rPr>
          <w:lang w:val="pl-PL"/>
        </w:rPr>
        <w:t xml:space="preserve"> oraz</w:t>
      </w:r>
      <w:r w:rsidR="00D706BC" w:rsidRPr="00D95B07">
        <w:rPr>
          <w:lang w:val="pl-PL"/>
        </w:rPr>
        <w:t xml:space="preserve"> </w:t>
      </w:r>
      <w:r w:rsidR="00D706BC">
        <w:fldChar w:fldCharType="begin" w:fldLock="1"/>
      </w:r>
      <w:r w:rsidR="001A2624" w:rsidRPr="00D95B07">
        <w:rPr>
          <w:lang w:val="pl-PL"/>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D95B07">
        <w:rPr>
          <w:noProof/>
          <w:lang w:val="pl-PL"/>
        </w:rPr>
        <w:t>(Leja, 2003, ss. 23–25)</w:t>
      </w:r>
      <w:r w:rsidR="00D706BC">
        <w:fldChar w:fldCharType="end"/>
      </w:r>
      <w:r w:rsidRPr="00D95B07">
        <w:rPr>
          <w:lang w:val="pl-PL"/>
        </w:rPr>
        <w:t xml:space="preserve"> za:</w:t>
      </w:r>
      <w:r w:rsidR="005F039F" w:rsidRPr="00D95B07">
        <w:rPr>
          <w:lang w:val="pl-PL"/>
        </w:rPr>
        <w:t xml:space="preserve"> </w:t>
      </w:r>
      <w:r w:rsidR="005F039F">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D95B07">
        <w:rPr>
          <w:noProof/>
          <w:lang w:val="pl-PL"/>
        </w:rPr>
        <w:t>(Szefler, 2011, s. 17)</w:t>
      </w:r>
      <w:r w:rsidR="005F039F">
        <w:fldChar w:fldCharType="end"/>
      </w:r>
      <w:r w:rsidRPr="00D95B07">
        <w:rPr>
          <w:lang w:val="pl-PL"/>
        </w:rPr>
        <w:t>.</w:t>
      </w:r>
    </w:p>
    <w:p w14:paraId="351D3549" w14:textId="4000808B"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2F2512">
        <w:t>wyżej</w:t>
      </w:r>
      <w:r w:rsidRPr="00250B30">
        <w:fldChar w:fldCharType="end"/>
      </w:r>
      <w:r w:rsidRPr="00250B30">
        <w:t xml:space="preserve">, dostarcza wartościowego narzędzia do analizy usług – również usług edukacyjnych na uczelniach wyższych. Szczególnie istotna jest luka wiedzy, spowodowana zróżnicowanymi oczekiwaniami studentów, oraz luka standardów, wynikająca z różnic między oczekiwaniami </w:t>
      </w:r>
      <w:r w:rsidRPr="00250B30">
        <w:lastRenderedPageBreak/>
        <w:t>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D70D5D">
      <w:pPr>
        <w:numPr>
          <w:ilvl w:val="0"/>
          <w:numId w:val="18"/>
        </w:numPr>
        <w:spacing w:before="0"/>
        <w:ind w:left="1066" w:hanging="357"/>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rsidP="00D70D5D">
      <w:pPr>
        <w:numPr>
          <w:ilvl w:val="0"/>
          <w:numId w:val="18"/>
        </w:numPr>
        <w:spacing w:before="0"/>
        <w:ind w:left="1066" w:hanging="357"/>
      </w:pPr>
      <w:r w:rsidRPr="005F039F">
        <w:t>niezawodność (</w:t>
      </w:r>
      <w:proofErr w:type="spellStart"/>
      <w:r w:rsidRPr="005F039F">
        <w:rPr>
          <w:i/>
        </w:rPr>
        <w:t>reliability</w:t>
      </w:r>
      <w:proofErr w:type="spellEnd"/>
      <w:r w:rsidRPr="005F039F">
        <w:t>)</w:t>
      </w:r>
    </w:p>
    <w:p w14:paraId="22B1FD57" w14:textId="77777777" w:rsidR="009A15F1" w:rsidRPr="00B66BC9" w:rsidRDefault="009A15F1" w:rsidP="00D70D5D">
      <w:pPr>
        <w:numPr>
          <w:ilvl w:val="0"/>
          <w:numId w:val="18"/>
        </w:numPr>
        <w:spacing w:before="0"/>
        <w:ind w:left="1066" w:hanging="357"/>
      </w:pPr>
      <w:r w:rsidRPr="00B66BC9">
        <w:t>reagowanie (</w:t>
      </w:r>
      <w:proofErr w:type="spellStart"/>
      <w:r w:rsidRPr="00B66BC9">
        <w:rPr>
          <w:i/>
        </w:rPr>
        <w:t>responsivness</w:t>
      </w:r>
      <w:proofErr w:type="spellEnd"/>
      <w:r w:rsidRPr="00B66BC9">
        <w:t>)</w:t>
      </w:r>
    </w:p>
    <w:p w14:paraId="2150BFDC" w14:textId="77777777" w:rsidR="009A15F1" w:rsidRPr="00B66BC9" w:rsidRDefault="009A15F1" w:rsidP="00D70D5D">
      <w:pPr>
        <w:numPr>
          <w:ilvl w:val="0"/>
          <w:numId w:val="18"/>
        </w:numPr>
        <w:spacing w:before="0"/>
        <w:ind w:left="1066" w:hanging="357"/>
      </w:pPr>
      <w:r w:rsidRPr="00B66BC9">
        <w:t>kompetencje, pewność (</w:t>
      </w:r>
      <w:proofErr w:type="spellStart"/>
      <w:r w:rsidRPr="00B66BC9">
        <w:rPr>
          <w:i/>
        </w:rPr>
        <w:t>assurance</w:t>
      </w:r>
      <w:proofErr w:type="spellEnd"/>
      <w:r w:rsidRPr="00B66BC9">
        <w:t>)</w:t>
      </w:r>
    </w:p>
    <w:p w14:paraId="2B2C7875" w14:textId="1708D04E" w:rsidR="005E5FA2" w:rsidRDefault="009A15F1" w:rsidP="00D70D5D">
      <w:pPr>
        <w:numPr>
          <w:ilvl w:val="0"/>
          <w:numId w:val="18"/>
        </w:numPr>
        <w:spacing w:before="0"/>
        <w:ind w:left="1066" w:hanging="357"/>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13877C81"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2F2512">
        <w:t>1.3.2</w:t>
      </w:r>
      <w:r w:rsidR="00666099">
        <w:fldChar w:fldCharType="end"/>
      </w:r>
      <w:r w:rsidR="009A15F1" w:rsidRPr="00AE0295">
        <w:t>.</w:t>
      </w:r>
    </w:p>
    <w:p w14:paraId="4C5BA7C3" w14:textId="68C96F32"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2F2512">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2F2512" w:rsidRPr="005324A3">
        <w:t xml:space="preserve">Rysunek </w:t>
      </w:r>
      <w:r w:rsidR="002F2512">
        <w:rPr>
          <w:noProof/>
        </w:rPr>
        <w:t>15</w:t>
      </w:r>
      <w:r w:rsidR="00AF6459">
        <w:fldChar w:fldCharType="end"/>
      </w:r>
      <w:r w:rsidR="00AF6459">
        <w:t>)</w:t>
      </w:r>
      <w:r w:rsidRPr="00AE0295">
        <w:t>.</w:t>
      </w:r>
    </w:p>
    <w:p w14:paraId="6FAD0A42" w14:textId="7CE3026A" w:rsidR="009A15F1" w:rsidRPr="005324A3" w:rsidRDefault="00DB69B9" w:rsidP="007B3D80">
      <w:pPr>
        <w:pStyle w:val="Rysunek"/>
      </w:pPr>
      <w:r>
        <w:rPr>
          <w:noProof/>
        </w:rPr>
        <w:drawing>
          <wp:inline distT="0" distB="0" distL="0" distR="0" wp14:anchorId="5997F5D2" wp14:editId="610A0332">
            <wp:extent cx="5760720" cy="3048635"/>
            <wp:effectExtent l="0" t="0" r="0" b="0"/>
            <wp:docPr id="16069159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15933" name="Obraz 160691593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048635"/>
                    </a:xfrm>
                    <a:prstGeom prst="rect">
                      <a:avLst/>
                    </a:prstGeom>
                  </pic:spPr>
                </pic:pic>
              </a:graphicData>
            </a:graphic>
          </wp:inline>
        </w:drawing>
      </w:r>
    </w:p>
    <w:p w14:paraId="4804AC5C" w14:textId="445717C0" w:rsidR="00AE0295" w:rsidRPr="005324A3" w:rsidRDefault="009A15F1" w:rsidP="00AE0295">
      <w:pPr>
        <w:pStyle w:val="Rysunek"/>
      </w:pPr>
      <w:bookmarkStart w:id="130" w:name="_Ref134899982"/>
      <w:bookmarkStart w:id="131" w:name="_Ref92566503"/>
      <w:bookmarkStart w:id="132" w:name="_Toc164445031"/>
      <w:r w:rsidRPr="005324A3">
        <w:t xml:space="preserve">Rysunek </w:t>
      </w:r>
      <w:r>
        <w:fldChar w:fldCharType="begin"/>
      </w:r>
      <w:r>
        <w:instrText xml:space="preserve"> SEQ Rysunek \* ARABIC </w:instrText>
      </w:r>
      <w:r>
        <w:fldChar w:fldCharType="separate"/>
      </w:r>
      <w:r w:rsidR="002F2512">
        <w:rPr>
          <w:noProof/>
        </w:rPr>
        <w:t>15</w:t>
      </w:r>
      <w:r>
        <w:rPr>
          <w:noProof/>
        </w:rPr>
        <w:fldChar w:fldCharType="end"/>
      </w:r>
      <w:bookmarkEnd w:id="130"/>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1"/>
      <w:bookmarkEnd w:id="132"/>
      <w:proofErr w:type="spellEnd"/>
    </w:p>
    <w:p w14:paraId="58FCB2C4" w14:textId="04D73AE0" w:rsidR="009A15F1" w:rsidRPr="00D95B07" w:rsidRDefault="00AE0295" w:rsidP="007770AA">
      <w:pPr>
        <w:pStyle w:val="rdo"/>
        <w:rPr>
          <w:lang w:val="pl-PL"/>
        </w:rPr>
      </w:pPr>
      <w:r w:rsidRPr="00D95B07">
        <w:rPr>
          <w:lang w:val="pl-PL"/>
        </w:rPr>
        <w:t xml:space="preserve">Źródło: opracowanie własne na podstawie </w:t>
      </w:r>
      <w:r w:rsidRPr="005324A3">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D95B07">
        <w:rPr>
          <w:noProof/>
          <w:lang w:val="pl-PL"/>
        </w:rPr>
        <w:t>(Dabholkar i in., 1996, s. 6)</w:t>
      </w:r>
      <w:r w:rsidRPr="005324A3">
        <w:fldChar w:fldCharType="end"/>
      </w:r>
    </w:p>
    <w:p w14:paraId="7162F180" w14:textId="7981624B" w:rsidR="009A15F1" w:rsidRPr="00AE0295" w:rsidRDefault="009A15F1" w:rsidP="009A15F1">
      <w:r w:rsidRPr="005324A3">
        <w:lastRenderedPageBreak/>
        <w:t>Usługi uczelni wyższych są bardzo specyficznym produktem. Jako usługi edukacyjne są w swo</w:t>
      </w:r>
      <w:r w:rsidRPr="00AE0295">
        <w:t xml:space="preserve">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w:t>
      </w:r>
      <w:r w:rsidR="006137DD">
        <w:t>zainteresowanych</w:t>
      </w:r>
      <w:r w:rsidRPr="00AE0295">
        <w:t>.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526DE858" w:rsidR="005324A3" w:rsidRDefault="00466E48" w:rsidP="00466E48">
      <w:pPr>
        <w:pStyle w:val="Rysunek"/>
      </w:pPr>
      <w:bookmarkStart w:id="133" w:name="_Ref408740081"/>
      <w:bookmarkStart w:id="134" w:name="_Ref408740101"/>
      <w:bookmarkStart w:id="135" w:name="_Toc437182120"/>
      <w:r w:rsidRPr="00466E48">
        <w:rPr>
          <w:noProof/>
        </w:rPr>
        <w:drawing>
          <wp:inline distT="0" distB="0" distL="0" distR="0" wp14:anchorId="33091BEF" wp14:editId="6D90CA83">
            <wp:extent cx="5040000" cy="2834374"/>
            <wp:effectExtent l="0" t="0" r="0" b="0"/>
            <wp:docPr id="19719618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0000" cy="2834374"/>
                    </a:xfrm>
                    <a:prstGeom prst="rect">
                      <a:avLst/>
                    </a:prstGeom>
                    <a:noFill/>
                    <a:ln>
                      <a:noFill/>
                    </a:ln>
                  </pic:spPr>
                </pic:pic>
              </a:graphicData>
            </a:graphic>
          </wp:inline>
        </w:drawing>
      </w:r>
    </w:p>
    <w:p w14:paraId="57D4BFA8" w14:textId="110E6604" w:rsidR="009A15F1" w:rsidRPr="00233788" w:rsidRDefault="009A15F1" w:rsidP="005324A3">
      <w:pPr>
        <w:pStyle w:val="Rysunek"/>
      </w:pPr>
      <w:bookmarkStart w:id="136" w:name="_Ref92568677"/>
      <w:bookmarkStart w:id="137" w:name="_Ref92568694"/>
      <w:bookmarkStart w:id="138" w:name="_Toc164445032"/>
      <w:r w:rsidRPr="00233788">
        <w:t xml:space="preserve">Rysunek </w:t>
      </w:r>
      <w:r>
        <w:fldChar w:fldCharType="begin"/>
      </w:r>
      <w:r>
        <w:instrText xml:space="preserve"> SEQ Rysunek \* ARABIC </w:instrText>
      </w:r>
      <w:r>
        <w:fldChar w:fldCharType="separate"/>
      </w:r>
      <w:r w:rsidR="002F2512">
        <w:rPr>
          <w:noProof/>
        </w:rPr>
        <w:t>16</w:t>
      </w:r>
      <w:r>
        <w:rPr>
          <w:noProof/>
        </w:rPr>
        <w:fldChar w:fldCharType="end"/>
      </w:r>
      <w:bookmarkEnd w:id="133"/>
      <w:bookmarkEnd w:id="136"/>
      <w:r w:rsidRPr="00233788">
        <w:t>. Model postrzeganej jakości usług</w:t>
      </w:r>
      <w:bookmarkEnd w:id="134"/>
      <w:bookmarkEnd w:id="135"/>
      <w:bookmarkEnd w:id="137"/>
      <w:bookmarkEnd w:id="138"/>
    </w:p>
    <w:p w14:paraId="17C96561" w14:textId="280AB7A4" w:rsidR="009A15F1" w:rsidRPr="00D95B07" w:rsidRDefault="009A15F1" w:rsidP="007770AA">
      <w:pPr>
        <w:pStyle w:val="rdo"/>
        <w:rPr>
          <w:lang w:val="pl-PL"/>
        </w:rPr>
      </w:pPr>
      <w:r w:rsidRPr="00D95B07">
        <w:rPr>
          <w:lang w:val="pl-PL"/>
        </w:rPr>
        <w:t>Źródło:</w:t>
      </w:r>
      <w:r w:rsidR="005324A3" w:rsidRPr="00D95B07">
        <w:rPr>
          <w:lang w:val="pl-PL"/>
        </w:rPr>
        <w:t xml:space="preserve"> </w:t>
      </w:r>
      <w:r w:rsidR="005324A3" w:rsidRPr="005324A3">
        <w:fldChar w:fldCharType="begin" w:fldLock="1"/>
      </w:r>
      <w:r w:rsidR="001A2624" w:rsidRPr="00D95B07">
        <w:rPr>
          <w:lang w:val="pl-PL"/>
        </w:rPr>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D95B07">
        <w:rPr>
          <w:noProof/>
          <w:lang w:val="pl-PL"/>
        </w:rPr>
        <w:t>(Grönroos, 1984, s. 40)</w:t>
      </w:r>
      <w:r w:rsidR="005324A3" w:rsidRPr="005324A3">
        <w:fldChar w:fldCharType="end"/>
      </w:r>
    </w:p>
    <w:p w14:paraId="36027E86" w14:textId="13F8E3B3" w:rsidR="009A15F1" w:rsidRPr="00233788" w:rsidRDefault="009A15F1" w:rsidP="0006014D">
      <w:r w:rsidRPr="00233788">
        <w:lastRenderedPageBreak/>
        <w:t>Przedstawion</w:t>
      </w:r>
      <w:r w:rsidR="00AF6459">
        <w:t xml:space="preserve">y </w:t>
      </w:r>
      <w:r w:rsidR="00AF6459">
        <w:fldChar w:fldCharType="begin"/>
      </w:r>
      <w:r w:rsidR="00AF6459">
        <w:instrText xml:space="preserve"> REF _Ref92568694 \p \h </w:instrText>
      </w:r>
      <w:r w:rsidR="00AF6459">
        <w:fldChar w:fldCharType="separate"/>
      </w:r>
      <w:r w:rsidR="002F2512">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2F2512" w:rsidRPr="00233788">
        <w:t xml:space="preserve">Rysunek </w:t>
      </w:r>
      <w:r w:rsidR="002F2512">
        <w:rPr>
          <w:noProof/>
        </w:rPr>
        <w:t>16</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r w:rsidR="0006014D">
        <w:t xml:space="preserve"> W odniesieniu do uniwersytetów d</w:t>
      </w:r>
      <w:r w:rsidR="0006014D" w:rsidRPr="00CB7961">
        <w:t xml:space="preserve">o </w:t>
      </w:r>
      <w:r w:rsidR="0006014D">
        <w:t xml:space="preserve">kategorii </w:t>
      </w:r>
      <w:r w:rsidR="0006014D" w:rsidRPr="00CB7961">
        <w:t xml:space="preserve">jakości funkcjonalnej należy z punktu widzenia studenta </w:t>
      </w:r>
      <w:r w:rsidR="0006014D">
        <w:t>m.in.</w:t>
      </w:r>
      <w:r w:rsidR="0006014D" w:rsidRPr="00CB7961">
        <w:t xml:space="preserve"> sprawność administracji, skuteczność pomocy w uzyskaniu wartościowych praktyk, profesjonalizm biura karier studenckich, możliwość działania w kołach naukowych lub studiowania przez jakiś czas za granicą, itp.</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2E3C52F0"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2F2512">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2F2512" w:rsidRPr="00AF2DE9">
        <w:t xml:space="preserve">Tabela </w:t>
      </w:r>
      <w:r w:rsidR="002F2512">
        <w:rPr>
          <w:noProof/>
        </w:rPr>
        <w:t>14</w:t>
      </w:r>
      <w:r w:rsidR="0052275C">
        <w:fldChar w:fldCharType="end"/>
      </w:r>
      <w:r w:rsidR="0052275C">
        <w:t>)</w:t>
      </w:r>
      <w:r w:rsidRPr="00AF2DE9">
        <w:t>:</w:t>
      </w:r>
    </w:p>
    <w:p w14:paraId="03F52651" w14:textId="46C80C2C" w:rsidR="009A15F1" w:rsidRPr="00AF2DE9" w:rsidRDefault="009A15F1" w:rsidP="009A15F1">
      <w:pPr>
        <w:pStyle w:val="Tytutabeli"/>
      </w:pPr>
      <w:bookmarkStart w:id="139" w:name="_Ref135814398"/>
      <w:bookmarkStart w:id="140" w:name="_Ref134897167"/>
      <w:bookmarkStart w:id="141" w:name="_Toc164445082"/>
      <w:r w:rsidRPr="00AF2DE9">
        <w:t xml:space="preserve">Tabela </w:t>
      </w:r>
      <w:r>
        <w:fldChar w:fldCharType="begin"/>
      </w:r>
      <w:r>
        <w:instrText xml:space="preserve"> SEQ Tabela \* ARABIC </w:instrText>
      </w:r>
      <w:r>
        <w:fldChar w:fldCharType="separate"/>
      </w:r>
      <w:r w:rsidR="002F2512">
        <w:rPr>
          <w:noProof/>
        </w:rPr>
        <w:t>14</w:t>
      </w:r>
      <w:r>
        <w:rPr>
          <w:noProof/>
        </w:rPr>
        <w:fldChar w:fldCharType="end"/>
      </w:r>
      <w:bookmarkEnd w:id="139"/>
      <w:r w:rsidRPr="00AF2DE9">
        <w:t xml:space="preserve"> Model jakości usług </w:t>
      </w:r>
      <w:proofErr w:type="spellStart"/>
      <w:r w:rsidRPr="00AF2DE9">
        <w:t>Gummes</w:t>
      </w:r>
      <w:r w:rsidR="00A16C7B">
        <w:t>s</w:t>
      </w:r>
      <w:r w:rsidRPr="00AF2DE9">
        <w:t>ona</w:t>
      </w:r>
      <w:proofErr w:type="spellEnd"/>
      <w:r w:rsidRPr="00AF2DE9">
        <w:t xml:space="preserve"> (4Q)</w:t>
      </w:r>
      <w:bookmarkEnd w:id="140"/>
      <w:bookmarkEnd w:id="141"/>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lastRenderedPageBreak/>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D95B07" w:rsidRDefault="009A15F1" w:rsidP="007770AA">
      <w:pPr>
        <w:pStyle w:val="rdo"/>
        <w:rPr>
          <w:lang w:val="pl-PL"/>
        </w:rPr>
      </w:pPr>
      <w:r w:rsidRPr="00D95B07">
        <w:rPr>
          <w:lang w:val="pl-PL"/>
        </w:rPr>
        <w:t>Źródło: opracowanie własne na podstawie</w:t>
      </w:r>
      <w:r w:rsidR="0050671B">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D95B07">
        <w:rPr>
          <w:noProof/>
          <w:lang w:val="pl-PL"/>
        </w:rPr>
        <w:t>(Dabholkar i in., 1996; Gummesson, 1998; Stoma, 2012)</w:t>
      </w:r>
      <w:r w:rsidR="0050671B">
        <w:fldChar w:fldCharType="end"/>
      </w:r>
    </w:p>
    <w:p w14:paraId="5A0B01C8" w14:textId="3EEFAAA1"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2F2512">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relacji z odbiorcami usługi. Także wszystkie cztery obszary są istotne z punktu oceny jakości usług uczelni. </w:t>
      </w:r>
    </w:p>
    <w:p w14:paraId="03F42B9E" w14:textId="15D8C53D"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2F2512">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2F2512" w:rsidRPr="0050671B">
        <w:t xml:space="preserve">Rysunek </w:t>
      </w:r>
      <w:r w:rsidR="002F2512">
        <w:rPr>
          <w:noProof/>
        </w:rPr>
        <w:t>17</w:t>
      </w:r>
      <w:r w:rsidR="00AF6459">
        <w:fldChar w:fldCharType="end"/>
      </w:r>
      <w:r w:rsidR="00AF6459">
        <w:t>)</w:t>
      </w:r>
      <w:r w:rsidR="0050671B" w:rsidRPr="0050671B">
        <w:t>.</w:t>
      </w:r>
    </w:p>
    <w:p w14:paraId="493A04F8" w14:textId="77B3F9C9" w:rsidR="009A15F1" w:rsidRPr="0050671B" w:rsidRDefault="00AC7433" w:rsidP="00AC7433">
      <w:pPr>
        <w:pStyle w:val="Rysunek"/>
      </w:pPr>
      <w:r>
        <w:lastRenderedPageBreak/>
        <w:t xml:space="preserve"> </w:t>
      </w:r>
      <w:r w:rsidRPr="00AC7433">
        <w:rPr>
          <w:noProof/>
        </w:rPr>
        <w:drawing>
          <wp:inline distT="0" distB="0" distL="0" distR="0" wp14:anchorId="73053B69" wp14:editId="558980D6">
            <wp:extent cx="4320000" cy="2174538"/>
            <wp:effectExtent l="0" t="0" r="0" b="0"/>
            <wp:docPr id="17884164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0000" cy="2174538"/>
                    </a:xfrm>
                    <a:prstGeom prst="rect">
                      <a:avLst/>
                    </a:prstGeom>
                    <a:noFill/>
                    <a:ln>
                      <a:noFill/>
                    </a:ln>
                  </pic:spPr>
                </pic:pic>
              </a:graphicData>
            </a:graphic>
          </wp:inline>
        </w:drawing>
      </w:r>
    </w:p>
    <w:p w14:paraId="0ACDFC19" w14:textId="0551D89E" w:rsidR="0050671B" w:rsidRPr="0050671B" w:rsidRDefault="0050671B" w:rsidP="0050671B">
      <w:pPr>
        <w:pStyle w:val="Rysunek"/>
      </w:pPr>
      <w:bookmarkStart w:id="142" w:name="_Ref134900076"/>
      <w:bookmarkStart w:id="143" w:name="_Ref92635501"/>
      <w:bookmarkStart w:id="144" w:name="_Toc164445033"/>
      <w:r w:rsidRPr="0050671B">
        <w:t xml:space="preserve">Rysunek </w:t>
      </w:r>
      <w:r>
        <w:fldChar w:fldCharType="begin"/>
      </w:r>
      <w:r>
        <w:instrText xml:space="preserve"> SEQ Rysunek \* ARABIC </w:instrText>
      </w:r>
      <w:r>
        <w:fldChar w:fldCharType="separate"/>
      </w:r>
      <w:r w:rsidR="002F2512">
        <w:rPr>
          <w:noProof/>
        </w:rPr>
        <w:t>17</w:t>
      </w:r>
      <w:r>
        <w:rPr>
          <w:noProof/>
        </w:rPr>
        <w:fldChar w:fldCharType="end"/>
      </w:r>
      <w:bookmarkEnd w:id="142"/>
      <w:r w:rsidRPr="0050671B">
        <w:t xml:space="preserve"> Zintegrowany model jakości usług 4Q</w:t>
      </w:r>
      <w:bookmarkEnd w:id="143"/>
      <w:bookmarkEnd w:id="144"/>
    </w:p>
    <w:p w14:paraId="51DD7D40" w14:textId="2F54ACFA" w:rsidR="009A15F1" w:rsidRPr="00D95B07" w:rsidRDefault="009A15F1" w:rsidP="007770AA">
      <w:pPr>
        <w:pStyle w:val="rdo"/>
        <w:rPr>
          <w:lang w:val="pl-PL"/>
        </w:rPr>
      </w:pPr>
      <w:r w:rsidRPr="00D95B07">
        <w:rPr>
          <w:lang w:val="pl-PL"/>
        </w:rPr>
        <w:t>Źródło:</w:t>
      </w:r>
      <w:r w:rsidR="0050671B" w:rsidRPr="00D95B07">
        <w:rPr>
          <w:lang w:val="pl-PL"/>
        </w:rPr>
        <w:t xml:space="preserve"> </w:t>
      </w:r>
      <w:r w:rsidR="0050671B">
        <w:fldChar w:fldCharType="begin" w:fldLock="1"/>
      </w:r>
      <w:r w:rsidR="001A2624" w:rsidRPr="00D95B07">
        <w:rPr>
          <w:lang w:val="pl-PL"/>
        </w:rPr>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D95B07">
        <w:rPr>
          <w:noProof/>
          <w:lang w:val="pl-PL"/>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4032E437"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2F2512">
        <w:t>niżej</w:t>
      </w:r>
      <w:r w:rsidR="007662C2">
        <w:fldChar w:fldCharType="end"/>
      </w:r>
      <w:r w:rsidR="002815FC">
        <w:t>.</w:t>
      </w:r>
    </w:p>
    <w:p w14:paraId="340CF7D0" w14:textId="4AE35ACD" w:rsidR="009A15F1" w:rsidRPr="00BD17A9" w:rsidRDefault="009A15F1" w:rsidP="00BD17A9">
      <w:pPr>
        <w:pStyle w:val="Tytutabeli"/>
      </w:pPr>
      <w:bookmarkStart w:id="145" w:name="_Ref134897207"/>
      <w:bookmarkStart w:id="146" w:name="_Toc164445083"/>
      <w:r w:rsidRPr="00BD17A9">
        <w:t xml:space="preserve">Tabela </w:t>
      </w:r>
      <w:r>
        <w:fldChar w:fldCharType="begin"/>
      </w:r>
      <w:r>
        <w:instrText xml:space="preserve"> SEQ Tabela \* ARABIC </w:instrText>
      </w:r>
      <w:r>
        <w:fldChar w:fldCharType="separate"/>
      </w:r>
      <w:r w:rsidR="002F2512">
        <w:rPr>
          <w:noProof/>
        </w:rPr>
        <w:t>15</w:t>
      </w:r>
      <w:r>
        <w:rPr>
          <w:noProof/>
        </w:rPr>
        <w:fldChar w:fldCharType="end"/>
      </w:r>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5"/>
      <w:bookmarkEnd w:id="146"/>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7B3D80">
        <w:trPr>
          <w:cantSplit/>
        </w:trPr>
        <w:tc>
          <w:tcPr>
            <w:tcW w:w="3061" w:type="dxa"/>
            <w:vAlign w:val="center"/>
          </w:tcPr>
          <w:p w14:paraId="482B193D" w14:textId="5D030930"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zewnętrzna</w:t>
            </w:r>
          </w:p>
        </w:tc>
        <w:tc>
          <w:tcPr>
            <w:tcW w:w="4252" w:type="dxa"/>
            <w:vAlign w:val="center"/>
          </w:tcPr>
          <w:p w14:paraId="564C2CB7"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Ogólna opinia odbiorcy nt. usługi</w:t>
            </w:r>
          </w:p>
        </w:tc>
      </w:tr>
      <w:tr w:rsidR="00BD17A9" w:rsidRPr="00CB6AD5" w14:paraId="58088B4E" w14:textId="77777777" w:rsidTr="007B3D80">
        <w:trPr>
          <w:cantSplit/>
        </w:trPr>
        <w:tc>
          <w:tcPr>
            <w:tcW w:w="3061" w:type="dxa"/>
            <w:vAlign w:val="center"/>
          </w:tcPr>
          <w:p w14:paraId="49150B2C" w14:textId="609571E1" w:rsidR="009A15F1" w:rsidRPr="00FB6DFB" w:rsidRDefault="009A15F1" w:rsidP="007B3D80">
            <w:pPr>
              <w:spacing w:before="60" w:after="60" w:line="276" w:lineRule="auto"/>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wewnętrzna</w:t>
            </w:r>
          </w:p>
        </w:tc>
        <w:tc>
          <w:tcPr>
            <w:tcW w:w="4252" w:type="dxa"/>
            <w:vAlign w:val="center"/>
          </w:tcPr>
          <w:p w14:paraId="72DB09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7B3D80">
        <w:trPr>
          <w:cantSplit/>
        </w:trPr>
        <w:tc>
          <w:tcPr>
            <w:tcW w:w="3061" w:type="dxa"/>
            <w:vAlign w:val="center"/>
          </w:tcPr>
          <w:p w14:paraId="5AD50979" w14:textId="603E9C6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interakcyjna</w:t>
            </w:r>
          </w:p>
        </w:tc>
        <w:tc>
          <w:tcPr>
            <w:tcW w:w="4252" w:type="dxa"/>
            <w:vAlign w:val="center"/>
          </w:tcPr>
          <w:p w14:paraId="618BA1C4" w14:textId="4F95B9E8"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D95B07" w:rsidRDefault="009A15F1" w:rsidP="007770AA">
      <w:pPr>
        <w:pStyle w:val="rdo"/>
        <w:rPr>
          <w:lang w:val="pl-PL"/>
        </w:rPr>
      </w:pPr>
      <w:r w:rsidRPr="00D95B07">
        <w:rPr>
          <w:lang w:val="pl-PL"/>
        </w:rPr>
        <w:t>Źródło: opracowanie własne na podstawie</w:t>
      </w:r>
      <w:r w:rsidR="00BD17A9" w:rsidRPr="00D95B07">
        <w:rPr>
          <w:lang w:val="pl-PL"/>
        </w:rPr>
        <w:t xml:space="preserve"> </w:t>
      </w:r>
      <w:r w:rsidR="00BD17A9" w:rsidRPr="00BD17A9">
        <w:fldChar w:fldCharType="begin" w:fldLock="1"/>
      </w:r>
      <w:r w:rsidR="001A2624" w:rsidRPr="00D95B07">
        <w:rPr>
          <w:lang w:val="pl-PL"/>
        </w:rPr>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Describes the company</w:instrText>
      </w:r>
      <w:r w:rsidR="001A2624" w:rsidRPr="00D95B07">
        <w:rPr>
          <w:rFonts w:cs="Arial"/>
          <w:lang w:val="pl-PL"/>
        </w:rPr>
        <w:instrText>’</w:instrText>
      </w:r>
      <w:r w:rsidR="001A2624" w:rsidRPr="00D95B07">
        <w:rPr>
          <w:lang w:val="pl-PL"/>
        </w:rPr>
        <w:instrText xml:space="preserve">s quality process, the phases through which staff go before attaining the </w:instrText>
      </w:r>
      <w:r w:rsidR="001A2624" w:rsidRPr="00D95B07">
        <w:rPr>
          <w:rFonts w:cs="Arial"/>
          <w:lang w:val="pl-PL"/>
        </w:rPr>
        <w:instrText>“</w:instrText>
      </w:r>
      <w:r w:rsidR="001A2624" w:rsidRPr="00D95B07">
        <w:rPr>
          <w:lang w:val="pl-PL"/>
        </w:rPr>
        <w:instrText>right attitude</w:instrText>
      </w:r>
      <w:r w:rsidR="001A2624" w:rsidRPr="00D95B07">
        <w:rPr>
          <w:rFonts w:cs="Arial"/>
          <w:lang w:val="pl-PL"/>
        </w:rPr>
        <w:instrText>”</w:instrText>
      </w:r>
      <w:r w:rsidR="001A2624" w:rsidRPr="00D95B07">
        <w:rPr>
          <w:lang w:val="pl-PL"/>
        </w:rPr>
        <w:instrText xml:space="preserve"> and the whole process of implementation. Although the company has now regained its position of market leader, the </w:instrText>
      </w:r>
      <w:r w:rsidR="001A2624" w:rsidRPr="00D95B07">
        <w:rPr>
          <w:rFonts w:cs="Arial"/>
          <w:lang w:val="pl-PL"/>
        </w:rPr>
        <w:instrText>“</w:instrText>
      </w:r>
      <w:r w:rsidR="001A2624" w:rsidRPr="00D95B07">
        <w:rPr>
          <w:lang w:val="pl-PL"/>
        </w:rPr>
        <w:instrText>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D95B07">
        <w:rPr>
          <w:noProof/>
          <w:lang w:val="pl-PL"/>
        </w:rPr>
        <w:t>(Jonas, 2009, s. 81; Townsend, 1995)</w:t>
      </w:r>
      <w:r w:rsidR="00BD17A9" w:rsidRPr="00BD17A9">
        <w:fldChar w:fldCharType="end"/>
      </w:r>
    </w:p>
    <w:p w14:paraId="05B07826" w14:textId="27720104" w:rsidR="00CC118F" w:rsidRDefault="00584E00" w:rsidP="009A15F1">
      <w:r w:rsidRPr="00584E00">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2F2512">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rsidP="002D3260">
      <w:pPr>
        <w:pStyle w:val="Akapitzlist"/>
        <w:numPr>
          <w:ilvl w:val="0"/>
          <w:numId w:val="14"/>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rsidP="002D3260">
      <w:pPr>
        <w:pStyle w:val="Akapitzlist"/>
        <w:numPr>
          <w:ilvl w:val="0"/>
          <w:numId w:val="14"/>
        </w:numPr>
      </w:pPr>
      <w:r w:rsidRPr="00EA32EC">
        <w:lastRenderedPageBreak/>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rsidP="002D3260">
      <w:pPr>
        <w:pStyle w:val="Akapitzlist"/>
        <w:numPr>
          <w:ilvl w:val="0"/>
          <w:numId w:val="14"/>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7F07BA1C"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2F2512">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2F2512" w:rsidRPr="005A5020">
        <w:t xml:space="preserve">Rysunek </w:t>
      </w:r>
      <w:r w:rsidR="002F2512">
        <w:rPr>
          <w:noProof/>
        </w:rPr>
        <w:t>18</w:t>
      </w:r>
      <w:r w:rsidR="00AF6459">
        <w:fldChar w:fldCharType="end"/>
      </w:r>
      <w:r w:rsidR="00AF6459">
        <w:t>)</w:t>
      </w:r>
      <w:r w:rsidRPr="005A5020">
        <w:t>.</w:t>
      </w:r>
    </w:p>
    <w:p w14:paraId="674082E6" w14:textId="4510EE31" w:rsidR="009A15F1" w:rsidRPr="005A5020" w:rsidRDefault="00477C8D" w:rsidP="007B3D80">
      <w:pPr>
        <w:pStyle w:val="Rysunek"/>
      </w:pPr>
      <w:r>
        <w:rPr>
          <w:noProof/>
        </w:rPr>
        <w:drawing>
          <wp:inline distT="0" distB="0" distL="0" distR="0" wp14:anchorId="50875633" wp14:editId="74FE1EA2">
            <wp:extent cx="4320000" cy="2495714"/>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0000" cy="2495714"/>
                    </a:xfrm>
                    <a:prstGeom prst="rect">
                      <a:avLst/>
                    </a:prstGeom>
                  </pic:spPr>
                </pic:pic>
              </a:graphicData>
            </a:graphic>
          </wp:inline>
        </w:drawing>
      </w:r>
    </w:p>
    <w:p w14:paraId="1B5CF8EE" w14:textId="6808E1D2" w:rsidR="005A5020" w:rsidRPr="005A5020" w:rsidRDefault="009A15F1" w:rsidP="005A5020">
      <w:pPr>
        <w:pStyle w:val="Rysunek"/>
      </w:pPr>
      <w:bookmarkStart w:id="147" w:name="_Ref134900104"/>
      <w:bookmarkStart w:id="148" w:name="_Ref92656504"/>
      <w:bookmarkStart w:id="149" w:name="_Ref92656512"/>
      <w:bookmarkStart w:id="150" w:name="_Toc164445034"/>
      <w:r w:rsidRPr="005A5020">
        <w:t xml:space="preserve">Rysunek </w:t>
      </w:r>
      <w:r>
        <w:fldChar w:fldCharType="begin"/>
      </w:r>
      <w:r>
        <w:instrText xml:space="preserve"> SEQ Rysunek \* ARABIC </w:instrText>
      </w:r>
      <w:r>
        <w:fldChar w:fldCharType="separate"/>
      </w:r>
      <w:r w:rsidR="002F2512">
        <w:rPr>
          <w:noProof/>
        </w:rPr>
        <w:t>18</w:t>
      </w:r>
      <w:r>
        <w:rPr>
          <w:noProof/>
        </w:rPr>
        <w:fldChar w:fldCharType="end"/>
      </w:r>
      <w:bookmarkEnd w:id="147"/>
      <w:r w:rsidRPr="005A5020">
        <w:t xml:space="preserve"> Model jakości usług i satysfakcji klienta</w:t>
      </w:r>
      <w:bookmarkEnd w:id="148"/>
      <w:bookmarkEnd w:id="149"/>
      <w:bookmarkEnd w:id="150"/>
      <w:r w:rsidR="00EA32EC" w:rsidRPr="005A5020">
        <w:t xml:space="preserve"> </w:t>
      </w:r>
    </w:p>
    <w:p w14:paraId="36CEEFDB" w14:textId="044DF4F6" w:rsidR="009A15F1" w:rsidRPr="00D95B07" w:rsidRDefault="00EA32EC" w:rsidP="007770AA">
      <w:pPr>
        <w:pStyle w:val="rdo"/>
        <w:rPr>
          <w:lang w:val="pl-PL"/>
        </w:rPr>
      </w:pPr>
      <w:r w:rsidRPr="00D95B07">
        <w:rPr>
          <w:lang w:val="pl-PL"/>
        </w:rPr>
        <w:t xml:space="preserve">Źródło: opracowanie własne na podstawie </w:t>
      </w:r>
      <w:sdt>
        <w:sdtPr>
          <w:id w:val="-866288135"/>
          <w:citation/>
        </w:sdtPr>
        <w:sdtContent>
          <w:r w:rsidRPr="00233788">
            <w:fldChar w:fldCharType="begin"/>
          </w:r>
          <w:r w:rsidRPr="00D95B07">
            <w:rPr>
              <w:lang w:val="pl-PL"/>
            </w:rPr>
            <w:instrText xml:space="preserve">CITATION Mac96 \p 203 \l 1045 </w:instrText>
          </w:r>
          <w:r w:rsidRPr="00233788">
            <w:fldChar w:fldCharType="separate"/>
          </w:r>
          <w:r w:rsidR="00C24DBA" w:rsidRPr="00D95B07">
            <w:rPr>
              <w:noProof/>
              <w:lang w:val="pl-PL"/>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w:t>
      </w:r>
      <w:r w:rsidRPr="004B1E8B">
        <w:lastRenderedPageBreak/>
        <w:t>usługi. Natomiast na ocenę jakości składają się satysfakcja klienta oraz dostosowanie wybranej usługi do potrzeb.</w:t>
      </w:r>
    </w:p>
    <w:p w14:paraId="27BF143A" w14:textId="7B00BE7E"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2F2512">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2F2512" w:rsidRPr="00DA3920">
        <w:t xml:space="preserve">Rysunek </w:t>
      </w:r>
      <w:r w:rsidR="002F2512">
        <w:rPr>
          <w:noProof/>
        </w:rPr>
        <w:t>19</w:t>
      </w:r>
      <w:r w:rsidR="00DA3920">
        <w:fldChar w:fldCharType="end"/>
      </w:r>
      <w:r w:rsidR="005B4023">
        <w:t>).</w:t>
      </w:r>
    </w:p>
    <w:p w14:paraId="2135F208" w14:textId="77777777" w:rsidR="00DA3920" w:rsidRDefault="00DA3920" w:rsidP="00DA3920">
      <w:pPr>
        <w:pStyle w:val="Rysunek"/>
      </w:pPr>
      <w:r>
        <w:rPr>
          <w:noProof/>
        </w:rPr>
        <w:drawing>
          <wp:inline distT="0" distB="0" distL="0" distR="0" wp14:anchorId="79AC560C" wp14:editId="5BC8E9D3">
            <wp:extent cx="5760000" cy="2613033"/>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00" cy="2613033"/>
                    </a:xfrm>
                    <a:prstGeom prst="rect">
                      <a:avLst/>
                    </a:prstGeom>
                    <a:noFill/>
                    <a:ln>
                      <a:noFill/>
                    </a:ln>
                  </pic:spPr>
                </pic:pic>
              </a:graphicData>
            </a:graphic>
          </wp:inline>
        </w:drawing>
      </w:r>
    </w:p>
    <w:p w14:paraId="55F94172" w14:textId="6A605482" w:rsidR="005B4023" w:rsidRPr="00DA3920" w:rsidRDefault="00DA3920" w:rsidP="00DA3920">
      <w:pPr>
        <w:pStyle w:val="Tytutabeli"/>
        <w:jc w:val="center"/>
      </w:pPr>
      <w:bookmarkStart w:id="151" w:name="_Ref135904401"/>
      <w:bookmarkStart w:id="152" w:name="_Ref135904397"/>
      <w:bookmarkStart w:id="153" w:name="_Toc164445035"/>
      <w:r w:rsidRPr="00DA3920">
        <w:t xml:space="preserve">Rysunek </w:t>
      </w:r>
      <w:r>
        <w:fldChar w:fldCharType="begin"/>
      </w:r>
      <w:r>
        <w:instrText xml:space="preserve"> SEQ Rysunek \* ARABIC </w:instrText>
      </w:r>
      <w:r>
        <w:fldChar w:fldCharType="separate"/>
      </w:r>
      <w:r w:rsidR="002F2512">
        <w:rPr>
          <w:noProof/>
        </w:rPr>
        <w:t>19</w:t>
      </w:r>
      <w:r>
        <w:rPr>
          <w:noProof/>
        </w:rPr>
        <w:fldChar w:fldCharType="end"/>
      </w:r>
      <w:bookmarkEnd w:id="151"/>
      <w:r w:rsidRPr="00DA3920">
        <w:t xml:space="preserve"> Model jakości usług z wartością dodaną</w:t>
      </w:r>
      <w:bookmarkEnd w:id="152"/>
      <w:bookmarkEnd w:id="153"/>
    </w:p>
    <w:p w14:paraId="6E54A66D" w14:textId="6EE90B7B" w:rsidR="005B4023" w:rsidRPr="00D95B07" w:rsidRDefault="00DA392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sidRPr="00D95B07">
        <w:rPr>
          <w:rFonts w:ascii="Cambria Math" w:hAnsi="Cambria Math" w:cs="Cambria Math"/>
          <w:lang w:val="pl-PL"/>
        </w:rPr>
        <w:instrText>‐</w:instrText>
      </w:r>
      <w:r w:rsidR="001A2624" w:rsidRPr="00D95B07">
        <w:rPr>
          <w:lang w:val="pl-PL"/>
        </w:rP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sidRPr="00D95B07">
        <w:rPr>
          <w:rFonts w:ascii="Cambria Math" w:hAnsi="Cambria Math" w:cs="Cambria Math"/>
          <w:lang w:val="pl-PL"/>
        </w:rPr>
        <w:instrText>‐</w:instrText>
      </w:r>
      <w:r w:rsidR="001A2624" w:rsidRPr="00D95B07">
        <w:rPr>
          <w:lang w:val="pl-PL"/>
        </w:rP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D95B07">
        <w:rPr>
          <w:noProof/>
          <w:lang w:val="pl-PL"/>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w:t>
      </w:r>
      <w:r>
        <w:lastRenderedPageBreak/>
        <w:t>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7B686320" w:rsidR="00387345" w:rsidRPr="00233788" w:rsidRDefault="003F7190" w:rsidP="00020C6F">
      <w:r w:rsidRPr="00B004C5">
        <w:t xml:space="preserve">Podsumowując warto przytoczyć </w:t>
      </w:r>
      <w:r w:rsidR="00D9377C">
        <w:t>określenie</w:t>
      </w:r>
      <w:r w:rsidRPr="00B004C5">
        <w:t xml:space="preserve">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Jest to kompleksow</w:t>
      </w:r>
      <w:r w:rsidR="00D9377C">
        <w:t>e</w:t>
      </w:r>
      <w:r w:rsidR="00B004C5">
        <w:t xml:space="preserve"> </w:t>
      </w:r>
      <w:r w:rsidR="00D9377C">
        <w:t>ujęcie</w:t>
      </w:r>
      <w:r w:rsidR="00B004C5">
        <w:t xml:space="preserve"> uwzględniająca wiele cech charakterystycznych dla usług edukacyjnych. Można zauważyć, że </w:t>
      </w:r>
      <w:r w:rsidR="00D9377C">
        <w:t xml:space="preserve">w określeniu tym </w:t>
      </w:r>
      <w:r w:rsidR="00B004C5">
        <w:t xml:space="preserve">brakuje w niej wyraźnego odniesienia do </w:t>
      </w:r>
      <w:r w:rsidR="00D9377C">
        <w:t xml:space="preserve">stopnia spełnienia różnych wymagań oraz </w:t>
      </w:r>
      <w:r w:rsidR="00B004C5">
        <w:t xml:space="preserve">czynnika relacji i interakcji z </w:t>
      </w:r>
      <w:r w:rsidR="00721B1E">
        <w:t>różnorodnymi grupami osób zainteresowanych jakością usług edukacyjnych</w:t>
      </w:r>
      <w:r w:rsidR="00B004C5">
        <w:t xml:space="preserve">. Natomiast </w:t>
      </w:r>
      <w:r w:rsidR="00D9377C">
        <w:t>to</w:t>
      </w:r>
      <w:r w:rsidR="00B004C5">
        <w:t xml:space="preserv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w:t>
      </w:r>
      <w:r w:rsidR="00D9377C">
        <w:t>Do celów dalszych analiz zostanie przyjęte rozumienie jakości nawiązujące do klasycznego podejścia w teorii i praktyce zarzadzania jakości odnoszące się do stopnia spełniania wymagań. Natomiast pojęcie wymagań w tym kontekście będzie odnoszone do szerokiego spektrum kryteriów</w:t>
      </w:r>
      <w:r w:rsidR="00BC74E1">
        <w:t xml:space="preserve"> wynikających analogicznie do wyżej wspomnianej definicji jakości edukacji. W związku z tym wymagania te to wszystko to co wynika z potrzeb, celów i oczekiwań różnych uczestników procesu edukacyjnego i innych zainteresowanych stron. A zatem do tego zbioru mogą należeć zarówno wymagania wyrażane wprost (regulacje, standardy, skargi, pochwały, porady)</w:t>
      </w:r>
      <w:r w:rsidR="00D9377C">
        <w:t xml:space="preserve"> </w:t>
      </w:r>
      <w:r w:rsidR="00BC74E1">
        <w:t xml:space="preserve">jak i pośrednio (opinie, sondaże, przejawy osobistego zaangażowania, nagrody), a także te nie artykułowane – najtrudniejsze do zidentyfikowania (zmienne w czasie oczekiwania i poglądy odnośnie do potrzeb). </w:t>
      </w:r>
      <w:r w:rsidR="00DD771C">
        <w:t xml:space="preserve">Wnioski z analiz przedstawionych w niniejszym rozdziale posłużą za podstawę do omówienia metod </w:t>
      </w:r>
      <w:r w:rsidR="00B004C5">
        <w:t>pomiaru jakości wart</w:t>
      </w:r>
      <w:r w:rsidR="00DD771C">
        <w:t>ych</w:t>
      </w:r>
      <w:r w:rsidR="00B004C5">
        <w:t xml:space="preserve"> uwagi w kontekście usług edukacyjnych w kolejnym rozdziale.</w:t>
      </w:r>
      <w:r w:rsidR="00721B1E">
        <w:t xml:space="preserve"> Stąd też w dalszych analizach zostaną przedstawione zarówno najbardziej klasyczne, szeroko stosowane i</w:t>
      </w:r>
      <w:r w:rsidR="00DD771C">
        <w:t> </w:t>
      </w:r>
      <w:r w:rsidR="00721B1E">
        <w:t>potwierdzone wieloletnią praktyką metody pomiaru jakości</w:t>
      </w:r>
      <w:r w:rsidR="00DD771C">
        <w:t>, a także</w:t>
      </w:r>
      <w:r w:rsidR="00721B1E">
        <w:t xml:space="preserve"> mniej znane metody</w:t>
      </w:r>
      <w:r w:rsidR="00DD771C">
        <w:t>,</w:t>
      </w:r>
      <w:r w:rsidR="00721B1E">
        <w:t xml:space="preserve"> opracowane z założenia dla usług edukacyjnych uczelni wyższych</w:t>
      </w:r>
      <w:r w:rsidR="00DD771C">
        <w:t>,</w:t>
      </w:r>
      <w:r w:rsidR="00721B1E">
        <w:t xml:space="preserve"> pozwalając</w:t>
      </w:r>
      <w:r w:rsidR="00DD771C">
        <w:t>e</w:t>
      </w:r>
      <w:r w:rsidR="00721B1E">
        <w:t xml:space="preserve"> na uwzględnienie szerokiego kontekstu relacji wewnątrz uniwersytetu, a także ze środowiskiem zewnętrznym.</w:t>
      </w:r>
    </w:p>
    <w:p w14:paraId="16461CE9" w14:textId="7D0F62AC" w:rsidR="00AE2BC1" w:rsidRPr="00233788" w:rsidRDefault="00AE2BC1" w:rsidP="00107ECD">
      <w:pPr>
        <w:pStyle w:val="Nagwek3"/>
      </w:pPr>
      <w:bookmarkStart w:id="154" w:name="_Ref135857644"/>
      <w:bookmarkStart w:id="155" w:name="_Ref137319715"/>
      <w:bookmarkStart w:id="156" w:name="_Toc164524313"/>
      <w:r w:rsidRPr="00233788">
        <w:t>Wybrane metody pomiaru jakości</w:t>
      </w:r>
      <w:bookmarkEnd w:id="154"/>
      <w:r w:rsidR="003B61B1">
        <w:t xml:space="preserve"> w kontekście usług edukacyjnych uczelni</w:t>
      </w:r>
      <w:bookmarkEnd w:id="155"/>
      <w:bookmarkEnd w:id="156"/>
    </w:p>
    <w:p w14:paraId="13639611" w14:textId="133071C2"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w:t>
      </w:r>
      <w:r w:rsidR="009C33D2">
        <w:lastRenderedPageBreak/>
        <w:t xml:space="preserve">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w:t>
      </w:r>
      <w:r w:rsidR="006103FC">
        <w:t> </w:t>
      </w:r>
      <w:r w:rsidR="00721B1E">
        <w:t>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2F2512">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44979664" w14:textId="53E5E036" w:rsidR="006103FC"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2F2512">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103FC">
        <w:t xml:space="preserve">Omawiane metody zostały wybrane tak, by zaprezentować przykładu z obu wspomnianych kategorii metod, by jednocześnie ukazać bogactwo koncepcji pomiaru jakości w odniesieniu do usług, ze szczególnym uwzględnieniem usług uniwersyteckich. </w:t>
      </w:r>
    </w:p>
    <w:p w14:paraId="7E917002" w14:textId="417193EE" w:rsidR="00666099" w:rsidRPr="009C33D2" w:rsidRDefault="00666099" w:rsidP="00666099">
      <w:r w:rsidRPr="00BB3567">
        <w:t>Jedn</w:t>
      </w:r>
      <w:r w:rsidR="009C33D2" w:rsidRPr="00BB3567">
        <w:t>ą</w:t>
      </w:r>
      <w:r w:rsidRPr="00BB3567">
        <w:t xml:space="preserve"> z </w:t>
      </w:r>
      <w:r w:rsidR="00405C13">
        <w:t xml:space="preserve">najbardziej </w:t>
      </w:r>
      <w:r w:rsidRPr="00BB3567">
        <w:t>klasycznych meto</w:t>
      </w:r>
      <w:r w:rsidRPr="009C33D2">
        <w:t xml:space="preserve">d pomiaru jakości usług jest metoda SERVQUAL wynikająca z modelu SERVQUAL </w:t>
      </w:r>
      <w:r w:rsidR="00BB3567">
        <w:t>(</w:t>
      </w:r>
      <w:r w:rsidRPr="009C33D2">
        <w:t>opis</w:t>
      </w:r>
      <w:r w:rsidR="00BB3567">
        <w:t xml:space="preserve"> </w:t>
      </w:r>
      <w:r w:rsidRPr="009C33D2">
        <w:t>w podrozdziale</w:t>
      </w:r>
      <w:r w:rsidR="009C33D2" w:rsidRPr="009C33D2">
        <w:t xml:space="preserve"> </w:t>
      </w:r>
      <w:r w:rsidR="009C33D2" w:rsidRPr="009C33D2">
        <w:fldChar w:fldCharType="begin"/>
      </w:r>
      <w:r w:rsidR="009C33D2" w:rsidRPr="009C33D2">
        <w:instrText xml:space="preserve"> REF _Ref135920762 \r \h </w:instrText>
      </w:r>
      <w:r w:rsidR="009C33D2">
        <w:instrText xml:space="preserve"> \* MERGEFORMAT </w:instrText>
      </w:r>
      <w:r w:rsidR="009C33D2" w:rsidRPr="009C33D2">
        <w:fldChar w:fldCharType="separate"/>
      </w:r>
      <w:r w:rsidR="002F2512">
        <w:t>1.3.1</w:t>
      </w:r>
      <w:r w:rsidR="009C33D2" w:rsidRPr="009C33D2">
        <w:fldChar w:fldCharType="end"/>
      </w:r>
      <w:r w:rsidR="00BB3567">
        <w:t>)</w:t>
      </w:r>
      <w:r w:rsidRPr="009C33D2">
        <w:t>. Pomiaru jakości przy pomocy metody SERVQUAL dokonuje 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r w:rsidR="006103FC">
        <w:t xml:space="preserve"> </w:t>
      </w:r>
      <w:r w:rsidRPr="009C33D2">
        <w:t xml:space="preserve">W pierwszej wersji koncepcji opracowanej przez autorów </w:t>
      </w:r>
      <w:r w:rsidR="006103FC">
        <w:t>modelu</w:t>
      </w:r>
      <w:r w:rsidRPr="009C33D2">
        <w:t xml:space="preserve">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2F2512">
        <w:t>niżej</w:t>
      </w:r>
      <w:r w:rsidRPr="009C33D2">
        <w:fldChar w:fldCharType="end"/>
      </w:r>
    </w:p>
    <w:p w14:paraId="2C82E7E0" w14:textId="3C241E33" w:rsidR="00666099" w:rsidRPr="009C33D2" w:rsidRDefault="00666099" w:rsidP="00666099">
      <w:pPr>
        <w:pStyle w:val="Tytutabeli"/>
      </w:pPr>
      <w:bookmarkStart w:id="157" w:name="_Ref437191499"/>
      <w:bookmarkStart w:id="158" w:name="_Ref134898790"/>
      <w:bookmarkStart w:id="159" w:name="_Ref134898827"/>
      <w:bookmarkStart w:id="160" w:name="_Toc164445084"/>
      <w:r w:rsidRPr="009C33D2">
        <w:lastRenderedPageBreak/>
        <w:t xml:space="preserve">Tabela </w:t>
      </w:r>
      <w:r>
        <w:fldChar w:fldCharType="begin"/>
      </w:r>
      <w:r>
        <w:instrText xml:space="preserve"> SEQ Tabela \* ARABIC </w:instrText>
      </w:r>
      <w:r>
        <w:fldChar w:fldCharType="separate"/>
      </w:r>
      <w:r w:rsidR="002F2512">
        <w:rPr>
          <w:noProof/>
        </w:rPr>
        <w:t>16</w:t>
      </w:r>
      <w:r>
        <w:rPr>
          <w:noProof/>
        </w:rPr>
        <w:fldChar w:fldCharType="end"/>
      </w:r>
      <w:bookmarkEnd w:id="157"/>
      <w:r w:rsidRPr="009C33D2">
        <w:t xml:space="preserve"> Twierdzenia do budowy kwestionariusza badania jakości usług SERVQUAL</w:t>
      </w:r>
      <w:bookmarkEnd w:id="158"/>
      <w:bookmarkEnd w:id="159"/>
      <w:bookmarkEnd w:id="160"/>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7B3D80">
        <w:trPr>
          <w:cantSplit/>
        </w:trPr>
        <w:tc>
          <w:tcPr>
            <w:tcW w:w="4606" w:type="dxa"/>
            <w:vAlign w:val="center"/>
          </w:tcPr>
          <w:p w14:paraId="4FD4C8B8"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vAlign w:val="center"/>
          </w:tcPr>
          <w:p w14:paraId="3125235F"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Nowoczesne wyposażenie</w:t>
            </w:r>
          </w:p>
          <w:p w14:paraId="78CAB5E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otoczenie fizyczne</w:t>
            </w:r>
          </w:p>
          <w:p w14:paraId="13B10FD9"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Schludny, profesjonalny personel</w:t>
            </w:r>
          </w:p>
          <w:p w14:paraId="0AB9C2D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wizualnie materiały związane z usługą</w:t>
            </w:r>
          </w:p>
        </w:tc>
      </w:tr>
      <w:tr w:rsidR="009C33D2" w:rsidRPr="009C33D2" w14:paraId="6407943C" w14:textId="77777777" w:rsidTr="007B3D80">
        <w:trPr>
          <w:cantSplit/>
        </w:trPr>
        <w:tc>
          <w:tcPr>
            <w:tcW w:w="4606"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vAlign w:val="center"/>
          </w:tcPr>
          <w:p w14:paraId="0B5AABD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Dostarczanie usługi zgodnie z obietnicą</w:t>
            </w:r>
          </w:p>
          <w:p w14:paraId="307E1D36"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 obiecanym czasie</w:t>
            </w:r>
          </w:p>
          <w:p w14:paraId="6D5B5638"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Utrzymywanie bezbłędnej dokumentacji</w:t>
            </w:r>
          </w:p>
        </w:tc>
      </w:tr>
      <w:tr w:rsidR="009C33D2" w:rsidRPr="009C33D2" w14:paraId="52E44A6A" w14:textId="77777777" w:rsidTr="007B3D80">
        <w:trPr>
          <w:cantSplit/>
        </w:trPr>
        <w:tc>
          <w:tcPr>
            <w:tcW w:w="4606"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vAlign w:val="center"/>
          </w:tcPr>
          <w:p w14:paraId="3EBF87AE"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Szybka i sprawna obsługa</w:t>
            </w:r>
          </w:p>
          <w:p w14:paraId="2275A78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do odpowiedzi na pytania i prośby klienta</w:t>
            </w:r>
          </w:p>
        </w:tc>
      </w:tr>
      <w:tr w:rsidR="009C33D2" w:rsidRPr="009C33D2" w14:paraId="110B7A37" w14:textId="77777777" w:rsidTr="007B3D80">
        <w:trPr>
          <w:cantSplit/>
        </w:trPr>
        <w:tc>
          <w:tcPr>
            <w:tcW w:w="4606"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vAlign w:val="center"/>
          </w:tcPr>
          <w:p w14:paraId="115AAB1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wzbudzają zaufanie</w:t>
            </w:r>
          </w:p>
          <w:p w14:paraId="5E62443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Zawsze uprzejmi pracownicy</w:t>
            </w:r>
          </w:p>
          <w:p w14:paraId="0F8589F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7B3D80">
        <w:trPr>
          <w:cantSplit/>
        </w:trPr>
        <w:tc>
          <w:tcPr>
            <w:tcW w:w="4606" w:type="dxa"/>
            <w:vAlign w:val="center"/>
          </w:tcPr>
          <w:p w14:paraId="005C588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vAlign w:val="center"/>
          </w:tcPr>
          <w:p w14:paraId="71BC6CD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Indywidualne podejście do klienta</w:t>
            </w:r>
          </w:p>
          <w:p w14:paraId="64A82003"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okazujący troskę klientom</w:t>
            </w:r>
          </w:p>
          <w:p w14:paraId="20E10C40"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Dogodne dla klientów godziny otwarcia</w:t>
            </w:r>
          </w:p>
        </w:tc>
      </w:tr>
    </w:tbl>
    <w:p w14:paraId="2EAC071D" w14:textId="77777777" w:rsidR="00666099" w:rsidRPr="00D95B07" w:rsidRDefault="00666099" w:rsidP="007770AA">
      <w:pPr>
        <w:pStyle w:val="rdo"/>
        <w:rPr>
          <w:lang w:val="pl-PL"/>
        </w:rPr>
      </w:pPr>
      <w:r w:rsidRPr="00D95B07">
        <w:rPr>
          <w:lang w:val="pl-PL"/>
        </w:rPr>
        <w:t xml:space="preserve">Źródło: opracowanie własne na podstawie </w:t>
      </w:r>
      <w:sdt>
        <w:sdtPr>
          <w:id w:val="-413393828"/>
          <w:citation/>
        </w:sdtPr>
        <w:sdtContent>
          <w:r w:rsidRPr="009C33D2">
            <w:fldChar w:fldCharType="begin"/>
          </w:r>
          <w:r w:rsidRPr="00D95B07">
            <w:rPr>
              <w:lang w:val="pl-PL"/>
            </w:rPr>
            <w:instrText xml:space="preserve">CITATION Par94 \p 207 \t  \l 1045 </w:instrText>
          </w:r>
          <w:r w:rsidRPr="009C33D2">
            <w:fldChar w:fldCharType="separate"/>
          </w:r>
          <w:r w:rsidRPr="00D95B07">
            <w:rPr>
              <w:noProof/>
              <w:lang w:val="pl-PL"/>
            </w:rPr>
            <w:t>(Parasuraman, Zeithaml i Berry, 1994, str. 207)</w:t>
          </w:r>
          <w:r w:rsidRPr="009C33D2">
            <w:fldChar w:fldCharType="end"/>
          </w:r>
        </w:sdtContent>
      </w:sdt>
      <w:r w:rsidRPr="00D95B07">
        <w:rPr>
          <w:lang w:val="pl-PL"/>
        </w:rPr>
        <w:t xml:space="preserve"> oraz </w:t>
      </w:r>
      <w:sdt>
        <w:sdtPr>
          <w:id w:val="2027982756"/>
          <w:citation/>
        </w:sdtPr>
        <w:sdtContent>
          <w:r w:rsidRPr="009C33D2">
            <w:fldChar w:fldCharType="begin"/>
          </w:r>
          <w:r w:rsidRPr="00D95B07">
            <w:rPr>
              <w:lang w:val="pl-PL"/>
            </w:rPr>
            <w:instrText xml:space="preserve">CITATION Sto12 \p 69-70 \l 1045 </w:instrText>
          </w:r>
          <w:r w:rsidRPr="009C33D2">
            <w:fldChar w:fldCharType="separate"/>
          </w:r>
          <w:r w:rsidRPr="00D95B07">
            <w:rPr>
              <w:noProof/>
              <w:lang w:val="pl-PL"/>
            </w:rPr>
            <w:t>(Stoma, 2012, strony 69-70)</w:t>
          </w:r>
          <w:r w:rsidRPr="009C33D2">
            <w:fldChar w:fldCharType="end"/>
          </w:r>
        </w:sdtContent>
      </w:sdt>
    </w:p>
    <w:p w14:paraId="1899BE20" w14:textId="06ADEF86"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2F2512">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2F2512" w:rsidRPr="009C33D2">
        <w:t xml:space="preserve">Tabela </w:t>
      </w:r>
      <w:r w:rsidR="002F2512">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Taka konstatacja spotkała się z próbami weryfikacji i w wyniku badań przeprowa</w:t>
      </w:r>
      <w:r w:rsidR="00EC6634">
        <w:lastRenderedPageBreak/>
        <w:t xml:space="preserve">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E7CE88C" w:rsidR="00254FDE" w:rsidRPr="00BD17A9" w:rsidRDefault="00254FDE" w:rsidP="00254FDE">
      <w:r w:rsidRPr="00BD17A9">
        <w:t>Uniwersalny wzorzec jakości usług został opracowany w dwóch wersjach:</w:t>
      </w:r>
    </w:p>
    <w:p w14:paraId="557A1BC3" w14:textId="3609D558" w:rsidR="00254FDE" w:rsidRPr="00BD17A9" w:rsidRDefault="00254FDE" w:rsidP="002D3260">
      <w:pPr>
        <w:pStyle w:val="Akapitzlist"/>
        <w:numPr>
          <w:ilvl w:val="0"/>
          <w:numId w:val="17"/>
        </w:numPr>
        <w:ind w:left="641" w:hanging="357"/>
      </w:pPr>
      <w:r w:rsidRPr="00BD17A9">
        <w:lastRenderedPageBreak/>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rsidP="002D3260">
      <w:pPr>
        <w:pStyle w:val="Akapitzlist"/>
        <w:numPr>
          <w:ilvl w:val="0"/>
          <w:numId w:val="17"/>
        </w:numPr>
        <w:ind w:left="641" w:hanging="357"/>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4B7EBA1D" w:rsidR="00DB69B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2F2512">
        <w:t>niżej</w:t>
      </w:r>
      <w:r>
        <w:fldChar w:fldCharType="end"/>
      </w:r>
      <w:r w:rsidRPr="00BD17A9">
        <w:t xml:space="preserve"> (</w:t>
      </w:r>
      <w:r>
        <w:fldChar w:fldCharType="begin"/>
      </w:r>
      <w:r>
        <w:instrText xml:space="preserve"> REF _Ref437117390 \h </w:instrText>
      </w:r>
      <w:r>
        <w:fldChar w:fldCharType="separate"/>
      </w:r>
      <w:r w:rsidR="002F2512" w:rsidRPr="00BD17A9">
        <w:t xml:space="preserve">Tabela </w:t>
      </w:r>
      <w:r w:rsidR="002F2512">
        <w:rPr>
          <w:noProof/>
        </w:rPr>
        <w:t>17</w:t>
      </w:r>
      <w:r>
        <w:fldChar w:fldCharType="end"/>
      </w:r>
      <w:r w:rsidRPr="00BD17A9">
        <w:t>).</w:t>
      </w:r>
    </w:p>
    <w:p w14:paraId="4FF23B69" w14:textId="69FFCF84" w:rsidR="00254FDE" w:rsidRPr="00BD17A9" w:rsidRDefault="00DB69B9" w:rsidP="00DB69B9">
      <w:pPr>
        <w:spacing w:before="0" w:line="240" w:lineRule="auto"/>
        <w:ind w:firstLine="0"/>
        <w:jc w:val="left"/>
      </w:pPr>
      <w:r>
        <w:br w:type="page"/>
      </w:r>
    </w:p>
    <w:p w14:paraId="70C6E689" w14:textId="339A84F8" w:rsidR="00254FDE" w:rsidRPr="00BD17A9" w:rsidRDefault="00254FDE" w:rsidP="00254FDE">
      <w:pPr>
        <w:pStyle w:val="Tytutabeli"/>
      </w:pPr>
      <w:bookmarkStart w:id="161" w:name="_Ref437117390"/>
      <w:bookmarkStart w:id="162" w:name="_Ref437117376"/>
      <w:bookmarkStart w:id="163" w:name="_Toc164445085"/>
      <w:r w:rsidRPr="00BD17A9">
        <w:lastRenderedPageBreak/>
        <w:t xml:space="preserve">Tabela </w:t>
      </w:r>
      <w:r>
        <w:fldChar w:fldCharType="begin"/>
      </w:r>
      <w:r>
        <w:instrText xml:space="preserve"> SEQ Tabela \* ARABIC </w:instrText>
      </w:r>
      <w:r>
        <w:fldChar w:fldCharType="separate"/>
      </w:r>
      <w:r w:rsidR="002F2512">
        <w:rPr>
          <w:noProof/>
        </w:rPr>
        <w:t>17</w:t>
      </w:r>
      <w:r>
        <w:rPr>
          <w:noProof/>
        </w:rPr>
        <w:fldChar w:fldCharType="end"/>
      </w:r>
      <w:bookmarkEnd w:id="161"/>
      <w:r w:rsidRPr="00BD17A9">
        <w:t xml:space="preserve"> Uniwersalny wzorzec jakości usług wg </w:t>
      </w:r>
      <w:proofErr w:type="spellStart"/>
      <w:r w:rsidRPr="00BD17A9">
        <w:t>Kolmana</w:t>
      </w:r>
      <w:proofErr w:type="spellEnd"/>
      <w:r w:rsidRPr="00BD17A9">
        <w:t xml:space="preserve"> i Tkaczyka</w:t>
      </w:r>
      <w:bookmarkEnd w:id="162"/>
      <w:bookmarkEnd w:id="163"/>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D95B07" w:rsidRDefault="00254FDE" w:rsidP="007770AA">
      <w:pPr>
        <w:pStyle w:val="rdo"/>
        <w:rPr>
          <w:lang w:val="pl-PL"/>
        </w:rPr>
      </w:pPr>
      <w:r w:rsidRPr="00D95B07">
        <w:rPr>
          <w:lang w:val="pl-PL"/>
        </w:rPr>
        <w:t xml:space="preserve">Źródło: opracowanie własne na podstawie </w:t>
      </w:r>
      <w:r w:rsidRPr="00BD17A9">
        <w:fldChar w:fldCharType="begin" w:fldLock="1"/>
      </w:r>
      <w:r w:rsidR="001A2624" w:rsidRPr="00D95B07">
        <w:rPr>
          <w:lang w:val="pl-PL"/>
        </w:rP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D95B07">
        <w:rPr>
          <w:noProof/>
          <w:lang w:val="pl-PL"/>
        </w:rPr>
        <w:t>(Kolman &amp; Tkaczyk, 1996)</w:t>
      </w:r>
      <w:r w:rsidRPr="00BD17A9">
        <w:fldChar w:fldCharType="end"/>
      </w:r>
      <w:r w:rsidRPr="00D95B07">
        <w:rPr>
          <w:lang w:val="pl-PL"/>
        </w:rPr>
        <w:t xml:space="preserve"> za: </w:t>
      </w:r>
      <w:r w:rsidRPr="00BD17A9">
        <w:fldChar w:fldCharType="begin" w:fldLock="1"/>
      </w:r>
      <w:r w:rsidR="001A2624" w:rsidRPr="00D95B07">
        <w:rPr>
          <w:lang w:val="pl-PL"/>
        </w:rPr>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D95B07">
        <w:rPr>
          <w:noProof/>
          <w:lang w:val="pl-PL"/>
        </w:rPr>
        <w:t>(Dziadkowiec, 2006)</w:t>
      </w:r>
      <w:r w:rsidRPr="00BD17A9">
        <w:fldChar w:fldCharType="end"/>
      </w:r>
      <w:r w:rsidRPr="00D95B07">
        <w:rPr>
          <w:lang w:val="pl-PL"/>
        </w:rPr>
        <w:t>.</w:t>
      </w:r>
    </w:p>
    <w:p w14:paraId="780F42D5" w14:textId="19D1E5F7"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W odniesieniu do usług uczelni wyższych warto zauważyć że koncepcja pomiaru jakości wykorzystująca informację zwrotną zarówno od odbiorcy usługi jak i od osoby tę usługę dostarczającą bardzo dobrze współgra z cechami charaktery</w:t>
      </w:r>
      <w:r w:rsidR="00B4533C">
        <w:lastRenderedPageBreak/>
        <w:t xml:space="preserve">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2F2512">
        <w:t>1.5</w:t>
      </w:r>
      <w:r w:rsidR="00B2612E">
        <w:fldChar w:fldCharType="end"/>
      </w:r>
      <w:r w:rsidR="00B4533C">
        <w:t>).</w:t>
      </w:r>
    </w:p>
    <w:p w14:paraId="00D94B7E" w14:textId="72E2086D" w:rsidR="007D0DF0" w:rsidRDefault="007D0DF0" w:rsidP="007D0DF0">
      <w:r>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nauce","type":"article"},"prefix":"por.","uris":["http://www.mendeley.com/documents/?uuid=55691f87-8d67-4e21-b82b-8cd073585889"]}],"mendeley":{"formattedCitation":"(por. Dz. U. 574, 2022)","plainTextFormattedCitation":"(por. Dz. U. 574, 2022)","previouslyFormattedCitation":"(por. Dz. U. 574, 2022)"},"properties":{"noteIndex":0},"schema":"https://github.com/citation-style-language/schema/raw/master/csl-citation.json"}</w:instrText>
      </w:r>
      <w:r>
        <w:fldChar w:fldCharType="separate"/>
      </w:r>
      <w:r w:rsidR="007E1110" w:rsidRPr="007E1110">
        <w:rPr>
          <w:noProof/>
        </w:rPr>
        <w:t>(por. Dz. U. 574, 2022)</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sidRPr="00001D48">
        <w:rPr>
          <w:rStyle w:val="Odwoanieprzypisudolnego"/>
        </w:rPr>
        <w:footnoteReference w:id="9"/>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243.","uris":["http://www.mendeley.com/documents/?uuid=55691f87-8d67-4e21-b82b-8cd073585889"]}],"mendeley":{"formattedCitation":"(por. Art 243. Dz. U. 574, 2022)","plainTextFormattedCitation":"(por. Art 243. Dz. U. 574, 2022)","previouslyFormattedCitation":"(por. Art 243. Dz. U. 574, 2022)"},"properties":{"noteIndex":0},"schema":"https://github.com/citation-style-language/schema/raw/master/csl-citation.json"}</w:instrText>
      </w:r>
      <w:r>
        <w:fldChar w:fldCharType="separate"/>
      </w:r>
      <w:r w:rsidR="007E1110" w:rsidRPr="007E1110">
        <w:rPr>
          <w:noProof/>
        </w:rPr>
        <w:t>(por. Art 243. Dz. U. 574, 2022)</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2F2512">
        <w:t>niżej</w:t>
      </w:r>
      <w:r>
        <w:fldChar w:fldCharType="end"/>
      </w:r>
      <w:r>
        <w:t xml:space="preserve"> (</w:t>
      </w:r>
      <w:r>
        <w:fldChar w:fldCharType="begin"/>
      </w:r>
      <w:r>
        <w:instrText xml:space="preserve"> REF _Ref141468164 \h </w:instrText>
      </w:r>
      <w:r>
        <w:fldChar w:fldCharType="separate"/>
      </w:r>
      <w:r w:rsidR="002F2512">
        <w:t xml:space="preserve">Tabela </w:t>
      </w:r>
      <w:r w:rsidR="002F2512">
        <w:rPr>
          <w:noProof/>
        </w:rPr>
        <w:t>18</w:t>
      </w:r>
      <w:r>
        <w:fldChar w:fldCharType="end"/>
      </w:r>
      <w:r>
        <w:t>).</w:t>
      </w:r>
    </w:p>
    <w:p w14:paraId="2B31CC3C" w14:textId="45E439B8" w:rsidR="007D0DF0" w:rsidRDefault="007D0DF0" w:rsidP="007D0DF0">
      <w:pPr>
        <w:pStyle w:val="Tytutabeli"/>
      </w:pPr>
      <w:bookmarkStart w:id="164" w:name="_Ref141468164"/>
      <w:bookmarkStart w:id="165" w:name="_Ref141468154"/>
      <w:bookmarkStart w:id="166" w:name="_Toc164445086"/>
      <w:r>
        <w:lastRenderedPageBreak/>
        <w:t xml:space="preserve">Tabela </w:t>
      </w:r>
      <w:r>
        <w:fldChar w:fldCharType="begin"/>
      </w:r>
      <w:r>
        <w:instrText xml:space="preserve"> SEQ Tabela \* ARABIC </w:instrText>
      </w:r>
      <w:r>
        <w:fldChar w:fldCharType="separate"/>
      </w:r>
      <w:r w:rsidR="002F2512">
        <w:rPr>
          <w:noProof/>
        </w:rPr>
        <w:t>18</w:t>
      </w:r>
      <w:r>
        <w:rPr>
          <w:noProof/>
        </w:rPr>
        <w:fldChar w:fldCharType="end"/>
      </w:r>
      <w:bookmarkEnd w:id="164"/>
      <w:r>
        <w:t xml:space="preserve"> Kryteria oceny w procesie ewaluacji jakości kształcenia wyższego opracowane przez PKA</w:t>
      </w:r>
      <w:bookmarkEnd w:id="165"/>
      <w:bookmarkEnd w:id="166"/>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DB69B9">
            <w:pPr>
              <w:pStyle w:val="TekstTabeli"/>
              <w:rPr>
                <w:lang w:val="pl-PL"/>
              </w:rPr>
            </w:pPr>
            <w:bookmarkStart w:id="167" w:name="_Toc616617"/>
            <w:bookmarkStart w:id="168" w:name="_Toc623887"/>
            <w:bookmarkStart w:id="169" w:name="_Toc624208"/>
            <w:bookmarkStart w:id="170" w:name="_Toc4418968"/>
            <w:r w:rsidRPr="00E912B3">
              <w:rPr>
                <w:lang w:val="pl-PL"/>
              </w:rPr>
              <w:t>Kryterium 1. Konstrukcja programu studiów: koncepcja, cele kształcenia i efekty uczenia się</w:t>
            </w:r>
            <w:bookmarkEnd w:id="167"/>
            <w:bookmarkEnd w:id="168"/>
            <w:bookmarkEnd w:id="169"/>
            <w:bookmarkEnd w:id="170"/>
          </w:p>
        </w:tc>
        <w:tc>
          <w:tcPr>
            <w:tcW w:w="6066" w:type="dxa"/>
            <w:vAlign w:val="center"/>
          </w:tcPr>
          <w:p w14:paraId="6D609463" w14:textId="77777777" w:rsidR="007D0DF0" w:rsidRPr="00E912B3" w:rsidRDefault="007D0DF0" w:rsidP="00DB69B9">
            <w:pPr>
              <w:pStyle w:val="TekstTabeli"/>
              <w:rPr>
                <w:lang w:val="pl-PL"/>
              </w:rPr>
            </w:pPr>
            <w:r w:rsidRPr="00E912B3">
              <w:rPr>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DB69B9">
            <w:pPr>
              <w:pStyle w:val="TekstTabeli"/>
              <w:rPr>
                <w:lang w:val="pl-PL"/>
              </w:rPr>
            </w:pPr>
            <w:bookmarkStart w:id="171" w:name="_Toc616618"/>
            <w:bookmarkStart w:id="172" w:name="_Toc623888"/>
            <w:bookmarkStart w:id="173" w:name="_Toc624209"/>
            <w:bookmarkStart w:id="174" w:name="_Toc4418969"/>
            <w:r w:rsidRPr="00E912B3">
              <w:rPr>
                <w:lang w:val="pl-PL"/>
              </w:rPr>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6066" w:type="dxa"/>
            <w:vAlign w:val="center"/>
          </w:tcPr>
          <w:p w14:paraId="7140EAB8" w14:textId="77777777" w:rsidR="007D0DF0" w:rsidRPr="00E912B3" w:rsidRDefault="007D0DF0" w:rsidP="00DB69B9">
            <w:pPr>
              <w:pStyle w:val="TekstTabeli"/>
              <w:rPr>
                <w:lang w:val="pl-PL"/>
              </w:rPr>
            </w:pPr>
            <w:r w:rsidRPr="00E912B3">
              <w:rPr>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DB69B9">
            <w:pPr>
              <w:pStyle w:val="TekstTabeli"/>
              <w:rPr>
                <w:lang w:val="pl-PL"/>
              </w:rPr>
            </w:pPr>
            <w:bookmarkStart w:id="175" w:name="_Toc616619"/>
            <w:bookmarkStart w:id="176" w:name="_Toc623889"/>
            <w:bookmarkStart w:id="177" w:name="_Toc624210"/>
            <w:bookmarkStart w:id="178" w:name="_Toc4418970"/>
            <w:r w:rsidRPr="00E912B3">
              <w:rPr>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6066" w:type="dxa"/>
            <w:vAlign w:val="center"/>
          </w:tcPr>
          <w:p w14:paraId="4A97BA3A" w14:textId="77777777" w:rsidR="007D0DF0" w:rsidRPr="00E912B3" w:rsidRDefault="007D0DF0" w:rsidP="00DB69B9">
            <w:pPr>
              <w:pStyle w:val="TekstTabeli"/>
              <w:rPr>
                <w:lang w:val="pl-PL"/>
              </w:rPr>
            </w:pPr>
            <w:r w:rsidRPr="00E912B3">
              <w:rPr>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DB69B9">
            <w:pPr>
              <w:pStyle w:val="TekstTabeli"/>
              <w:rPr>
                <w:lang w:val="pl-PL"/>
              </w:rPr>
            </w:pPr>
            <w:bookmarkStart w:id="179" w:name="_Toc616620"/>
            <w:bookmarkStart w:id="180" w:name="_Toc623890"/>
            <w:bookmarkStart w:id="181" w:name="_Toc624211"/>
            <w:bookmarkStart w:id="182" w:name="_Toc4418971"/>
            <w:r w:rsidRPr="00E912B3">
              <w:rPr>
                <w:lang w:val="pl-PL"/>
              </w:rPr>
              <w:t>Kryterium 4. Kompetencje, doświadczenie, kwalifikacje i liczebność kadry prowadzącej kształcenie oraz rozwój i</w:t>
            </w:r>
            <w:r w:rsidR="00B03BD6">
              <w:rPr>
                <w:lang w:val="pl-PL"/>
              </w:rPr>
              <w:t> </w:t>
            </w:r>
            <w:r w:rsidRPr="00E912B3">
              <w:rPr>
                <w:lang w:val="pl-PL"/>
              </w:rPr>
              <w:t>doskonalenie kadry</w:t>
            </w:r>
            <w:bookmarkEnd w:id="179"/>
            <w:bookmarkEnd w:id="180"/>
            <w:bookmarkEnd w:id="181"/>
            <w:bookmarkEnd w:id="182"/>
          </w:p>
        </w:tc>
        <w:tc>
          <w:tcPr>
            <w:tcW w:w="6066" w:type="dxa"/>
            <w:vAlign w:val="center"/>
          </w:tcPr>
          <w:p w14:paraId="23861AE3" w14:textId="77777777" w:rsidR="007D0DF0" w:rsidRPr="00E912B3" w:rsidRDefault="007D0DF0" w:rsidP="00DB69B9">
            <w:pPr>
              <w:pStyle w:val="TekstTabeli"/>
              <w:rPr>
                <w:lang w:val="pl-PL"/>
              </w:rPr>
            </w:pPr>
            <w:r w:rsidRPr="00E912B3">
              <w:rPr>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DB69B9">
            <w:pPr>
              <w:pStyle w:val="TekstTabeli"/>
              <w:rPr>
                <w:lang w:val="pl-PL"/>
              </w:rPr>
            </w:pPr>
            <w:bookmarkStart w:id="183" w:name="_Toc616621"/>
            <w:bookmarkStart w:id="184" w:name="_Toc623891"/>
            <w:bookmarkStart w:id="185" w:name="_Toc624212"/>
            <w:bookmarkStart w:id="186" w:name="_Toc4418972"/>
            <w:r w:rsidRPr="00E912B3">
              <w:rPr>
                <w:lang w:val="pl-PL"/>
              </w:rPr>
              <w:t>Kryterium 5. Infrastruktura i zasoby edukacyjne wykorzystywane w realizacji programu studiów oraz ich doskonalenie</w:t>
            </w:r>
            <w:bookmarkEnd w:id="183"/>
            <w:bookmarkEnd w:id="184"/>
            <w:bookmarkEnd w:id="185"/>
            <w:bookmarkEnd w:id="186"/>
          </w:p>
        </w:tc>
        <w:tc>
          <w:tcPr>
            <w:tcW w:w="6066" w:type="dxa"/>
            <w:vAlign w:val="center"/>
          </w:tcPr>
          <w:p w14:paraId="6C9529AA" w14:textId="77777777" w:rsidR="007D0DF0" w:rsidRPr="00E912B3" w:rsidRDefault="007D0DF0" w:rsidP="00DB69B9">
            <w:pPr>
              <w:pStyle w:val="TekstTabeli"/>
              <w:rPr>
                <w:lang w:val="pl-PL"/>
              </w:rPr>
            </w:pPr>
            <w:r w:rsidRPr="00E912B3">
              <w:rPr>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DB69B9">
            <w:pPr>
              <w:pStyle w:val="TekstTabeli"/>
              <w:rPr>
                <w:lang w:val="pl-PL"/>
              </w:rPr>
            </w:pPr>
            <w:bookmarkStart w:id="187" w:name="_Toc616622"/>
            <w:bookmarkStart w:id="188" w:name="_Toc623892"/>
            <w:bookmarkStart w:id="189" w:name="_Toc624213"/>
            <w:bookmarkStart w:id="190" w:name="_Toc4418973"/>
            <w:r w:rsidRPr="00E912B3">
              <w:rPr>
                <w:lang w:val="pl-PL"/>
              </w:rPr>
              <w:t>Kryterium 6. Współpraca z otoczeniem społeczno-gospodarczym w konstruowaniu, realizacji i doskonaleniu programu studiów oraz jej wpływ na rozwój kierunku</w:t>
            </w:r>
            <w:bookmarkEnd w:id="187"/>
            <w:bookmarkEnd w:id="188"/>
            <w:bookmarkEnd w:id="189"/>
            <w:bookmarkEnd w:id="190"/>
          </w:p>
        </w:tc>
        <w:tc>
          <w:tcPr>
            <w:tcW w:w="6066" w:type="dxa"/>
            <w:vAlign w:val="center"/>
          </w:tcPr>
          <w:p w14:paraId="34B80816" w14:textId="77777777" w:rsidR="007D0DF0" w:rsidRPr="00E912B3" w:rsidRDefault="007D0DF0" w:rsidP="00DB69B9">
            <w:pPr>
              <w:pStyle w:val="TekstTabeli"/>
              <w:rPr>
                <w:lang w:val="pl-PL"/>
              </w:rPr>
            </w:pPr>
            <w:r w:rsidRPr="00E912B3">
              <w:rPr>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DB69B9">
            <w:pPr>
              <w:pStyle w:val="TekstTabeli"/>
              <w:rPr>
                <w:lang w:val="pl-PL"/>
              </w:rPr>
            </w:pPr>
            <w:bookmarkStart w:id="191" w:name="_Toc616623"/>
            <w:bookmarkStart w:id="192" w:name="_Toc623893"/>
            <w:bookmarkStart w:id="193" w:name="_Toc624214"/>
            <w:bookmarkStart w:id="194" w:name="_Toc4418974"/>
            <w:r w:rsidRPr="00E912B3">
              <w:rPr>
                <w:lang w:val="pl-PL"/>
              </w:rPr>
              <w:t>Kryterium 7. Warunki i sposoby podnoszenia stopnia umiędzynarodowienia procesu kształcenia na kierunku</w:t>
            </w:r>
            <w:bookmarkEnd w:id="191"/>
            <w:bookmarkEnd w:id="192"/>
            <w:bookmarkEnd w:id="193"/>
            <w:bookmarkEnd w:id="194"/>
          </w:p>
        </w:tc>
        <w:tc>
          <w:tcPr>
            <w:tcW w:w="6066" w:type="dxa"/>
            <w:vAlign w:val="center"/>
          </w:tcPr>
          <w:p w14:paraId="3CA53374" w14:textId="77777777" w:rsidR="007D0DF0" w:rsidRPr="00E912B3" w:rsidRDefault="007D0DF0" w:rsidP="00DB69B9">
            <w:pPr>
              <w:pStyle w:val="TekstTabeli"/>
              <w:rPr>
                <w:lang w:val="pl-PL"/>
              </w:rPr>
            </w:pPr>
            <w:r w:rsidRPr="00E912B3">
              <w:rPr>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DB69B9">
            <w:pPr>
              <w:pStyle w:val="TekstTabeli"/>
              <w:rPr>
                <w:lang w:val="pl-PL"/>
              </w:rPr>
            </w:pPr>
            <w:bookmarkStart w:id="195" w:name="_Toc616624"/>
            <w:bookmarkStart w:id="196" w:name="_Toc623894"/>
            <w:bookmarkStart w:id="197" w:name="_Toc624215"/>
            <w:bookmarkStart w:id="198" w:name="_Toc4418975"/>
            <w:r w:rsidRPr="00E912B3">
              <w:rPr>
                <w:lang w:val="pl-PL"/>
              </w:rPr>
              <w:t>Kryterium 8. Wsparcie studentów w uczeniu się, rozwoju społecznym, naukowym lub zawodowym i wejściu na rynek pracy oraz rozwój i doskonalenie form wsparcia</w:t>
            </w:r>
            <w:bookmarkEnd w:id="195"/>
            <w:bookmarkEnd w:id="196"/>
            <w:bookmarkEnd w:id="197"/>
            <w:bookmarkEnd w:id="198"/>
          </w:p>
        </w:tc>
        <w:tc>
          <w:tcPr>
            <w:tcW w:w="6066" w:type="dxa"/>
            <w:vAlign w:val="center"/>
          </w:tcPr>
          <w:p w14:paraId="669A4C9C" w14:textId="77777777" w:rsidR="007D0DF0" w:rsidRPr="00E912B3" w:rsidRDefault="007D0DF0" w:rsidP="00DB69B9">
            <w:pPr>
              <w:pStyle w:val="TekstTabeli"/>
              <w:rPr>
                <w:lang w:val="pl-PL"/>
              </w:rPr>
            </w:pPr>
            <w:r w:rsidRPr="00E912B3">
              <w:rPr>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DB69B9">
            <w:pPr>
              <w:pStyle w:val="TekstTabeli"/>
              <w:rPr>
                <w:lang w:val="pl-PL"/>
              </w:rPr>
            </w:pPr>
            <w:bookmarkStart w:id="199" w:name="_Toc616625"/>
            <w:bookmarkStart w:id="200" w:name="_Toc623895"/>
            <w:bookmarkStart w:id="201" w:name="_Toc624216"/>
            <w:bookmarkStart w:id="202" w:name="_Toc4418976"/>
            <w:r w:rsidRPr="00E912B3">
              <w:rPr>
                <w:lang w:val="pl-PL"/>
              </w:rPr>
              <w:lastRenderedPageBreak/>
              <w:t>Kryterium 9. Publiczny dostęp do informacji o programie studiów, warunkach jego realizacji i osiąganych rezultatach</w:t>
            </w:r>
            <w:bookmarkEnd w:id="199"/>
            <w:bookmarkEnd w:id="200"/>
            <w:bookmarkEnd w:id="201"/>
            <w:bookmarkEnd w:id="202"/>
          </w:p>
        </w:tc>
        <w:tc>
          <w:tcPr>
            <w:tcW w:w="6066" w:type="dxa"/>
            <w:vAlign w:val="center"/>
          </w:tcPr>
          <w:p w14:paraId="4381AC0C" w14:textId="77777777" w:rsidR="007D0DF0" w:rsidRPr="00E912B3" w:rsidRDefault="007D0DF0" w:rsidP="00DB69B9">
            <w:pPr>
              <w:pStyle w:val="TekstTabeli"/>
              <w:rPr>
                <w:lang w:val="pl-PL"/>
              </w:rPr>
            </w:pPr>
            <w:r w:rsidRPr="00E912B3">
              <w:rPr>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DB69B9">
            <w:pPr>
              <w:pStyle w:val="TekstTabeli"/>
              <w:rPr>
                <w:lang w:val="pl-PL"/>
              </w:rPr>
            </w:pPr>
            <w:bookmarkStart w:id="203" w:name="_Toc616626"/>
            <w:bookmarkStart w:id="204" w:name="_Toc623896"/>
            <w:bookmarkStart w:id="205" w:name="_Toc624217"/>
            <w:bookmarkStart w:id="206" w:name="_Toc4418977"/>
            <w:r w:rsidRPr="00E912B3">
              <w:rPr>
                <w:lang w:val="pl-PL"/>
              </w:rPr>
              <w:t>Kryterium 10. Polityka jakości, projektowanie, zatwierdzanie, monitorowanie, przegląd i doskonalenie programu studiów</w:t>
            </w:r>
            <w:bookmarkEnd w:id="203"/>
            <w:bookmarkEnd w:id="204"/>
            <w:bookmarkEnd w:id="205"/>
            <w:bookmarkEnd w:id="206"/>
          </w:p>
        </w:tc>
        <w:tc>
          <w:tcPr>
            <w:tcW w:w="6066" w:type="dxa"/>
            <w:vAlign w:val="center"/>
          </w:tcPr>
          <w:p w14:paraId="4E10116E" w14:textId="77777777" w:rsidR="007D0DF0" w:rsidRPr="00E912B3" w:rsidRDefault="007D0DF0" w:rsidP="00DB69B9">
            <w:pPr>
              <w:pStyle w:val="TekstTabeli"/>
              <w:rPr>
                <w:lang w:val="pl-PL"/>
              </w:rPr>
            </w:pPr>
            <w:r w:rsidRPr="00E912B3">
              <w:rPr>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Pr="00D95B07" w:rsidRDefault="007D0DF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D95B07">
        <w:rPr>
          <w:noProof/>
          <w:lang w:val="pl-PL"/>
        </w:rPr>
        <w:t>(PKA, 2019b)</w:t>
      </w:r>
      <w:r>
        <w:fldChar w:fldCharType="end"/>
      </w:r>
    </w:p>
    <w:p w14:paraId="4A4C555C" w14:textId="1ECC3A66" w:rsidR="007D0DF0" w:rsidRPr="000862F2" w:rsidRDefault="007D0DF0" w:rsidP="007D0DF0">
      <w:r>
        <w:t>Spośród opisanych w tabeli po</w:t>
      </w:r>
      <w:r>
        <w:fldChar w:fldCharType="begin"/>
      </w:r>
      <w:r>
        <w:instrText xml:space="preserve"> REF _Ref141468154 \p \h </w:instrText>
      </w:r>
      <w:r>
        <w:fldChar w:fldCharType="separate"/>
      </w:r>
      <w:r w:rsidR="002F2512">
        <w:t>wyżej</w:t>
      </w:r>
      <w:r>
        <w:fldChar w:fldCharType="end"/>
      </w:r>
      <w:r>
        <w:t xml:space="preserve"> (</w:t>
      </w:r>
      <w:r>
        <w:fldChar w:fldCharType="begin"/>
      </w:r>
      <w:r>
        <w:instrText xml:space="preserve"> REF _Ref141468164 \h </w:instrText>
      </w:r>
      <w:r>
        <w:fldChar w:fldCharType="separate"/>
      </w:r>
      <w:r w:rsidR="002F2512">
        <w:t xml:space="preserve">Tabela </w:t>
      </w:r>
      <w:r w:rsidR="002F2512">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2F2512">
        <w:t>1.4</w:t>
      </w:r>
      <w:r>
        <w:fldChar w:fldCharType="end"/>
      </w:r>
      <w:r>
        <w:t>.</w:t>
      </w:r>
    </w:p>
    <w:p w14:paraId="293A53B8" w14:textId="77777777" w:rsidR="0014060A"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sidRPr="00001D48">
        <w:rPr>
          <w:rStyle w:val="Odwoanieprzypisudolnego"/>
        </w:rPr>
        <w:footnoteReference w:id="10"/>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w:t>
      </w:r>
      <w:r w:rsidR="00DD5B94">
        <w:lastRenderedPageBreak/>
        <w:t xml:space="preserve">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w:t>
      </w:r>
    </w:p>
    <w:p w14:paraId="68660861" w14:textId="19D2A65A" w:rsidR="00DB69B9" w:rsidRDefault="0007704F" w:rsidP="00543F91">
      <w:r>
        <w:t>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jednocześnie pozwalają wyciągać wnioski na podstawie całego przekroju populacji absolwentów, a zatem głownie odzwierciedlają pewien przeciętny poziom swoiście rozumianych sukcesów</w:t>
      </w:r>
      <w:r w:rsidR="00B24E54">
        <w:t>.</w:t>
      </w:r>
      <w:r w:rsidR="00363FDD">
        <w:t xml:space="preserve"> </w:t>
      </w:r>
      <w:r w:rsidR="00B24E54">
        <w:t>W</w:t>
      </w:r>
      <w:r w:rsidR="00363FDD">
        <w:t xml:space="preserve"> związku z </w:t>
      </w:r>
      <w:r w:rsidR="00B24E54">
        <w:t>tym</w:t>
      </w:r>
      <w:r w:rsidR="00363FDD">
        <w:t xml:space="preserve">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r w:rsidR="00F71202">
        <w:t xml:space="preserve"> </w:t>
      </w:r>
      <w:r w:rsidR="00B24E54">
        <w:t xml:space="preserve">Takie podejście jest stosowane w ramach ocen uczelni wg metodologii niektórych międzynarodowych rankingów uczelni, co zostanie szerzej omówione w kolejnym rozdziale. </w:t>
      </w:r>
      <w:r w:rsidR="00F71202">
        <w:t>W Polsce ten rodzaj pomiaru jakości uczelni (kierunków studiów) został spopularyzowany wraz z wdrożeniem projektu badania Ekonomicznych Losów Absolwentów (ELA) w 2016 roku.</w:t>
      </w:r>
      <w:r w:rsidR="002757F2">
        <w:t xml:space="preserve"> </w:t>
      </w:r>
      <w:r w:rsidR="00B24E54">
        <w:t xml:space="preserve">W ramach badania ELA publikowane są zagregowane informacje zarówno o 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odniesieniu do przeciętnego poziomu zarobków i zatrudniania w powiecie zamieszkania absolwenta. Dzięki temu istnieje możliwość porównania efektów działań uczelni w tym zakresie abstrahując od specyfiki rynku pracy w różnych regionach. Oczywiście nadal takie ujęcia posiada pewne istotne do uwzględnienia </w:t>
      </w:r>
      <w:r w:rsidR="00543F91">
        <w:t>ograniczenia</w:t>
      </w:r>
      <w:r w:rsidR="00B24E54">
        <w:t xml:space="preserve"> jak np. różnice </w:t>
      </w:r>
      <w:r w:rsidR="00543F91">
        <w:t xml:space="preserve">w poziomie zarobków i zatrudnienia pomiędzy branżami. Natomiast wydaje się, że pomimo tego wartość tego badania jest istotnie wyższa o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w:t>
      </w:r>
      <w:r w:rsidR="002757F2">
        <w:t xml:space="preserve">został zaproponowany </w:t>
      </w:r>
      <w:r w:rsidR="00543F91">
        <w:t xml:space="preserve">już klika lat przed pierwszymi badaniami ELA. Jest to </w:t>
      </w:r>
      <w:r w:rsidR="002757F2">
        <w:t xml:space="preserve">autorski </w:t>
      </w:r>
      <w:r w:rsidR="00D81992">
        <w:t>Indeks Wyceny Rynkowej Absolwenta (IWRA)</w:t>
      </w:r>
      <w:r w:rsidR="00543F91">
        <w:t xml:space="preserve"> będący </w:t>
      </w:r>
      <w:r w:rsidR="002757F2">
        <w:t xml:space="preserve">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574C0117" w14:textId="7AFF9748" w:rsidR="00BB3567" w:rsidRPr="00E34BBC" w:rsidRDefault="00DB69B9" w:rsidP="00DB69B9">
      <w:pPr>
        <w:spacing w:before="0" w:line="240" w:lineRule="auto"/>
        <w:ind w:firstLine="0"/>
        <w:jc w:val="left"/>
      </w:pPr>
      <w:r>
        <w:br w:type="page"/>
      </w:r>
    </w:p>
    <w:p w14:paraId="4225562E" w14:textId="76571783" w:rsidR="00D81992" w:rsidRDefault="00E34BBC" w:rsidP="00E34BBC">
      <w:pPr>
        <w:tabs>
          <w:tab w:val="left" w:pos="2835"/>
          <w:tab w:val="left" w:pos="6804"/>
        </w:tabs>
        <w:ind w:left="195"/>
        <w:jc w:val="left"/>
      </w:pPr>
      <w:r>
        <w:rPr>
          <w:sz w:val="28"/>
          <w:szCs w:val="32"/>
        </w:rPr>
        <w:lastRenderedPageBreak/>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xml:space="preserve">). Część tych </w:t>
      </w:r>
      <w:r w:rsidR="00B13DFC">
        <w:lastRenderedPageBreak/>
        <w:t>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476F6A15"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lastRenderedPageBreak/>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iernikiem stworzonym na podstawie takiej koncepcji jest Indeks Satysfakcji Interesariuszy (SSI</w:t>
      </w:r>
      <w:r w:rsidR="00FA3EFF">
        <w:t> </w:t>
      </w:r>
      <w:r w:rsidR="00111BA2">
        <w:t>–</w:t>
      </w:r>
      <w:r w:rsidR="00FA3EFF">
        <w:t>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sidRPr="00001D48">
        <w:rPr>
          <w:rStyle w:val="Odwoanieprzypisudolnego"/>
        </w:rPr>
        <w:footnoteReference w:id="11"/>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lastRenderedPageBreak/>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07" w:name="_Ref66053927"/>
      <w:bookmarkStart w:id="208" w:name="_Toc164524314"/>
      <w:r w:rsidRPr="00233788">
        <w:t>Rankingi jako szczególna forma pomiaru efektów usług uniwersytetu</w:t>
      </w:r>
      <w:bookmarkEnd w:id="207"/>
      <w:bookmarkEnd w:id="208"/>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w:t>
      </w:r>
      <w:r>
        <w:lastRenderedPageBreak/>
        <w:t xml:space="preserve">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2E187E18" w14:textId="0E8C6FC3" w:rsidR="00D64AD1" w:rsidRPr="00FE21F7" w:rsidRDefault="00FE21F7" w:rsidP="00DB69B9">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2F2512" w:rsidRPr="00233788">
        <w:t xml:space="preserve">Tabela </w:t>
      </w:r>
      <w:r w:rsidR="002F2512">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2F2512">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2F2512" w:rsidRPr="0053140B">
        <w:t xml:space="preserve">Tabela </w:t>
      </w:r>
      <w:r w:rsidR="002F2512">
        <w:rPr>
          <w:noProof/>
        </w:rPr>
        <w:t>19</w:t>
      </w:r>
      <w:r w:rsidR="007662C2">
        <w:fldChar w:fldCharType="end"/>
      </w:r>
      <w:r w:rsidR="00AC5028">
        <w:t>)</w:t>
      </w:r>
      <w:r w:rsidR="007B3D2C">
        <w:t>.</w:t>
      </w:r>
    </w:p>
    <w:p w14:paraId="2FD95731" w14:textId="6F38DB16" w:rsidR="00035D87" w:rsidRPr="0053140B" w:rsidRDefault="00035D87" w:rsidP="00035D87">
      <w:pPr>
        <w:pStyle w:val="Tytutabeli"/>
      </w:pPr>
      <w:bookmarkStart w:id="209" w:name="_Ref134104785"/>
      <w:bookmarkStart w:id="210" w:name="_Ref134104799"/>
      <w:bookmarkStart w:id="211" w:name="_Toc164445087"/>
      <w:r w:rsidRPr="0053140B">
        <w:t xml:space="preserve">Tabela </w:t>
      </w:r>
      <w:r>
        <w:fldChar w:fldCharType="begin"/>
      </w:r>
      <w:r w:rsidRPr="0053140B">
        <w:instrText xml:space="preserve"> SEQ Tabela \* ARABIC </w:instrText>
      </w:r>
      <w:r>
        <w:fldChar w:fldCharType="separate"/>
      </w:r>
      <w:r w:rsidR="002F2512">
        <w:rPr>
          <w:noProof/>
        </w:rPr>
        <w:t>19</w:t>
      </w:r>
      <w:r>
        <w:fldChar w:fldCharType="end"/>
      </w:r>
      <w:bookmarkEnd w:id="209"/>
      <w:r w:rsidRPr="0053140B">
        <w:t xml:space="preserve"> Metodologia rankingu </w:t>
      </w:r>
      <w:r w:rsidR="00D935B7" w:rsidRPr="0053140B">
        <w:t xml:space="preserve">Times </w:t>
      </w:r>
      <w:proofErr w:type="spellStart"/>
      <w:r w:rsidR="00D935B7" w:rsidRPr="0053140B">
        <w:t>Higher</w:t>
      </w:r>
      <w:proofErr w:type="spellEnd"/>
      <w:r w:rsidR="00D935B7" w:rsidRPr="0053140B">
        <w:t xml:space="preserve"> </w:t>
      </w:r>
      <w:proofErr w:type="spellStart"/>
      <w:r w:rsidR="00D935B7" w:rsidRPr="0053140B">
        <w:t>Education</w:t>
      </w:r>
      <w:proofErr w:type="spellEnd"/>
      <w:r w:rsidR="00D935B7" w:rsidRPr="0053140B">
        <w:t xml:space="preserve"> </w:t>
      </w:r>
      <w:r w:rsidRPr="0053140B">
        <w:t>World University Ranking</w:t>
      </w:r>
      <w:bookmarkEnd w:id="210"/>
      <w:bookmarkEnd w:id="211"/>
      <w:r w:rsidRPr="0053140B">
        <w:t xml:space="preserve"> </w:t>
      </w:r>
    </w:p>
    <w:tbl>
      <w:tblPr>
        <w:tblStyle w:val="Tabela-Siatka"/>
        <w:tblW w:w="9196" w:type="dxa"/>
        <w:tblLook w:val="04A0" w:firstRow="1" w:lastRow="0" w:firstColumn="1" w:lastColumn="0" w:noHBand="0" w:noVBand="1"/>
      </w:tblPr>
      <w:tblGrid>
        <w:gridCol w:w="1207"/>
        <w:gridCol w:w="1814"/>
        <w:gridCol w:w="5102"/>
        <w:gridCol w:w="1073"/>
      </w:tblGrid>
      <w:tr w:rsidR="00D0708A" w:rsidRPr="00786D61" w14:paraId="1612A226" w14:textId="77777777" w:rsidTr="00DB69B9">
        <w:trPr>
          <w:cantSplit/>
          <w:tblHeader/>
        </w:trPr>
        <w:tc>
          <w:tcPr>
            <w:tcW w:w="1207"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814"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102" w:type="dxa"/>
          </w:tcPr>
          <w:p w14:paraId="69245404" w14:textId="69965223" w:rsidR="00CE1508" w:rsidRPr="00786D61" w:rsidRDefault="00895DE2"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073"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D0708A" w:rsidRPr="00786D61" w14:paraId="3ECC1D56" w14:textId="77777777" w:rsidTr="00DB69B9">
        <w:trPr>
          <w:cantSplit/>
        </w:trPr>
        <w:tc>
          <w:tcPr>
            <w:tcW w:w="1207"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814" w:type="dxa"/>
            <w:vAlign w:val="center"/>
          </w:tcPr>
          <w:p w14:paraId="22F37CD1" w14:textId="0B55F34B"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102" w:type="dxa"/>
            <w:vAlign w:val="center"/>
          </w:tcPr>
          <w:p w14:paraId="7CBBA5B4" w14:textId="46C9B437" w:rsidR="00895DE2" w:rsidRPr="00786D61" w:rsidRDefault="00EB5ABF" w:rsidP="00DB69B9">
            <w:pPr>
              <w:pStyle w:val="TekstTabeli"/>
              <w:rPr>
                <w:lang w:val="pl-PL"/>
              </w:rPr>
            </w:pPr>
            <w:r w:rsidRPr="00786D61">
              <w:rPr>
                <w:lang w:val="pl-PL"/>
              </w:rPr>
              <w:t>Postrzegany prestiż uczelni w zakresie nauczania, uwzględniając</w:t>
            </w:r>
            <w:r w:rsidR="00491347">
              <w:rPr>
                <w:lang w:val="pl-PL"/>
              </w:rPr>
              <w:t xml:space="preserve">y wyniki badań ankietowych </w:t>
            </w:r>
            <w:r w:rsidRPr="00786D61">
              <w:rPr>
                <w:lang w:val="pl-PL"/>
              </w:rPr>
              <w:t>w ciągu ostatnich dwóch lat, ważone według przedmiotu i kraju</w:t>
            </w:r>
            <w:r w:rsidR="00E87E4B" w:rsidRPr="00786D61">
              <w:rPr>
                <w:lang w:val="pl-PL"/>
              </w:rPr>
              <w:t>.</w:t>
            </w:r>
          </w:p>
        </w:tc>
        <w:tc>
          <w:tcPr>
            <w:tcW w:w="1073"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D0708A" w:rsidRPr="00786D61" w14:paraId="78828D4A" w14:textId="77777777" w:rsidTr="00DB69B9">
        <w:trPr>
          <w:cantSplit/>
        </w:trPr>
        <w:tc>
          <w:tcPr>
            <w:tcW w:w="1207"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653806EC" w14:textId="3E8077C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001D48">
              <w:rPr>
                <w:rStyle w:val="Odwoanieprzypisudolnego"/>
              </w:rPr>
              <w:footnoteReference w:id="12"/>
            </w:r>
            <w:r w:rsidRPr="00786D61">
              <w:rPr>
                <w:rFonts w:cs="Arial"/>
                <w:sz w:val="18"/>
                <w:szCs w:val="18"/>
                <w:lang w:val="pl-PL"/>
              </w:rPr>
              <w:t xml:space="preserve"> do liczby studentów</w:t>
            </w:r>
          </w:p>
        </w:tc>
        <w:tc>
          <w:tcPr>
            <w:tcW w:w="5102" w:type="dxa"/>
            <w:vAlign w:val="center"/>
          </w:tcPr>
          <w:p w14:paraId="7A4060E9" w14:textId="27F521FF" w:rsidR="00895DE2" w:rsidRPr="00786D61" w:rsidRDefault="00954C14" w:rsidP="00DB69B9">
            <w:pPr>
              <w:pStyle w:val="TekstTabeli"/>
              <w:rPr>
                <w:lang w:val="pl-PL"/>
              </w:rPr>
            </w:pPr>
            <w:r w:rsidRPr="00786D61">
              <w:rPr>
                <w:lang w:val="pl-PL"/>
              </w:rPr>
              <w:t>Proporcja między liczbą zatrudnionych nauczycieli akademickich, a liczbą studentów</w:t>
            </w:r>
            <w:r w:rsidR="00491347">
              <w:rPr>
                <w:lang w:val="pl-PL"/>
              </w:rPr>
              <w:t xml:space="preserve"> – </w:t>
            </w:r>
            <w:r w:rsidRPr="00786D61">
              <w:rPr>
                <w:lang w:val="pl-PL"/>
              </w:rPr>
              <w:t>miara jakości nauczania i wsparcia dla studentów</w:t>
            </w:r>
          </w:p>
        </w:tc>
        <w:tc>
          <w:tcPr>
            <w:tcW w:w="1073"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D0708A" w:rsidRPr="00786D61" w14:paraId="6A173203" w14:textId="77777777" w:rsidTr="00DB69B9">
        <w:trPr>
          <w:cantSplit/>
        </w:trPr>
        <w:tc>
          <w:tcPr>
            <w:tcW w:w="1207"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6F44ED9" w14:textId="6982912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102" w:type="dxa"/>
            <w:vAlign w:val="center"/>
          </w:tcPr>
          <w:p w14:paraId="3C609122" w14:textId="59007237" w:rsidR="00895DE2" w:rsidRPr="00786D61" w:rsidRDefault="00954C14" w:rsidP="00DB69B9">
            <w:pPr>
              <w:pStyle w:val="TekstTabeli"/>
              <w:rPr>
                <w:lang w:val="pl-PL"/>
              </w:rPr>
            </w:pPr>
            <w:r w:rsidRPr="00786D61">
              <w:rPr>
                <w:lang w:val="pl-PL"/>
              </w:rPr>
              <w:t>Stosunek liczby przyznanych doktoratów do liczby przyznanych dyplomów licencjackich</w:t>
            </w:r>
            <w:r w:rsidR="00491347">
              <w:rPr>
                <w:lang w:val="pl-PL"/>
              </w:rPr>
              <w:t xml:space="preserve"> – </w:t>
            </w:r>
            <w:r w:rsidRPr="00786D61">
              <w:rPr>
                <w:lang w:val="pl-PL"/>
              </w:rPr>
              <w:t xml:space="preserve">zaangażowanie uczelni w </w:t>
            </w:r>
            <w:r w:rsidR="00491347">
              <w:rPr>
                <w:lang w:val="pl-PL"/>
              </w:rPr>
              <w:t> </w:t>
            </w:r>
            <w:r w:rsidRPr="00786D61">
              <w:rPr>
                <w:lang w:val="pl-PL"/>
              </w:rPr>
              <w:t>kształcenie na poziomie wyższym.</w:t>
            </w:r>
          </w:p>
        </w:tc>
        <w:tc>
          <w:tcPr>
            <w:tcW w:w="1073"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74845D0C" w14:textId="77777777" w:rsidTr="00DB69B9">
        <w:trPr>
          <w:cantSplit/>
        </w:trPr>
        <w:tc>
          <w:tcPr>
            <w:tcW w:w="1207"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233F30B2" w14:textId="4F05485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102" w:type="dxa"/>
            <w:vAlign w:val="center"/>
          </w:tcPr>
          <w:p w14:paraId="7B9D9565" w14:textId="49C12E2F" w:rsidR="00895DE2" w:rsidRPr="00786D61" w:rsidRDefault="00491347" w:rsidP="00DB69B9">
            <w:pPr>
              <w:pStyle w:val="TekstTabeli"/>
              <w:rPr>
                <w:lang w:val="pl-PL"/>
              </w:rPr>
            </w:pPr>
            <w:r>
              <w:rPr>
                <w:lang w:val="pl-PL"/>
              </w:rPr>
              <w:t>Ocena</w:t>
            </w:r>
            <w:r w:rsidR="00954C14" w:rsidRPr="00786D61">
              <w:rPr>
                <w:lang w:val="pl-PL"/>
              </w:rPr>
              <w:t xml:space="preserve"> zaangażowan</w:t>
            </w:r>
            <w:r>
              <w:rPr>
                <w:lang w:val="pl-PL"/>
              </w:rPr>
              <w:t>i</w:t>
            </w:r>
            <w:r w:rsidR="00954C14" w:rsidRPr="00786D61">
              <w:rPr>
                <w:lang w:val="pl-PL"/>
              </w:rPr>
              <w:t>a uczelni w kształcenie kolejnych pokoleń naukowców, a także jakość nauczania oferowanego absolwentom.</w:t>
            </w:r>
          </w:p>
        </w:tc>
        <w:tc>
          <w:tcPr>
            <w:tcW w:w="1073"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D0708A" w:rsidRPr="00786D61" w14:paraId="5603B051" w14:textId="77777777" w:rsidTr="00DB69B9">
        <w:trPr>
          <w:cantSplit/>
        </w:trPr>
        <w:tc>
          <w:tcPr>
            <w:tcW w:w="1207"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8FBEB83" w14:textId="30F2167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102" w:type="dxa"/>
            <w:vAlign w:val="center"/>
          </w:tcPr>
          <w:p w14:paraId="2EBC0191" w14:textId="749EC660" w:rsidR="00895DE2" w:rsidRPr="00786D61" w:rsidRDefault="00491347" w:rsidP="00DB69B9">
            <w:pPr>
              <w:pStyle w:val="TekstTabeli"/>
              <w:rPr>
                <w:lang w:val="pl-PL"/>
              </w:rPr>
            </w:pPr>
            <w:r>
              <w:rPr>
                <w:lang w:val="pl-PL"/>
              </w:rPr>
              <w:t>Ocena ogólnego</w:t>
            </w:r>
            <w:r w:rsidR="00954C14" w:rsidRPr="00786D61">
              <w:rPr>
                <w:lang w:val="pl-PL"/>
              </w:rPr>
              <w:t xml:space="preserve"> status</w:t>
            </w:r>
            <w:r>
              <w:rPr>
                <w:lang w:val="pl-PL"/>
              </w:rPr>
              <w:t>u</w:t>
            </w:r>
            <w:r w:rsidR="00954C14" w:rsidRPr="00786D61">
              <w:rPr>
                <w:lang w:val="pl-PL"/>
              </w:rPr>
              <w:t xml:space="preserve"> instytucji oraz infrastruktur</w:t>
            </w:r>
            <w:r>
              <w:rPr>
                <w:lang w:val="pl-PL"/>
              </w:rPr>
              <w:t>y</w:t>
            </w:r>
            <w:r w:rsidR="00954C14" w:rsidRPr="00786D61">
              <w:rPr>
                <w:lang w:val="pl-PL"/>
              </w:rPr>
              <w:t xml:space="preserve"> i udogodnie</w:t>
            </w:r>
            <w:r>
              <w:rPr>
                <w:lang w:val="pl-PL"/>
              </w:rPr>
              <w:t>ń</w:t>
            </w:r>
            <w:r w:rsidR="00954C14" w:rsidRPr="00786D61">
              <w:rPr>
                <w:lang w:val="pl-PL"/>
              </w:rPr>
              <w:t xml:space="preserve"> dostępn</w:t>
            </w:r>
            <w:r>
              <w:rPr>
                <w:lang w:val="pl-PL"/>
              </w:rPr>
              <w:t>ych</w:t>
            </w:r>
            <w:r w:rsidR="00954C14" w:rsidRPr="00786D61">
              <w:rPr>
                <w:lang w:val="pl-PL"/>
              </w:rPr>
              <w:t xml:space="preserve"> dla studentów i pracowników, poprzez analizę dochodu instytucjonalnego przypadającego na jednego pracownika akademickiego.</w:t>
            </w:r>
          </w:p>
        </w:tc>
        <w:tc>
          <w:tcPr>
            <w:tcW w:w="1073"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02D93DEA" w14:textId="77777777" w:rsidTr="00DB69B9">
        <w:trPr>
          <w:cantSplit/>
        </w:trPr>
        <w:tc>
          <w:tcPr>
            <w:tcW w:w="1207"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814" w:type="dxa"/>
            <w:vAlign w:val="center"/>
          </w:tcPr>
          <w:p w14:paraId="39AB0598" w14:textId="5B8450DD"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102" w:type="dxa"/>
            <w:vAlign w:val="center"/>
          </w:tcPr>
          <w:p w14:paraId="55D148D3" w14:textId="7832849B" w:rsidR="00895DE2" w:rsidRPr="00786D61" w:rsidRDefault="00547D10" w:rsidP="00DB69B9">
            <w:pPr>
              <w:pStyle w:val="TekstTabeli"/>
              <w:rPr>
                <w:lang w:val="pl-PL"/>
              </w:rPr>
            </w:pPr>
            <w:r>
              <w:rPr>
                <w:lang w:val="pl-PL"/>
              </w:rPr>
              <w:t>Ocena</w:t>
            </w:r>
            <w:r w:rsidR="002356AC" w:rsidRPr="00786D61">
              <w:rPr>
                <w:lang w:val="pl-PL"/>
              </w:rPr>
              <w:t xml:space="preserve"> postrzegan</w:t>
            </w:r>
            <w:r>
              <w:rPr>
                <w:lang w:val="pl-PL"/>
              </w:rPr>
              <w:t>ego</w:t>
            </w:r>
            <w:r w:rsidR="002356AC" w:rsidRPr="00786D61">
              <w:rPr>
                <w:lang w:val="pl-PL"/>
              </w:rPr>
              <w:t xml:space="preserve"> prestiż</w:t>
            </w:r>
            <w:r>
              <w:rPr>
                <w:lang w:val="pl-PL"/>
              </w:rPr>
              <w:t>u</w:t>
            </w:r>
            <w:r w:rsidR="002356AC" w:rsidRPr="00786D61">
              <w:rPr>
                <w:lang w:val="pl-PL"/>
              </w:rPr>
              <w:t xml:space="preserve"> instytucji w dziedzinie badań naukowych, </w:t>
            </w:r>
            <w:r>
              <w:rPr>
                <w:lang w:val="pl-PL"/>
              </w:rPr>
              <w:t>na podstawie</w:t>
            </w:r>
            <w:r w:rsidR="002356AC" w:rsidRPr="00786D61">
              <w:rPr>
                <w:lang w:val="pl-PL"/>
              </w:rPr>
              <w:t xml:space="preserve"> głos</w:t>
            </w:r>
            <w:r>
              <w:rPr>
                <w:lang w:val="pl-PL"/>
              </w:rPr>
              <w:t>ów</w:t>
            </w:r>
            <w:r w:rsidR="002356AC" w:rsidRPr="00786D61">
              <w:rPr>
                <w:lang w:val="pl-PL"/>
              </w:rPr>
              <w:t xml:space="preserve"> respondentów z ostatnich dwóch lat. Celem uwzględnienie zdania naukowców na temat wartości </w:t>
            </w:r>
            <w:r>
              <w:rPr>
                <w:lang w:val="pl-PL"/>
              </w:rPr>
              <w:t xml:space="preserve">działań </w:t>
            </w:r>
            <w:r w:rsidR="002356AC" w:rsidRPr="00786D61">
              <w:rPr>
                <w:lang w:val="pl-PL"/>
              </w:rPr>
              <w:t>badawcz</w:t>
            </w:r>
            <w:r>
              <w:rPr>
                <w:lang w:val="pl-PL"/>
              </w:rPr>
              <w:t>o-naukowych prowadzonych w ramach</w:t>
            </w:r>
            <w:r w:rsidR="002356AC" w:rsidRPr="00786D61">
              <w:rPr>
                <w:lang w:val="pl-PL"/>
              </w:rPr>
              <w:t xml:space="preserve"> uczelni na arenie międzynarodowej.</w:t>
            </w:r>
          </w:p>
        </w:tc>
        <w:tc>
          <w:tcPr>
            <w:tcW w:w="1073"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D0708A" w:rsidRPr="00786D61" w14:paraId="1B031E88" w14:textId="77777777" w:rsidTr="00DB69B9">
        <w:trPr>
          <w:cantSplit/>
        </w:trPr>
        <w:tc>
          <w:tcPr>
            <w:tcW w:w="1207"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C13B60F" w14:textId="084DDC61"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102" w:type="dxa"/>
            <w:vAlign w:val="center"/>
          </w:tcPr>
          <w:p w14:paraId="2E829F9A" w14:textId="7F8CDA91" w:rsidR="00895DE2" w:rsidRPr="00786D61" w:rsidRDefault="00547D10" w:rsidP="00DB69B9">
            <w:pPr>
              <w:pStyle w:val="TekstTabeli"/>
              <w:rPr>
                <w:lang w:val="pl-PL"/>
              </w:rPr>
            </w:pPr>
            <w:r>
              <w:rPr>
                <w:lang w:val="pl-PL"/>
              </w:rPr>
              <w:t>Miara obejmująca</w:t>
            </w:r>
            <w:r w:rsidR="002356AC" w:rsidRPr="00786D61">
              <w:rPr>
                <w:lang w:val="pl-PL"/>
              </w:rPr>
              <w:t xml:space="preserve"> zarówno dochody z badań, jak i liczbę pracowników naukowych</w:t>
            </w:r>
            <w:r>
              <w:rPr>
                <w:lang w:val="pl-PL"/>
              </w:rPr>
              <w:t xml:space="preserve"> – </w:t>
            </w:r>
            <w:r w:rsidR="002356AC" w:rsidRPr="00786D61">
              <w:rPr>
                <w:lang w:val="pl-PL"/>
              </w:rPr>
              <w:t>ocen</w:t>
            </w:r>
            <w:r>
              <w:rPr>
                <w:lang w:val="pl-PL"/>
              </w:rPr>
              <w:t>a</w:t>
            </w:r>
            <w:r w:rsidR="002356AC" w:rsidRPr="00786D61">
              <w:rPr>
                <w:lang w:val="pl-PL"/>
              </w:rPr>
              <w:t xml:space="preserve"> zdolności uczelni do pozyskiwania środków na rozwój badań na światowym poziomie.</w:t>
            </w:r>
          </w:p>
        </w:tc>
        <w:tc>
          <w:tcPr>
            <w:tcW w:w="1073"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16D0A628" w14:textId="77777777" w:rsidTr="00DB69B9">
        <w:trPr>
          <w:cantSplit/>
        </w:trPr>
        <w:tc>
          <w:tcPr>
            <w:tcW w:w="1207"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61C480B" w14:textId="3C8EED8F" w:rsidR="00895DE2" w:rsidRPr="00786D61" w:rsidRDefault="00895DE2" w:rsidP="00547D10">
            <w:pPr>
              <w:pStyle w:val="TekstTabeli"/>
              <w:jc w:val="center"/>
            </w:pPr>
            <w:proofErr w:type="spellStart"/>
            <w:r w:rsidRPr="00786D61">
              <w:t>Produktywność</w:t>
            </w:r>
            <w:proofErr w:type="spellEnd"/>
            <w:r w:rsidRPr="00786D61">
              <w:t xml:space="preserve"> </w:t>
            </w:r>
            <w:proofErr w:type="spellStart"/>
            <w:r w:rsidRPr="00786D61">
              <w:t>badawcza</w:t>
            </w:r>
            <w:proofErr w:type="spellEnd"/>
          </w:p>
        </w:tc>
        <w:tc>
          <w:tcPr>
            <w:tcW w:w="5102" w:type="dxa"/>
            <w:vAlign w:val="center"/>
          </w:tcPr>
          <w:p w14:paraId="61D65B00" w14:textId="79207190" w:rsidR="00895DE2" w:rsidRPr="00786D61" w:rsidRDefault="00547D10" w:rsidP="00DB69B9">
            <w:pPr>
              <w:pStyle w:val="TekstTabeli"/>
              <w:rPr>
                <w:lang w:val="pl-PL"/>
              </w:rPr>
            </w:pPr>
            <w:r>
              <w:rPr>
                <w:lang w:val="pl-PL"/>
              </w:rPr>
              <w:t>Miara</w:t>
            </w:r>
            <w:r w:rsidR="001656CA" w:rsidRPr="00786D61">
              <w:rPr>
                <w:lang w:val="pl-PL"/>
              </w:rPr>
              <w:t xml:space="preserve"> liczb</w:t>
            </w:r>
            <w:r>
              <w:rPr>
                <w:lang w:val="pl-PL"/>
              </w:rPr>
              <w:t>y</w:t>
            </w:r>
            <w:r w:rsidR="001656CA" w:rsidRPr="00786D61">
              <w:rPr>
                <w:lang w:val="pl-PL"/>
              </w:rPr>
              <w:t xml:space="preserve"> publikacji naukowych </w:t>
            </w:r>
            <w:r>
              <w:rPr>
                <w:lang w:val="pl-PL"/>
              </w:rPr>
              <w:t xml:space="preserve">w przeliczeniu </w:t>
            </w:r>
            <w:r w:rsidR="001656CA" w:rsidRPr="00786D61">
              <w:rPr>
                <w:lang w:val="pl-PL"/>
              </w:rPr>
              <w:t>pełnoetatowego pracownika badawczego</w:t>
            </w:r>
            <w:r>
              <w:rPr>
                <w:lang w:val="pl-PL"/>
              </w:rPr>
              <w:t xml:space="preserve"> – </w:t>
            </w:r>
            <w:r w:rsidR="001656CA" w:rsidRPr="00786D61">
              <w:rPr>
                <w:lang w:val="pl-PL"/>
              </w:rPr>
              <w:t>ocen</w:t>
            </w:r>
            <w:r>
              <w:rPr>
                <w:lang w:val="pl-PL"/>
              </w:rPr>
              <w:t>a</w:t>
            </w:r>
            <w:r w:rsidR="001656CA" w:rsidRPr="00786D61">
              <w:rPr>
                <w:lang w:val="pl-PL"/>
              </w:rPr>
              <w:t xml:space="preserve"> efektywności w zakresie wyników badań publikowanych w renomowanych czasopismach naukowych.</w:t>
            </w:r>
          </w:p>
        </w:tc>
        <w:tc>
          <w:tcPr>
            <w:tcW w:w="1073"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03940D89" w14:textId="77777777" w:rsidTr="00DB69B9">
        <w:trPr>
          <w:cantSplit/>
        </w:trPr>
        <w:tc>
          <w:tcPr>
            <w:tcW w:w="1207"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814" w:type="dxa"/>
            <w:vAlign w:val="center"/>
          </w:tcPr>
          <w:p w14:paraId="2CE3C993" w14:textId="4C5E4AF9" w:rsidR="00CE1508" w:rsidRPr="00786D61" w:rsidRDefault="00CE1508" w:rsidP="00547D10">
            <w:pPr>
              <w:pStyle w:val="TekstTabeli"/>
              <w:jc w:val="center"/>
              <w:rPr>
                <w:lang w:val="pl-PL"/>
              </w:rPr>
            </w:pPr>
            <w:proofErr w:type="spellStart"/>
            <w:r w:rsidRPr="00786D61">
              <w:rPr>
                <w:lang w:val="pl-PL"/>
              </w:rPr>
              <w:t>Wskaźnki</w:t>
            </w:r>
            <w:proofErr w:type="spellEnd"/>
            <w:r w:rsidRPr="00786D61">
              <w:rPr>
                <w:lang w:val="pl-PL"/>
              </w:rPr>
              <w:t xml:space="preserve"> </w:t>
            </w:r>
            <w:proofErr w:type="spellStart"/>
            <w:r w:rsidRPr="00786D61">
              <w:rPr>
                <w:lang w:val="pl-PL"/>
              </w:rPr>
              <w:t>cytowań</w:t>
            </w:r>
            <w:proofErr w:type="spellEnd"/>
          </w:p>
        </w:tc>
        <w:tc>
          <w:tcPr>
            <w:tcW w:w="5102" w:type="dxa"/>
            <w:vAlign w:val="center"/>
          </w:tcPr>
          <w:p w14:paraId="500B8072" w14:textId="2CC2683E" w:rsidR="00CE1508" w:rsidRPr="00786D61" w:rsidRDefault="00547D10" w:rsidP="00DB69B9">
            <w:pPr>
              <w:pStyle w:val="TekstTabeli"/>
              <w:rPr>
                <w:lang w:val="pl-PL"/>
              </w:rPr>
            </w:pPr>
            <w:r>
              <w:rPr>
                <w:lang w:val="pl-PL"/>
              </w:rPr>
              <w:t xml:space="preserve">Miara </w:t>
            </w:r>
            <w:r w:rsidR="001656CA" w:rsidRPr="00786D61">
              <w:rPr>
                <w:lang w:val="pl-PL"/>
              </w:rPr>
              <w:t>odzwierciedl</w:t>
            </w:r>
            <w:r>
              <w:rPr>
                <w:lang w:val="pl-PL"/>
              </w:rPr>
              <w:t>ająca</w:t>
            </w:r>
            <w:r w:rsidR="001656CA" w:rsidRPr="00786D61">
              <w:rPr>
                <w:lang w:val="pl-PL"/>
              </w:rPr>
              <w:t xml:space="preserve"> rol</w:t>
            </w:r>
            <w:r>
              <w:rPr>
                <w:lang w:val="pl-PL"/>
              </w:rPr>
              <w:t>ę</w:t>
            </w:r>
            <w:r w:rsidR="001656CA" w:rsidRPr="00786D61">
              <w:rPr>
                <w:lang w:val="pl-PL"/>
              </w:rPr>
              <w:t xml:space="preserve"> uczelni w rozpowszechnianiu nowej wiedzy i idei. </w:t>
            </w:r>
            <w:r>
              <w:rPr>
                <w:lang w:val="pl-PL"/>
              </w:rPr>
              <w:t>Wskaźnik obejmuje</w:t>
            </w:r>
            <w:r w:rsidR="001656CA" w:rsidRPr="00786D61">
              <w:rPr>
                <w:lang w:val="pl-PL"/>
              </w:rPr>
              <w:t xml:space="preserve"> średnią liczbę </w:t>
            </w:r>
            <w:proofErr w:type="spellStart"/>
            <w:r w:rsidR="001656CA" w:rsidRPr="00786D61">
              <w:rPr>
                <w:lang w:val="pl-PL"/>
              </w:rPr>
              <w:t>odwołań</w:t>
            </w:r>
            <w:proofErr w:type="spellEnd"/>
            <w:r w:rsidR="001656CA" w:rsidRPr="00786D61">
              <w:rPr>
                <w:lang w:val="pl-PL"/>
              </w:rPr>
              <w:t xml:space="preserve"> do publikacji uczelni przez naukowców na całym świecie. Dane </w:t>
            </w:r>
            <w:r>
              <w:rPr>
                <w:lang w:val="pl-PL"/>
              </w:rPr>
              <w:t>podlegają</w:t>
            </w:r>
            <w:r w:rsidR="001656CA" w:rsidRPr="00786D61">
              <w:rPr>
                <w:lang w:val="pl-PL"/>
              </w:rPr>
              <w:t xml:space="preserve"> normaliz</w:t>
            </w:r>
            <w:r>
              <w:rPr>
                <w:lang w:val="pl-PL"/>
              </w:rPr>
              <w:t>acji</w:t>
            </w:r>
            <w:r w:rsidR="001656CA" w:rsidRPr="00786D61">
              <w:rPr>
                <w:lang w:val="pl-PL"/>
              </w:rPr>
              <w:t xml:space="preserve">, by uwzględnić różnice w liczbie </w:t>
            </w:r>
            <w:proofErr w:type="spellStart"/>
            <w:r w:rsidR="001656CA" w:rsidRPr="00786D61">
              <w:rPr>
                <w:lang w:val="pl-PL"/>
              </w:rPr>
              <w:t>cytowań</w:t>
            </w:r>
            <w:proofErr w:type="spellEnd"/>
            <w:r w:rsidR="001656CA" w:rsidRPr="00786D61">
              <w:rPr>
                <w:lang w:val="pl-PL"/>
              </w:rPr>
              <w:t xml:space="preserve"> między różnymi dziedzinami nauki</w:t>
            </w:r>
            <w:r>
              <w:rPr>
                <w:lang w:val="pl-PL"/>
              </w:rPr>
              <w:t>.</w:t>
            </w:r>
            <w:r w:rsidR="001656CA" w:rsidRPr="00786D61">
              <w:rPr>
                <w:lang w:val="pl-PL"/>
              </w:rPr>
              <w:t xml:space="preserve"> </w:t>
            </w:r>
            <w:r>
              <w:rPr>
                <w:lang w:val="pl-PL"/>
              </w:rPr>
              <w:t>O</w:t>
            </w:r>
            <w:r w:rsidR="001656CA" w:rsidRPr="00786D61">
              <w:rPr>
                <w:lang w:val="pl-PL"/>
              </w:rPr>
              <w:t>cen</w:t>
            </w:r>
            <w:r>
              <w:rPr>
                <w:lang w:val="pl-PL"/>
              </w:rPr>
              <w:t>a</w:t>
            </w:r>
            <w:r w:rsidR="001656CA" w:rsidRPr="00786D61">
              <w:rPr>
                <w:lang w:val="pl-PL"/>
              </w:rPr>
              <w:t xml:space="preserve"> wpływu badań przeprowadzanych przez instytucje</w:t>
            </w:r>
          </w:p>
        </w:tc>
        <w:tc>
          <w:tcPr>
            <w:tcW w:w="1073"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D0708A" w:rsidRPr="00786D61" w14:paraId="4E5B5C52" w14:textId="77777777" w:rsidTr="00DB69B9">
        <w:trPr>
          <w:cantSplit/>
        </w:trPr>
        <w:tc>
          <w:tcPr>
            <w:tcW w:w="1207" w:type="dxa"/>
            <w:vMerge w:val="restart"/>
            <w:vAlign w:val="center"/>
          </w:tcPr>
          <w:p w14:paraId="11D57BC6" w14:textId="3BE2581A"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proofErr w:type="spellStart"/>
            <w:r w:rsidRPr="00786D61">
              <w:rPr>
                <w:rFonts w:cs="Arial"/>
                <w:sz w:val="18"/>
                <w:szCs w:val="18"/>
                <w:lang w:val="pl-PL"/>
              </w:rPr>
              <w:t>międzynaro</w:t>
            </w:r>
            <w:r w:rsidR="00D0708A">
              <w:rPr>
                <w:rFonts w:cs="Arial"/>
                <w:sz w:val="18"/>
                <w:szCs w:val="18"/>
                <w:lang w:val="pl-PL"/>
              </w:rPr>
              <w:t>-</w:t>
            </w:r>
            <w:r w:rsidRPr="00786D61">
              <w:rPr>
                <w:rFonts w:cs="Arial"/>
                <w:sz w:val="18"/>
                <w:szCs w:val="18"/>
                <w:lang w:val="pl-PL"/>
              </w:rPr>
              <w:t>dowy</w:t>
            </w:r>
            <w:proofErr w:type="spellEnd"/>
          </w:p>
        </w:tc>
        <w:tc>
          <w:tcPr>
            <w:tcW w:w="1814" w:type="dxa"/>
            <w:vAlign w:val="center"/>
          </w:tcPr>
          <w:p w14:paraId="45FA21BD" w14:textId="4DABE768" w:rsidR="00895DE2" w:rsidRPr="00786D61" w:rsidRDefault="00895DE2" w:rsidP="00547D10">
            <w:pPr>
              <w:pStyle w:val="TekstTabeli"/>
              <w:jc w:val="center"/>
              <w:rPr>
                <w:lang w:val="pl-PL"/>
              </w:rPr>
            </w:pPr>
            <w:r w:rsidRPr="00786D61">
              <w:rPr>
                <w:lang w:val="pl-PL"/>
              </w:rPr>
              <w:t>Proporcja liczby studentów zagranicznych do liczby studentów krajowych</w:t>
            </w:r>
          </w:p>
        </w:tc>
        <w:tc>
          <w:tcPr>
            <w:tcW w:w="5102" w:type="dxa"/>
            <w:vAlign w:val="center"/>
          </w:tcPr>
          <w:p w14:paraId="4061BAF8" w14:textId="3FB43F87" w:rsidR="00895DE2" w:rsidRPr="00786D61" w:rsidRDefault="00547D10" w:rsidP="00DB69B9">
            <w:pPr>
              <w:pStyle w:val="TekstTabeli"/>
              <w:rPr>
                <w:lang w:val="pl-PL"/>
              </w:rPr>
            </w:pPr>
            <w:r>
              <w:rPr>
                <w:lang w:val="pl-PL"/>
              </w:rPr>
              <w:t>O</w:t>
            </w:r>
            <w:r w:rsidR="00F22C6F" w:rsidRPr="00786D61">
              <w:rPr>
                <w:lang w:val="pl-PL"/>
              </w:rPr>
              <w:t>ceny zróżnicowania kulturowego uczelni i jej atrakcyjności dla studentów z różnych krajów</w:t>
            </w:r>
            <w:r>
              <w:rPr>
                <w:lang w:val="pl-PL"/>
              </w:rPr>
              <w:t xml:space="preserve">. Próba odzwierciedlenia </w:t>
            </w:r>
            <w:r w:rsidR="00F22C6F" w:rsidRPr="00786D61">
              <w:rPr>
                <w:lang w:val="pl-PL"/>
              </w:rPr>
              <w:t>otwartoś</w:t>
            </w:r>
            <w:r>
              <w:rPr>
                <w:lang w:val="pl-PL"/>
              </w:rPr>
              <w:t>ci</w:t>
            </w:r>
            <w:r w:rsidR="00F22C6F" w:rsidRPr="00786D61">
              <w:rPr>
                <w:lang w:val="pl-PL"/>
              </w:rPr>
              <w:t xml:space="preserve"> i globaln</w:t>
            </w:r>
            <w:r>
              <w:rPr>
                <w:lang w:val="pl-PL"/>
              </w:rPr>
              <w:t>ej</w:t>
            </w:r>
            <w:r w:rsidR="00F22C6F" w:rsidRPr="00786D61">
              <w:rPr>
                <w:lang w:val="pl-PL"/>
              </w:rPr>
              <w:t xml:space="preserve"> perspektyw</w:t>
            </w:r>
            <w:r>
              <w:rPr>
                <w:lang w:val="pl-PL"/>
              </w:rPr>
              <w:t>y</w:t>
            </w:r>
            <w:r w:rsidR="00F22C6F" w:rsidRPr="00786D61">
              <w:rPr>
                <w:lang w:val="pl-PL"/>
              </w:rPr>
              <w:t xml:space="preserve"> instytucji.</w:t>
            </w:r>
          </w:p>
        </w:tc>
        <w:tc>
          <w:tcPr>
            <w:tcW w:w="1073"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57B0225E" w14:textId="77777777" w:rsidTr="00DB69B9">
        <w:trPr>
          <w:cantSplit/>
        </w:trPr>
        <w:tc>
          <w:tcPr>
            <w:tcW w:w="1207"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7947F352" w14:textId="6F813F0E" w:rsidR="00895DE2" w:rsidRPr="00786D61" w:rsidRDefault="00895DE2" w:rsidP="00547D10">
            <w:pPr>
              <w:pStyle w:val="TekstTabeli"/>
              <w:jc w:val="center"/>
              <w:rPr>
                <w:lang w:val="pl-PL"/>
              </w:rPr>
            </w:pPr>
            <w:r w:rsidRPr="00786D61">
              <w:rPr>
                <w:lang w:val="pl-PL"/>
              </w:rPr>
              <w:t>Proporcja liczby pracowników zagranicznych do liczby pracowników krajowych</w:t>
            </w:r>
          </w:p>
        </w:tc>
        <w:tc>
          <w:tcPr>
            <w:tcW w:w="5102" w:type="dxa"/>
            <w:vAlign w:val="center"/>
          </w:tcPr>
          <w:p w14:paraId="63C36D82" w14:textId="6B76FAF9" w:rsidR="00895DE2" w:rsidRPr="00786D61" w:rsidRDefault="00547D10" w:rsidP="00DB69B9">
            <w:pPr>
              <w:pStyle w:val="TekstTabeli"/>
              <w:rPr>
                <w:lang w:val="pl-PL"/>
              </w:rPr>
            </w:pPr>
            <w:r>
              <w:rPr>
                <w:lang w:val="pl-PL"/>
              </w:rPr>
              <w:t>O</w:t>
            </w:r>
            <w:r w:rsidR="00F22C6F" w:rsidRPr="00786D61">
              <w:rPr>
                <w:lang w:val="pl-PL"/>
              </w:rPr>
              <w:t>cen</w:t>
            </w:r>
            <w:r>
              <w:rPr>
                <w:lang w:val="pl-PL"/>
              </w:rPr>
              <w:t>a</w:t>
            </w:r>
            <w:r w:rsidR="00F22C6F" w:rsidRPr="00786D61">
              <w:rPr>
                <w:lang w:val="pl-PL"/>
              </w:rPr>
              <w:t xml:space="preserve"> zróżnicowani</w:t>
            </w:r>
            <w:r>
              <w:rPr>
                <w:lang w:val="pl-PL"/>
              </w:rPr>
              <w:t>a</w:t>
            </w:r>
            <w:r w:rsidR="00F22C6F" w:rsidRPr="00786D61">
              <w:rPr>
                <w:lang w:val="pl-PL"/>
              </w:rPr>
              <w:t xml:space="preserve"> narodowościowe</w:t>
            </w:r>
            <w:r>
              <w:rPr>
                <w:lang w:val="pl-PL"/>
              </w:rPr>
              <w:t>go</w:t>
            </w:r>
            <w:r w:rsidR="00F22C6F" w:rsidRPr="00786D61">
              <w:rPr>
                <w:lang w:val="pl-PL"/>
              </w:rPr>
              <w:t xml:space="preserve"> pracowników naukowych</w:t>
            </w:r>
            <w:r>
              <w:rPr>
                <w:lang w:val="pl-PL"/>
              </w:rPr>
              <w:t xml:space="preserve"> – </w:t>
            </w:r>
            <w:r w:rsidR="00F22C6F" w:rsidRPr="00786D61">
              <w:rPr>
                <w:lang w:val="pl-PL"/>
              </w:rPr>
              <w:t>zaangażowanie w proces wymiany wiedzy i umiejętności</w:t>
            </w:r>
            <w:r>
              <w:rPr>
                <w:lang w:val="pl-PL"/>
              </w:rPr>
              <w:t>. Celem</w:t>
            </w:r>
            <w:r w:rsidR="00F22C6F" w:rsidRPr="00786D61">
              <w:rPr>
                <w:lang w:val="pl-PL"/>
              </w:rPr>
              <w:t xml:space="preserve"> promowa</w:t>
            </w:r>
            <w:r>
              <w:rPr>
                <w:lang w:val="pl-PL"/>
              </w:rPr>
              <w:t>nie</w:t>
            </w:r>
            <w:r w:rsidR="00F22C6F" w:rsidRPr="00786D61">
              <w:rPr>
                <w:lang w:val="pl-PL"/>
              </w:rPr>
              <w:t xml:space="preserve"> międzynarodow</w:t>
            </w:r>
            <w:r>
              <w:rPr>
                <w:lang w:val="pl-PL"/>
              </w:rPr>
              <w:t>ej</w:t>
            </w:r>
            <w:r w:rsidR="00F22C6F" w:rsidRPr="00786D61">
              <w:rPr>
                <w:lang w:val="pl-PL"/>
              </w:rPr>
              <w:t xml:space="preserve"> współprac</w:t>
            </w:r>
            <w:r>
              <w:rPr>
                <w:lang w:val="pl-PL"/>
              </w:rPr>
              <w:t>y</w:t>
            </w:r>
            <w:r w:rsidR="00F22C6F" w:rsidRPr="00786D61">
              <w:rPr>
                <w:lang w:val="pl-PL"/>
              </w:rPr>
              <w:t xml:space="preserve"> naukow</w:t>
            </w:r>
            <w:r>
              <w:rPr>
                <w:lang w:val="pl-PL"/>
              </w:rPr>
              <w:t>ej</w:t>
            </w:r>
            <w:r w:rsidR="00F22C6F" w:rsidRPr="00786D61">
              <w:rPr>
                <w:lang w:val="pl-PL"/>
              </w:rPr>
              <w:t>.</w:t>
            </w:r>
          </w:p>
        </w:tc>
        <w:tc>
          <w:tcPr>
            <w:tcW w:w="1073"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444B8D9B" w14:textId="77777777" w:rsidTr="00DB69B9">
        <w:trPr>
          <w:cantSplit/>
        </w:trPr>
        <w:tc>
          <w:tcPr>
            <w:tcW w:w="1207"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4DF83D82" w14:textId="652E29E0" w:rsidR="00895DE2" w:rsidRPr="00786D61" w:rsidRDefault="00895DE2" w:rsidP="00547D10">
            <w:pPr>
              <w:pStyle w:val="TekstTabeli"/>
              <w:jc w:val="center"/>
              <w:rPr>
                <w:lang w:val="pl-PL"/>
              </w:rPr>
            </w:pPr>
            <w:r w:rsidRPr="00786D61">
              <w:rPr>
                <w:lang w:val="pl-PL"/>
              </w:rPr>
              <w:t>Współpraca międzynarodowa</w:t>
            </w:r>
          </w:p>
        </w:tc>
        <w:tc>
          <w:tcPr>
            <w:tcW w:w="5102" w:type="dxa"/>
            <w:vAlign w:val="center"/>
          </w:tcPr>
          <w:p w14:paraId="35833220" w14:textId="7DE966AE" w:rsidR="00895DE2" w:rsidRPr="00786D61" w:rsidRDefault="00F22C6F" w:rsidP="00DB69B9">
            <w:pPr>
              <w:pStyle w:val="TekstTabeli"/>
              <w:rPr>
                <w:lang w:val="pl-PL"/>
              </w:rPr>
            </w:pPr>
            <w:r w:rsidRPr="00786D61">
              <w:rPr>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073"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77777DFE" w14:textId="77777777" w:rsidTr="00DB69B9">
        <w:trPr>
          <w:cantSplit/>
        </w:trPr>
        <w:tc>
          <w:tcPr>
            <w:tcW w:w="1207" w:type="dxa"/>
            <w:vAlign w:val="center"/>
          </w:tcPr>
          <w:p w14:paraId="7FD41AA6" w14:textId="31A6DAAE" w:rsidR="00CE1508" w:rsidRPr="00786D61" w:rsidRDefault="00CE1508" w:rsidP="00DB69B9">
            <w:pPr>
              <w:keepNext/>
              <w:spacing w:before="0" w:line="300" w:lineRule="auto"/>
              <w:ind w:firstLine="0"/>
              <w:jc w:val="center"/>
              <w:rPr>
                <w:rFonts w:cs="Arial"/>
                <w:sz w:val="18"/>
                <w:szCs w:val="18"/>
              </w:rPr>
            </w:pPr>
            <w:r w:rsidRPr="00786D61">
              <w:rPr>
                <w:rFonts w:cs="Arial"/>
                <w:sz w:val="18"/>
                <w:szCs w:val="18"/>
                <w:lang w:val="pl-PL"/>
              </w:rPr>
              <w:t>Dochody z</w:t>
            </w:r>
            <w:r w:rsidR="00D0708A">
              <w:rPr>
                <w:rFonts w:cs="Arial"/>
                <w:sz w:val="18"/>
                <w:szCs w:val="18"/>
                <w:lang w:val="pl-PL"/>
              </w:rPr>
              <w:br/>
            </w:r>
            <w:r w:rsidRPr="00786D61">
              <w:rPr>
                <w:rFonts w:cs="Arial"/>
                <w:sz w:val="18"/>
                <w:szCs w:val="18"/>
                <w:lang w:val="pl-PL"/>
              </w:rPr>
              <w:t>biznesu</w:t>
            </w:r>
          </w:p>
        </w:tc>
        <w:tc>
          <w:tcPr>
            <w:tcW w:w="1814" w:type="dxa"/>
            <w:vAlign w:val="center"/>
          </w:tcPr>
          <w:p w14:paraId="070F42A0" w14:textId="7B2C4D84" w:rsidR="00CE1508" w:rsidRPr="00786D61" w:rsidRDefault="00CE1508" w:rsidP="00DB69B9">
            <w:pPr>
              <w:pStyle w:val="TekstTabeli"/>
              <w:keepNext/>
              <w:jc w:val="center"/>
            </w:pPr>
            <w:proofErr w:type="spellStart"/>
            <w:r w:rsidRPr="00786D61">
              <w:t>Dochody</w:t>
            </w:r>
            <w:proofErr w:type="spellEnd"/>
            <w:r w:rsidRPr="00786D61">
              <w:t xml:space="preserve"> z </w:t>
            </w:r>
            <w:proofErr w:type="spellStart"/>
            <w:r w:rsidRPr="00786D61">
              <w:t>biznesu</w:t>
            </w:r>
            <w:proofErr w:type="spellEnd"/>
          </w:p>
        </w:tc>
        <w:tc>
          <w:tcPr>
            <w:tcW w:w="5102" w:type="dxa"/>
            <w:vAlign w:val="center"/>
          </w:tcPr>
          <w:p w14:paraId="3C62205F" w14:textId="67F646A6" w:rsidR="00CE1508" w:rsidRPr="00786D61" w:rsidRDefault="00BF4E5E" w:rsidP="00DB69B9">
            <w:pPr>
              <w:pStyle w:val="TekstTabeli"/>
              <w:keepNext/>
              <w:rPr>
                <w:lang w:val="pl-PL"/>
              </w:rPr>
            </w:pPr>
            <w:r w:rsidRPr="00786D61">
              <w:rPr>
                <w:lang w:val="pl-PL"/>
              </w:rPr>
              <w:t>Mi</w:t>
            </w:r>
            <w:r w:rsidR="00547D10">
              <w:rPr>
                <w:lang w:val="pl-PL"/>
              </w:rPr>
              <w:t>a</w:t>
            </w:r>
            <w:r w:rsidRPr="00786D61">
              <w:rPr>
                <w:lang w:val="pl-PL"/>
              </w:rPr>
              <w:t xml:space="preserve">ra dochodów z badań uzyskiwanych od przemysłu w stosunku do liczby zatrudnionych pracowników akademickich. </w:t>
            </w:r>
            <w:r w:rsidR="00547D10">
              <w:rPr>
                <w:lang w:val="pl-PL"/>
              </w:rPr>
              <w:t>O</w:t>
            </w:r>
            <w:r w:rsidRPr="00786D61">
              <w:rPr>
                <w:lang w:val="pl-PL"/>
              </w:rPr>
              <w:t>cena zdolnoś</w:t>
            </w:r>
            <w:r w:rsidR="00547D10">
              <w:rPr>
                <w:lang w:val="pl-PL"/>
              </w:rPr>
              <w:t>ci</w:t>
            </w:r>
            <w:r w:rsidRPr="00786D61">
              <w:rPr>
                <w:lang w:val="pl-PL"/>
              </w:rPr>
              <w:t xml:space="preserve"> instytucji do wspierania innowacji i współpracy z sektorem przemysłowym. Cel </w:t>
            </w:r>
            <w:r w:rsidR="00547D10">
              <w:rPr>
                <w:lang w:val="pl-PL"/>
              </w:rPr>
              <w:t>–</w:t>
            </w:r>
            <w:r w:rsidRPr="00786D61">
              <w:rPr>
                <w:lang w:val="pl-PL"/>
              </w:rPr>
              <w:t xml:space="preserve"> ukazanie efektywności transferu wiedzy między uczelnią, a przemysłem oraz atrakcyjności instytucji dla </w:t>
            </w:r>
            <w:r w:rsidR="00547D10">
              <w:rPr>
                <w:lang w:val="pl-PL"/>
              </w:rPr>
              <w:t>partnerów</w:t>
            </w:r>
            <w:r w:rsidRPr="00786D61">
              <w:rPr>
                <w:lang w:val="pl-PL"/>
              </w:rPr>
              <w:t xml:space="preserve"> komercyjnych.</w:t>
            </w:r>
          </w:p>
        </w:tc>
        <w:tc>
          <w:tcPr>
            <w:tcW w:w="1073" w:type="dxa"/>
            <w:vAlign w:val="center"/>
          </w:tcPr>
          <w:p w14:paraId="6F7BB263" w14:textId="0526CBB9" w:rsidR="00CE1508" w:rsidRPr="00786D61" w:rsidRDefault="00CE1508" w:rsidP="00DB69B9">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7257FCCD" w:rsidR="00FE21F7" w:rsidRPr="00D95B07" w:rsidRDefault="009C6CF4" w:rsidP="00DB69B9">
      <w:pPr>
        <w:pStyle w:val="rdo"/>
        <w:rPr>
          <w:lang w:val="pl-PL"/>
        </w:rPr>
      </w:pPr>
      <w:r w:rsidRPr="00D95B07">
        <w:rPr>
          <w:lang w:val="pl-PL"/>
        </w:rPr>
        <w:t>Źródło</w:t>
      </w:r>
      <w:r w:rsidR="00035D87" w:rsidRPr="00D95B07">
        <w:rPr>
          <w:lang w:val="pl-PL"/>
        </w:rPr>
        <w:t xml:space="preserve">: </w:t>
      </w:r>
      <w:r w:rsidR="00BF4E5E" w:rsidRPr="00D95B07">
        <w:rPr>
          <w:lang w:val="pl-PL"/>
        </w:rPr>
        <w:t xml:space="preserve">opracowanie własne na podstawie </w:t>
      </w:r>
      <w:r w:rsidR="00035D87" w:rsidRPr="00DB69B9">
        <w:fldChar w:fldCharType="begin" w:fldLock="1"/>
      </w:r>
      <w:r w:rsidR="001A2624" w:rsidRPr="00D95B07">
        <w:rPr>
          <w:lang w:val="pl-PL"/>
        </w:rPr>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B69B9">
        <w:fldChar w:fldCharType="separate"/>
      </w:r>
      <w:r w:rsidR="00921CC1" w:rsidRPr="00D95B07">
        <w:rPr>
          <w:noProof/>
          <w:lang w:val="pl-PL"/>
        </w:rPr>
        <w:t>(Times Higher Education, 2022, ss. 9–12)</w:t>
      </w:r>
      <w:r w:rsidR="00035D87" w:rsidRPr="00DB69B9">
        <w:fldChar w:fldCharType="end"/>
      </w:r>
    </w:p>
    <w:p w14:paraId="52FC4F50" w14:textId="1C41873B" w:rsidR="00BF04AE" w:rsidRDefault="00241F68" w:rsidP="00385E30">
      <w:r w:rsidRPr="00241F68">
        <w:lastRenderedPageBreak/>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2F2512">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sidRPr="00001D48">
        <w:rPr>
          <w:rStyle w:val="Odwoanieprzypisudolnego"/>
        </w:rPr>
        <w:footnoteReference w:id="13"/>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rsidP="002D3260">
      <w:pPr>
        <w:pStyle w:val="Akapitzlist"/>
        <w:numPr>
          <w:ilvl w:val="0"/>
          <w:numId w:val="32"/>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rsidP="002D3260">
      <w:pPr>
        <w:pStyle w:val="Akapitzlist"/>
        <w:numPr>
          <w:ilvl w:val="0"/>
          <w:numId w:val="32"/>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rsidP="002D3260">
      <w:pPr>
        <w:pStyle w:val="Akapitzlist"/>
        <w:numPr>
          <w:ilvl w:val="0"/>
          <w:numId w:val="32"/>
        </w:numPr>
        <w:ind w:left="924" w:hanging="357"/>
      </w:pPr>
      <w:r>
        <w:t>Uczelnia nie może być skoncentrowana na jednym wąskim obszarze przedmiotowym (ponad 80% ich publikacji pochodzi z jednego obszaru przedmiotowego).</w:t>
      </w:r>
    </w:p>
    <w:p w14:paraId="35D3EB7B" w14:textId="540DD94F" w:rsidR="0009776B" w:rsidRDefault="0009776B" w:rsidP="002D3260">
      <w:pPr>
        <w:pStyle w:val="Akapitzlist"/>
        <w:numPr>
          <w:ilvl w:val="0"/>
          <w:numId w:val="32"/>
        </w:numPr>
        <w:ind w:left="924" w:hanging="357"/>
      </w:pPr>
      <w:r>
        <w:t>Uczelnia musi dostarczyć ogólne dane liczbowe dla roku rankingowego.</w:t>
      </w:r>
    </w:p>
    <w:p w14:paraId="1DFDA44E" w14:textId="0246D531" w:rsidR="0009776B" w:rsidRDefault="0009776B" w:rsidP="002D3260">
      <w:pPr>
        <w:pStyle w:val="Akapitzlist"/>
        <w:numPr>
          <w:ilvl w:val="0"/>
          <w:numId w:val="32"/>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rsidP="002D3260">
      <w:pPr>
        <w:pStyle w:val="Akapitzlist"/>
        <w:numPr>
          <w:ilvl w:val="0"/>
          <w:numId w:val="32"/>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rsidP="002D3260">
      <w:pPr>
        <w:pStyle w:val="Akapitzlist"/>
        <w:numPr>
          <w:ilvl w:val="0"/>
          <w:numId w:val="32"/>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w:t>
      </w:r>
      <w:r>
        <w:lastRenderedPageBreak/>
        <w:t xml:space="preserve">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6A79B604"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2F2512">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2F2512" w:rsidRPr="002F2512">
        <w:t xml:space="preserve">Tabela </w:t>
      </w:r>
      <w:r w:rsidR="002F2512" w:rsidRPr="002F2512">
        <w:rPr>
          <w:noProof/>
        </w:rPr>
        <w:t>20</w:t>
      </w:r>
      <w:r w:rsidR="007662C2">
        <w:fldChar w:fldCharType="end"/>
      </w:r>
      <w:r>
        <w:t>).</w:t>
      </w:r>
    </w:p>
    <w:p w14:paraId="7DDF3638" w14:textId="16EF7B18" w:rsidR="008E7EFF" w:rsidRPr="00D654E0" w:rsidRDefault="008E7EFF" w:rsidP="00D654E0">
      <w:pPr>
        <w:pStyle w:val="Tytutabeli"/>
        <w:rPr>
          <w:lang w:val="en-GB"/>
        </w:rPr>
      </w:pPr>
      <w:bookmarkStart w:id="212" w:name="_Ref134122925"/>
      <w:bookmarkStart w:id="213" w:name="_Ref134122917"/>
      <w:bookmarkStart w:id="214" w:name="_Toc164445088"/>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2F2512">
        <w:rPr>
          <w:noProof/>
          <w:lang w:val="en-GB"/>
        </w:rPr>
        <w:t>20</w:t>
      </w:r>
      <w:r>
        <w:fldChar w:fldCharType="end"/>
      </w:r>
      <w:bookmarkEnd w:id="212"/>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3"/>
      <w:bookmarkEnd w:id="214"/>
    </w:p>
    <w:tbl>
      <w:tblPr>
        <w:tblStyle w:val="Tabela-Siatka"/>
        <w:tblW w:w="9071" w:type="dxa"/>
        <w:tblLook w:val="04A0" w:firstRow="1" w:lastRow="0" w:firstColumn="1" w:lastColumn="0" w:noHBand="0" w:noVBand="1"/>
      </w:tblPr>
      <w:tblGrid>
        <w:gridCol w:w="1077"/>
        <w:gridCol w:w="1531"/>
        <w:gridCol w:w="5386"/>
        <w:gridCol w:w="1077"/>
      </w:tblGrid>
      <w:tr w:rsidR="000C260A" w:rsidRPr="00786D61" w14:paraId="7265394E" w14:textId="77777777" w:rsidTr="000C260A">
        <w:trPr>
          <w:cantSplit/>
          <w:tblHeader/>
        </w:trPr>
        <w:tc>
          <w:tcPr>
            <w:tcW w:w="1077" w:type="dxa"/>
          </w:tcPr>
          <w:p w14:paraId="524C3DF8" w14:textId="5FA9A7A2"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531" w:type="dxa"/>
          </w:tcPr>
          <w:p w14:paraId="42093CEF" w14:textId="6D59C0D3"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386" w:type="dxa"/>
          </w:tcPr>
          <w:p w14:paraId="77736859" w14:textId="77777777" w:rsidR="00FB50A7" w:rsidRPr="00786D61" w:rsidRDefault="00FB50A7"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077"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0C260A" w:rsidRPr="00786D61" w14:paraId="53880C7F" w14:textId="77777777" w:rsidTr="000C260A">
        <w:trPr>
          <w:cantSplit/>
        </w:trPr>
        <w:tc>
          <w:tcPr>
            <w:tcW w:w="107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531"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386" w:type="dxa"/>
            <w:vAlign w:val="center"/>
          </w:tcPr>
          <w:p w14:paraId="30DC500D" w14:textId="14B470E0" w:rsidR="00FB50A7" w:rsidRPr="00786D61" w:rsidRDefault="00FB50A7" w:rsidP="00654DD1">
            <w:pPr>
              <w:spacing w:before="0" w:line="300" w:lineRule="auto"/>
              <w:ind w:firstLine="0"/>
              <w:jc w:val="left"/>
              <w:rPr>
                <w:rFonts w:cs="Arial"/>
                <w:sz w:val="18"/>
                <w:szCs w:val="18"/>
                <w:lang w:val="pl-PL"/>
              </w:rPr>
            </w:pPr>
            <w:r w:rsidRPr="00786D61">
              <w:rPr>
                <w:rFonts w:cs="Arial"/>
                <w:sz w:val="18"/>
                <w:szCs w:val="18"/>
                <w:lang w:val="pl-PL"/>
              </w:rPr>
              <w:t>Liczba absolwentów uczelni, którzy zdobyli Nagrody Nobla lub Medale Fieldsa</w:t>
            </w:r>
            <w:r w:rsidR="00146B70">
              <w:rPr>
                <w:rFonts w:cs="Arial"/>
                <w:sz w:val="18"/>
                <w:szCs w:val="18"/>
                <w:lang w:val="pl-PL"/>
              </w:rPr>
              <w:t>.</w:t>
            </w:r>
            <w:r w:rsidRPr="00786D61">
              <w:rPr>
                <w:rFonts w:cs="Arial"/>
                <w:sz w:val="18"/>
                <w:szCs w:val="18"/>
                <w:lang w:val="pl-PL"/>
              </w:rPr>
              <w:t xml:space="preserve"> </w:t>
            </w:r>
            <w:r w:rsidR="00146B70" w:rsidRPr="00786D61">
              <w:rPr>
                <w:rFonts w:cs="Arial"/>
                <w:sz w:val="18"/>
                <w:szCs w:val="18"/>
                <w:lang w:val="pl-PL"/>
              </w:rPr>
              <w:t>Ważone według okresu zdobycia nagród, co ma na celu uwzględnienie aktualnego wpływu naukowców na instytucję.</w:t>
            </w:r>
            <w:r w:rsidR="00146B70">
              <w:rPr>
                <w:rFonts w:cs="Arial"/>
                <w:sz w:val="18"/>
                <w:szCs w:val="18"/>
                <w:lang w:val="pl-PL"/>
              </w:rPr>
              <w:t xml:space="preserve"> </w:t>
            </w:r>
            <w:r w:rsidRPr="00786D61">
              <w:rPr>
                <w:rFonts w:cs="Arial"/>
                <w:sz w:val="18"/>
                <w:szCs w:val="18"/>
                <w:lang w:val="pl-PL"/>
              </w:rPr>
              <w:t>Waga maleje dla absolwentów z wcześniejszych lat.</w:t>
            </w:r>
          </w:p>
        </w:tc>
        <w:tc>
          <w:tcPr>
            <w:tcW w:w="1077"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0C260A" w:rsidRPr="00786D61" w14:paraId="3EC9527F" w14:textId="77777777" w:rsidTr="000C260A">
        <w:trPr>
          <w:cantSplit/>
        </w:trPr>
        <w:tc>
          <w:tcPr>
            <w:tcW w:w="107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531"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386" w:type="dxa"/>
            <w:vAlign w:val="center"/>
          </w:tcPr>
          <w:p w14:paraId="2BE8D0D9" w14:textId="04501D95"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747C987" w14:textId="77777777" w:rsidTr="000C260A">
        <w:trPr>
          <w:cantSplit/>
        </w:trPr>
        <w:tc>
          <w:tcPr>
            <w:tcW w:w="107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531"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386" w:type="dxa"/>
            <w:vAlign w:val="center"/>
          </w:tcPr>
          <w:p w14:paraId="4DC83BFB" w14:textId="39B6463D"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xml:space="preserve">. </w:t>
            </w:r>
            <w:r w:rsidR="00146B70">
              <w:rPr>
                <w:rFonts w:cs="Arial"/>
                <w:sz w:val="18"/>
                <w:szCs w:val="18"/>
                <w:lang w:val="pl-PL"/>
              </w:rPr>
              <w:t>Odzwierciedlenie</w:t>
            </w:r>
            <w:r w:rsidRPr="00786D61">
              <w:rPr>
                <w:rFonts w:cs="Arial"/>
                <w:sz w:val="18"/>
                <w:szCs w:val="18"/>
                <w:lang w:val="pl-PL"/>
              </w:rPr>
              <w:t xml:space="preserve"> wpływ</w:t>
            </w:r>
            <w:r w:rsidR="00146B70">
              <w:rPr>
                <w:rFonts w:cs="Arial"/>
                <w:sz w:val="18"/>
                <w:szCs w:val="18"/>
                <w:lang w:val="pl-PL"/>
              </w:rPr>
              <w:t>u</w:t>
            </w:r>
            <w:r w:rsidRPr="00786D61">
              <w:rPr>
                <w:rFonts w:cs="Arial"/>
                <w:sz w:val="18"/>
                <w:szCs w:val="18"/>
                <w:lang w:val="pl-PL"/>
              </w:rPr>
              <w:t xml:space="preserve"> badaczy uczelni oraz jakoś</w:t>
            </w:r>
            <w:r w:rsidR="00146B70">
              <w:rPr>
                <w:rFonts w:cs="Arial"/>
                <w:sz w:val="18"/>
                <w:szCs w:val="18"/>
                <w:lang w:val="pl-PL"/>
              </w:rPr>
              <w:t>ci</w:t>
            </w:r>
            <w:r w:rsidRPr="00786D61">
              <w:rPr>
                <w:rFonts w:cs="Arial"/>
                <w:sz w:val="18"/>
                <w:szCs w:val="18"/>
                <w:lang w:val="pl-PL"/>
              </w:rPr>
              <w:t xml:space="preserve"> ich badań na arenie międzynarodowej.</w:t>
            </w:r>
          </w:p>
        </w:tc>
        <w:tc>
          <w:tcPr>
            <w:tcW w:w="1077"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5898D38" w14:textId="77777777" w:rsidTr="000C260A">
        <w:trPr>
          <w:cantSplit/>
        </w:trPr>
        <w:tc>
          <w:tcPr>
            <w:tcW w:w="107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531"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386" w:type="dxa"/>
            <w:vAlign w:val="center"/>
          </w:tcPr>
          <w:p w14:paraId="6F96061F" w14:textId="0CFA6DA9"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Liczba artykułów opublikowanych przez uczelnię w czasopismach Nature i Science w latach 2017-2021. </w:t>
            </w:r>
            <w:r w:rsidR="00146B70">
              <w:rPr>
                <w:rFonts w:cs="Arial"/>
                <w:sz w:val="18"/>
                <w:szCs w:val="18"/>
                <w:lang w:val="pl-PL"/>
              </w:rPr>
              <w:t>Przypisywane</w:t>
            </w:r>
            <w:r w:rsidRPr="00786D61">
              <w:rPr>
                <w:rFonts w:cs="Arial"/>
                <w:sz w:val="18"/>
                <w:szCs w:val="18"/>
                <w:lang w:val="pl-PL"/>
              </w:rPr>
              <w:t xml:space="preserve"> wagi według afiliacji autorów, </w:t>
            </w:r>
            <w:r w:rsidR="00146B70">
              <w:rPr>
                <w:rFonts w:cs="Arial"/>
                <w:sz w:val="18"/>
                <w:szCs w:val="18"/>
                <w:lang w:val="pl-PL"/>
              </w:rPr>
              <w:t xml:space="preserve">w celu </w:t>
            </w:r>
            <w:r w:rsidRPr="00786D61">
              <w:rPr>
                <w:rFonts w:cs="Arial"/>
                <w:sz w:val="18"/>
                <w:szCs w:val="18"/>
                <w:lang w:val="pl-PL"/>
              </w:rPr>
              <w:t>ocen</w:t>
            </w:r>
            <w:r w:rsidR="00146B70">
              <w:rPr>
                <w:rFonts w:cs="Arial"/>
                <w:sz w:val="18"/>
                <w:szCs w:val="18"/>
                <w:lang w:val="pl-PL"/>
              </w:rPr>
              <w:t>y</w:t>
            </w:r>
            <w:r w:rsidRPr="00786D61">
              <w:rPr>
                <w:rFonts w:cs="Arial"/>
                <w:sz w:val="18"/>
                <w:szCs w:val="18"/>
                <w:lang w:val="pl-PL"/>
              </w:rPr>
              <w:t xml:space="preserve"> wkładu uczelni w publikacje wysokiej jakości.</w:t>
            </w:r>
          </w:p>
        </w:tc>
        <w:tc>
          <w:tcPr>
            <w:tcW w:w="1077"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5D9AD075" w14:textId="77777777" w:rsidTr="000C260A">
        <w:trPr>
          <w:cantSplit/>
        </w:trPr>
        <w:tc>
          <w:tcPr>
            <w:tcW w:w="107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531"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386" w:type="dxa"/>
            <w:vAlign w:val="center"/>
          </w:tcPr>
          <w:p w14:paraId="1379A7D8" w14:textId="2784242C"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t>
            </w:r>
            <w:r w:rsidR="000C260A">
              <w:rPr>
                <w:rFonts w:cs="Arial"/>
                <w:sz w:val="18"/>
                <w:szCs w:val="18"/>
                <w:lang w:val="pl-PL"/>
              </w:rPr>
              <w:t xml:space="preserve">Ocena </w:t>
            </w:r>
            <w:r w:rsidR="000C260A" w:rsidRPr="00786D61">
              <w:rPr>
                <w:rFonts w:cs="Arial"/>
                <w:sz w:val="18"/>
                <w:szCs w:val="18"/>
                <w:lang w:val="pl-PL"/>
              </w:rPr>
              <w:t>wartoś</w:t>
            </w:r>
            <w:r w:rsidR="000C260A">
              <w:rPr>
                <w:rFonts w:cs="Arial"/>
                <w:sz w:val="18"/>
                <w:szCs w:val="18"/>
                <w:lang w:val="pl-PL"/>
              </w:rPr>
              <w:t>ci</w:t>
            </w:r>
            <w:r w:rsidR="000C260A" w:rsidRPr="00786D61">
              <w:rPr>
                <w:rFonts w:cs="Arial"/>
                <w:sz w:val="18"/>
                <w:szCs w:val="18"/>
                <w:lang w:val="pl-PL"/>
              </w:rPr>
              <w:t xml:space="preserve"> uczelni jako ośrodka badawczego </w:t>
            </w:r>
            <w:r w:rsidR="000C260A">
              <w:rPr>
                <w:rFonts w:cs="Arial"/>
                <w:sz w:val="18"/>
                <w:szCs w:val="18"/>
                <w:lang w:val="pl-PL"/>
              </w:rPr>
              <w:t>poprzez</w:t>
            </w:r>
            <w:r w:rsidRPr="00786D61">
              <w:rPr>
                <w:rFonts w:cs="Arial"/>
                <w:sz w:val="18"/>
                <w:szCs w:val="18"/>
                <w:lang w:val="pl-PL"/>
              </w:rPr>
              <w:t xml:space="preserve"> </w:t>
            </w:r>
            <w:r w:rsidR="000C260A">
              <w:rPr>
                <w:rFonts w:cs="Arial"/>
                <w:sz w:val="18"/>
                <w:szCs w:val="18"/>
                <w:lang w:val="pl-PL"/>
              </w:rPr>
              <w:t>ocenę</w:t>
            </w:r>
            <w:r w:rsidRPr="00786D61">
              <w:rPr>
                <w:rFonts w:cs="Arial"/>
                <w:sz w:val="18"/>
                <w:szCs w:val="18"/>
                <w:lang w:val="pl-PL"/>
              </w:rPr>
              <w:t xml:space="preserve"> publikacj</w:t>
            </w:r>
            <w:r w:rsidR="000C260A">
              <w:rPr>
                <w:rFonts w:cs="Arial"/>
                <w:sz w:val="18"/>
                <w:szCs w:val="18"/>
                <w:lang w:val="pl-PL"/>
              </w:rPr>
              <w:t>i</w:t>
            </w:r>
            <w:r w:rsidRPr="00786D61">
              <w:rPr>
                <w:rFonts w:cs="Arial"/>
                <w:sz w:val="18"/>
                <w:szCs w:val="18"/>
                <w:lang w:val="pl-PL"/>
              </w:rPr>
              <w:t xml:space="preserve"> naukow</w:t>
            </w:r>
            <w:r w:rsidR="000C260A">
              <w:rPr>
                <w:rFonts w:cs="Arial"/>
                <w:sz w:val="18"/>
                <w:szCs w:val="18"/>
                <w:lang w:val="pl-PL"/>
              </w:rPr>
              <w:t>ych</w:t>
            </w:r>
            <w:r w:rsidRPr="00786D61">
              <w:rPr>
                <w:rFonts w:cs="Arial"/>
                <w:sz w:val="18"/>
                <w:szCs w:val="18"/>
                <w:lang w:val="pl-PL"/>
              </w:rPr>
              <w:t>.</w:t>
            </w:r>
          </w:p>
        </w:tc>
        <w:tc>
          <w:tcPr>
            <w:tcW w:w="1077"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3F608ACE" w14:textId="77777777" w:rsidTr="000C260A">
        <w:trPr>
          <w:cantSplit/>
        </w:trPr>
        <w:tc>
          <w:tcPr>
            <w:tcW w:w="1077" w:type="dxa"/>
            <w:vAlign w:val="center"/>
          </w:tcPr>
          <w:p w14:paraId="796FC3D1" w14:textId="60E9A6C6"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531"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386" w:type="dxa"/>
            <w:vAlign w:val="center"/>
          </w:tcPr>
          <w:p w14:paraId="73C3F501" w14:textId="23011034" w:rsidR="008E7EFF" w:rsidRPr="00786D61" w:rsidRDefault="008E7EFF" w:rsidP="00654DD1">
            <w:pPr>
              <w:keepNext/>
              <w:spacing w:before="0" w:line="300" w:lineRule="auto"/>
              <w:ind w:firstLine="0"/>
              <w:jc w:val="left"/>
              <w:rPr>
                <w:rFonts w:cs="Arial"/>
                <w:sz w:val="18"/>
                <w:szCs w:val="18"/>
                <w:lang w:val="pl-PL"/>
              </w:rPr>
            </w:pPr>
            <w:r w:rsidRPr="00786D61">
              <w:rPr>
                <w:rFonts w:cs="Arial"/>
                <w:sz w:val="18"/>
                <w:szCs w:val="18"/>
                <w:lang w:val="pl-PL"/>
              </w:rPr>
              <w:t xml:space="preserve">Ważone wyniki pięciu powyższych wskaźników podzielone przez liczbę równoważników pełnoetatowych pracowników naukowych. </w:t>
            </w:r>
            <w:r w:rsidR="000C260A">
              <w:rPr>
                <w:rFonts w:cs="Arial"/>
                <w:sz w:val="18"/>
                <w:szCs w:val="18"/>
                <w:lang w:val="pl-PL"/>
              </w:rPr>
              <w:t>O</w:t>
            </w:r>
            <w:r w:rsidRPr="00786D61">
              <w:rPr>
                <w:rFonts w:cs="Arial"/>
                <w:sz w:val="18"/>
                <w:szCs w:val="18"/>
                <w:lang w:val="pl-PL"/>
              </w:rPr>
              <w:t>cen</w:t>
            </w:r>
            <w:r w:rsidR="000C260A">
              <w:rPr>
                <w:rFonts w:cs="Arial"/>
                <w:sz w:val="18"/>
                <w:szCs w:val="18"/>
                <w:lang w:val="pl-PL"/>
              </w:rPr>
              <w:t>a</w:t>
            </w:r>
            <w:r w:rsidRPr="00786D61">
              <w:rPr>
                <w:rFonts w:cs="Arial"/>
                <w:sz w:val="18"/>
                <w:szCs w:val="18"/>
                <w:lang w:val="pl-PL"/>
              </w:rPr>
              <w:t xml:space="preserve"> efektywności uczelni w zakresie badań i osiągnięć </w:t>
            </w:r>
            <w:r w:rsidR="000C260A">
              <w:rPr>
                <w:rFonts w:cs="Arial"/>
                <w:sz w:val="18"/>
                <w:szCs w:val="18"/>
                <w:lang w:val="pl-PL"/>
              </w:rPr>
              <w:t xml:space="preserve">naukowych </w:t>
            </w:r>
            <w:r w:rsidRPr="00786D61">
              <w:rPr>
                <w:rFonts w:cs="Arial"/>
                <w:sz w:val="18"/>
                <w:szCs w:val="18"/>
                <w:lang w:val="pl-PL"/>
              </w:rPr>
              <w:t>w odniesieniu do liczby zatrudnionych naukowców.</w:t>
            </w:r>
          </w:p>
        </w:tc>
        <w:tc>
          <w:tcPr>
            <w:tcW w:w="1077"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7AD758C7" w:rsidR="00FE21F7" w:rsidRPr="00D95B07" w:rsidRDefault="009C6CF4" w:rsidP="007770AA">
      <w:pPr>
        <w:pStyle w:val="rdo"/>
        <w:rPr>
          <w:lang w:val="pl-PL"/>
        </w:rPr>
      </w:pPr>
      <w:r w:rsidRPr="00D95B07">
        <w:rPr>
          <w:lang w:val="pl-PL"/>
        </w:rPr>
        <w:t>Źródło</w:t>
      </w:r>
      <w:r w:rsidR="00D654E0" w:rsidRPr="00D95B07">
        <w:rPr>
          <w:lang w:val="pl-PL"/>
        </w:rPr>
        <w:t xml:space="preserve">: opracowanie własne na podstawie </w:t>
      </w:r>
      <w:r w:rsidR="00D654E0">
        <w:fldChar w:fldCharType="begin" w:fldLock="1"/>
      </w:r>
      <w:r w:rsidR="001A2624" w:rsidRPr="00D95B07">
        <w:rPr>
          <w:lang w:val="pl-PL"/>
        </w:rPr>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D95B07">
        <w:rPr>
          <w:noProof/>
          <w:lang w:val="pl-PL"/>
        </w:rPr>
        <w:t>(ARWU, 2022b)</w:t>
      </w:r>
      <w:r w:rsidR="00D654E0">
        <w:fldChar w:fldCharType="end"/>
      </w:r>
    </w:p>
    <w:p w14:paraId="1F191CC8" w14:textId="605FC4F4"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2F2512">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2F2512" w:rsidRPr="002F2512">
        <w:t xml:space="preserve">Tabela </w:t>
      </w:r>
      <w:r w:rsidR="002F2512" w:rsidRPr="002F2512">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w:t>
      </w:r>
      <w:r w:rsidR="000D44B5">
        <w:lastRenderedPageBreak/>
        <w:t xml:space="preserve">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28975517"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2F2512">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2F2512" w:rsidRPr="00DE5F64">
        <w:t xml:space="preserve">Tabela </w:t>
      </w:r>
      <w:r w:rsidR="002F2512">
        <w:rPr>
          <w:noProof/>
        </w:rPr>
        <w:t>21</w:t>
      </w:r>
      <w:r w:rsidR="007662C2">
        <w:fldChar w:fldCharType="end"/>
      </w:r>
      <w:r w:rsidR="00290C9F">
        <w:t>).</w:t>
      </w:r>
    </w:p>
    <w:p w14:paraId="6BF1FAC0" w14:textId="79CBE748" w:rsidR="005B2276" w:rsidRPr="00DE5F64" w:rsidRDefault="005B2276" w:rsidP="005B2276">
      <w:pPr>
        <w:pStyle w:val="Tytutabeli"/>
      </w:pPr>
      <w:bookmarkStart w:id="215" w:name="_Ref134185794"/>
      <w:bookmarkStart w:id="216" w:name="_Ref134185787"/>
      <w:bookmarkStart w:id="217" w:name="_Toc164445089"/>
      <w:r w:rsidRPr="00DE5F64">
        <w:t xml:space="preserve">Tabela </w:t>
      </w:r>
      <w:r>
        <w:fldChar w:fldCharType="begin"/>
      </w:r>
      <w:r w:rsidRPr="00DE5F64">
        <w:instrText xml:space="preserve"> SEQ Tabela \* ARABIC </w:instrText>
      </w:r>
      <w:r>
        <w:fldChar w:fldCharType="separate"/>
      </w:r>
      <w:r w:rsidR="002F2512">
        <w:rPr>
          <w:noProof/>
        </w:rPr>
        <w:t>21</w:t>
      </w:r>
      <w:r>
        <w:fldChar w:fldCharType="end"/>
      </w:r>
      <w:bookmarkEnd w:id="215"/>
      <w:r w:rsidRPr="00DE5F64">
        <w:t xml:space="preserve"> Metodologia rankingu QS World University </w:t>
      </w:r>
      <w:proofErr w:type="spellStart"/>
      <w:r w:rsidRPr="00DE5F64">
        <w:t>Rankings</w:t>
      </w:r>
      <w:bookmarkEnd w:id="216"/>
      <w:bookmarkEnd w:id="217"/>
      <w:proofErr w:type="spellEnd"/>
    </w:p>
    <w:tbl>
      <w:tblPr>
        <w:tblStyle w:val="Tabela-Siatka"/>
        <w:tblW w:w="9326" w:type="dxa"/>
        <w:tblLook w:val="04A0" w:firstRow="1" w:lastRow="0" w:firstColumn="1" w:lastColumn="0" w:noHBand="0" w:noVBand="1"/>
      </w:tblPr>
      <w:tblGrid>
        <w:gridCol w:w="1577"/>
        <w:gridCol w:w="5669"/>
        <w:gridCol w:w="1120"/>
        <w:gridCol w:w="960"/>
      </w:tblGrid>
      <w:tr w:rsidR="007B701F" w:rsidRPr="00B24E54" w14:paraId="1BBE2E26" w14:textId="77777777" w:rsidTr="007B701F">
        <w:trPr>
          <w:cantSplit/>
          <w:tblHeader/>
        </w:trPr>
        <w:tc>
          <w:tcPr>
            <w:tcW w:w="1577" w:type="dxa"/>
            <w:vAlign w:val="center"/>
          </w:tcPr>
          <w:p w14:paraId="79187BC3" w14:textId="77777777"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Kryterium</w:t>
            </w:r>
          </w:p>
        </w:tc>
        <w:tc>
          <w:tcPr>
            <w:tcW w:w="5669" w:type="dxa"/>
            <w:vAlign w:val="center"/>
          </w:tcPr>
          <w:p w14:paraId="2B1948B5" w14:textId="77777777" w:rsidR="003516FF" w:rsidRPr="00B24E54" w:rsidRDefault="003516FF" w:rsidP="00654DD1">
            <w:pPr>
              <w:keepNext/>
              <w:spacing w:before="0" w:line="300" w:lineRule="auto"/>
              <w:ind w:firstLine="0"/>
              <w:jc w:val="left"/>
              <w:rPr>
                <w:rFonts w:cs="Arial"/>
                <w:b/>
                <w:bCs/>
                <w:sz w:val="18"/>
                <w:szCs w:val="18"/>
                <w:lang w:val="pl-PL"/>
              </w:rPr>
            </w:pPr>
            <w:r w:rsidRPr="00B24E54">
              <w:rPr>
                <w:rFonts w:cs="Arial"/>
                <w:b/>
                <w:bCs/>
                <w:sz w:val="18"/>
                <w:szCs w:val="18"/>
                <w:lang w:val="pl-PL"/>
              </w:rPr>
              <w:t>Opis</w:t>
            </w:r>
          </w:p>
        </w:tc>
        <w:tc>
          <w:tcPr>
            <w:tcW w:w="1120" w:type="dxa"/>
            <w:vAlign w:val="center"/>
          </w:tcPr>
          <w:p w14:paraId="63D81000" w14:textId="49E6BAD9"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2024 [%]</w:t>
            </w:r>
            <w:r w:rsidRPr="00001D48">
              <w:rPr>
                <w:rStyle w:val="Odwoanieprzypisudolnego"/>
              </w:rPr>
              <w:footnoteReference w:id="14"/>
            </w:r>
          </w:p>
        </w:tc>
        <w:tc>
          <w:tcPr>
            <w:tcW w:w="960" w:type="dxa"/>
            <w:vAlign w:val="center"/>
          </w:tcPr>
          <w:p w14:paraId="04070101" w14:textId="15CBE396"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2023 [%]</w:t>
            </w:r>
          </w:p>
        </w:tc>
      </w:tr>
      <w:tr w:rsidR="007B701F" w:rsidRPr="00B24E54" w14:paraId="4B864CE6" w14:textId="77777777" w:rsidTr="007B701F">
        <w:trPr>
          <w:cantSplit/>
        </w:trPr>
        <w:tc>
          <w:tcPr>
            <w:tcW w:w="1577" w:type="dxa"/>
            <w:vAlign w:val="center"/>
          </w:tcPr>
          <w:p w14:paraId="69FD36C7" w14:textId="24B571D5"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akademicka</w:t>
            </w:r>
          </w:p>
        </w:tc>
        <w:tc>
          <w:tcPr>
            <w:tcW w:w="5669" w:type="dxa"/>
          </w:tcPr>
          <w:p w14:paraId="445CEE47" w14:textId="6B9F77BE" w:rsidR="00593986" w:rsidRPr="00B24E54" w:rsidRDefault="00994B94" w:rsidP="00593986">
            <w:pPr>
              <w:spacing w:before="0" w:line="300" w:lineRule="auto"/>
              <w:ind w:firstLine="0"/>
              <w:rPr>
                <w:rFonts w:cs="Arial"/>
                <w:sz w:val="18"/>
                <w:szCs w:val="18"/>
                <w:lang w:val="pl-PL"/>
              </w:rPr>
            </w:pPr>
            <w:r w:rsidRPr="00B24E54">
              <w:rPr>
                <w:rFonts w:cs="Arial"/>
                <w:sz w:val="18"/>
                <w:szCs w:val="18"/>
                <w:lang w:val="pl-PL"/>
              </w:rPr>
              <w:t>Ocena</w:t>
            </w:r>
            <w:r w:rsidR="002036EB" w:rsidRPr="00B24E54">
              <w:rPr>
                <w:rFonts w:cs="Arial"/>
                <w:sz w:val="18"/>
                <w:szCs w:val="18"/>
                <w:lang w:val="pl-PL"/>
              </w:rPr>
              <w:t xml:space="preserve"> </w:t>
            </w:r>
            <w:r w:rsidRPr="00B24E54">
              <w:rPr>
                <w:rFonts w:cs="Arial"/>
                <w:sz w:val="18"/>
                <w:szCs w:val="18"/>
                <w:lang w:val="pl-PL"/>
              </w:rPr>
              <w:t xml:space="preserve">tego w jakim stopniu </w:t>
            </w:r>
            <w:r w:rsidR="002036EB" w:rsidRPr="00B24E54">
              <w:rPr>
                <w:rFonts w:cs="Arial"/>
                <w:sz w:val="18"/>
                <w:szCs w:val="18"/>
                <w:lang w:val="pl-PL"/>
              </w:rPr>
              <w:t>uczelnie prowadzą badania na poziomie światowym. Rezultaty ankiety przeprowadz</w:t>
            </w:r>
            <w:r w:rsidRPr="00B24E54">
              <w:rPr>
                <w:rFonts w:cs="Arial"/>
                <w:sz w:val="18"/>
                <w:szCs w:val="18"/>
                <w:lang w:val="pl-PL"/>
              </w:rPr>
              <w:t>a</w:t>
            </w:r>
            <w:r w:rsidR="002036EB" w:rsidRPr="00B24E54">
              <w:rPr>
                <w:rFonts w:cs="Arial"/>
                <w:sz w:val="18"/>
                <w:szCs w:val="18"/>
                <w:lang w:val="pl-PL"/>
              </w:rPr>
              <w:t>nej wśród naukowców na całym świecie</w:t>
            </w:r>
            <w:r w:rsidRPr="00B24E54">
              <w:rPr>
                <w:rFonts w:cs="Arial"/>
                <w:sz w:val="18"/>
                <w:szCs w:val="18"/>
                <w:lang w:val="pl-PL"/>
              </w:rPr>
              <w:t xml:space="preserve"> </w:t>
            </w:r>
            <w:r w:rsidR="002036EB" w:rsidRPr="00B24E54">
              <w:rPr>
                <w:rFonts w:cs="Arial"/>
                <w:sz w:val="18"/>
                <w:szCs w:val="18"/>
                <w:lang w:val="pl-PL"/>
              </w:rPr>
              <w:t>oceniają</w:t>
            </w:r>
            <w:r w:rsidRPr="00B24E54">
              <w:rPr>
                <w:rFonts w:cs="Arial"/>
                <w:sz w:val="18"/>
                <w:szCs w:val="18"/>
                <w:lang w:val="pl-PL"/>
              </w:rPr>
              <w:t>cych</w:t>
            </w:r>
            <w:r w:rsidR="002036EB" w:rsidRPr="00B24E54">
              <w:rPr>
                <w:rFonts w:cs="Arial"/>
                <w:sz w:val="18"/>
                <w:szCs w:val="18"/>
                <w:lang w:val="pl-PL"/>
              </w:rPr>
              <w:t xml:space="preserve"> najlepsze uczelnie w swoim obszarze. </w:t>
            </w:r>
            <w:r w:rsidRPr="00B24E54">
              <w:rPr>
                <w:rFonts w:cs="Arial"/>
                <w:sz w:val="18"/>
                <w:szCs w:val="18"/>
                <w:lang w:val="pl-PL"/>
              </w:rPr>
              <w:t>Weryfikowane poprzez</w:t>
            </w:r>
            <w:r w:rsidR="002036EB" w:rsidRPr="00B24E54">
              <w:rPr>
                <w:rFonts w:cs="Arial"/>
                <w:sz w:val="18"/>
                <w:szCs w:val="18"/>
                <w:lang w:val="pl-PL"/>
              </w:rPr>
              <w:t xml:space="preserve"> analiz</w:t>
            </w:r>
            <w:r w:rsidRPr="00B24E54">
              <w:rPr>
                <w:rFonts w:cs="Arial"/>
                <w:sz w:val="18"/>
                <w:szCs w:val="18"/>
                <w:lang w:val="pl-PL"/>
              </w:rPr>
              <w:t>ę</w:t>
            </w:r>
            <w:r w:rsidR="002036EB" w:rsidRPr="00B24E54">
              <w:rPr>
                <w:rFonts w:cs="Arial"/>
                <w:sz w:val="18"/>
                <w:szCs w:val="18"/>
                <w:lang w:val="pl-PL"/>
              </w:rPr>
              <w:t xml:space="preserve"> uwzględnia</w:t>
            </w:r>
            <w:r w:rsidRPr="00B24E54">
              <w:rPr>
                <w:rFonts w:cs="Arial"/>
                <w:sz w:val="18"/>
                <w:szCs w:val="18"/>
                <w:lang w:val="pl-PL"/>
              </w:rPr>
              <w:t>jącą</w:t>
            </w:r>
            <w:r w:rsidR="002036EB" w:rsidRPr="00B24E54">
              <w:rPr>
                <w:rFonts w:cs="Arial"/>
                <w:sz w:val="18"/>
                <w:szCs w:val="18"/>
                <w:lang w:val="pl-PL"/>
              </w:rPr>
              <w:t xml:space="preserve"> wagi </w:t>
            </w:r>
            <w:r w:rsidRPr="00B24E54">
              <w:rPr>
                <w:rFonts w:cs="Arial"/>
                <w:sz w:val="18"/>
                <w:szCs w:val="18"/>
                <w:lang w:val="pl-PL"/>
              </w:rPr>
              <w:t>opracowana na podstawie</w:t>
            </w:r>
            <w:r w:rsidR="002036EB" w:rsidRPr="00B24E54">
              <w:rPr>
                <w:rFonts w:cs="Arial"/>
                <w:sz w:val="18"/>
                <w:szCs w:val="18"/>
                <w:lang w:val="pl-PL"/>
              </w:rPr>
              <w:t xml:space="preserve"> znajomości regionów i obszarów naukowych oraz kraju, z którym respondenci są zaznajomieni.</w:t>
            </w:r>
          </w:p>
        </w:tc>
        <w:tc>
          <w:tcPr>
            <w:tcW w:w="1120" w:type="dxa"/>
            <w:vAlign w:val="center"/>
          </w:tcPr>
          <w:p w14:paraId="2FD00B49" w14:textId="29123FF9"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30,00</w:t>
            </w:r>
          </w:p>
        </w:tc>
        <w:tc>
          <w:tcPr>
            <w:tcW w:w="960" w:type="dxa"/>
            <w:vAlign w:val="center"/>
          </w:tcPr>
          <w:p w14:paraId="3C2DFE6C" w14:textId="5D17D7C2"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40,00</w:t>
            </w:r>
          </w:p>
        </w:tc>
      </w:tr>
      <w:tr w:rsidR="007B701F" w:rsidRPr="00B24E54" w14:paraId="55709D0C" w14:textId="77777777" w:rsidTr="007B701F">
        <w:trPr>
          <w:cantSplit/>
        </w:trPr>
        <w:tc>
          <w:tcPr>
            <w:tcW w:w="1577" w:type="dxa"/>
            <w:vAlign w:val="center"/>
          </w:tcPr>
          <w:p w14:paraId="009C0032" w14:textId="2FB4027E"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 xml:space="preserve">wśród </w:t>
            </w:r>
            <w:r w:rsidR="00A41873" w:rsidRPr="00B24E54">
              <w:rPr>
                <w:rFonts w:cs="Arial"/>
                <w:sz w:val="18"/>
                <w:szCs w:val="18"/>
                <w:lang w:val="pl-PL"/>
              </w:rPr>
              <w:br/>
            </w:r>
            <w:r w:rsidRPr="00B24E54">
              <w:rPr>
                <w:rFonts w:cs="Arial"/>
                <w:sz w:val="18"/>
                <w:szCs w:val="18"/>
                <w:lang w:val="pl-PL"/>
              </w:rPr>
              <w:t>pracodawców</w:t>
            </w:r>
          </w:p>
        </w:tc>
        <w:tc>
          <w:tcPr>
            <w:tcW w:w="5669" w:type="dxa"/>
          </w:tcPr>
          <w:p w14:paraId="1714F411" w14:textId="60715F8D" w:rsidR="00593986" w:rsidRPr="00B24E54" w:rsidRDefault="00994B94" w:rsidP="00593986">
            <w:pPr>
              <w:spacing w:before="0" w:line="300" w:lineRule="auto"/>
              <w:ind w:firstLine="0"/>
              <w:rPr>
                <w:rFonts w:cs="Arial"/>
                <w:sz w:val="18"/>
                <w:szCs w:val="18"/>
                <w:lang w:val="pl-PL"/>
              </w:rPr>
            </w:pPr>
            <w:r w:rsidRPr="00B24E54">
              <w:rPr>
                <w:rFonts w:cs="Arial"/>
                <w:sz w:val="18"/>
                <w:szCs w:val="18"/>
                <w:lang w:val="pl-PL"/>
              </w:rPr>
              <w:t>O</w:t>
            </w:r>
            <w:r w:rsidR="007B1454" w:rsidRPr="00B24E54">
              <w:rPr>
                <w:rFonts w:cs="Arial"/>
                <w:sz w:val="18"/>
                <w:szCs w:val="18"/>
                <w:lang w:val="pl-PL"/>
              </w:rPr>
              <w:t>cen</w:t>
            </w:r>
            <w:r w:rsidRPr="00B24E54">
              <w:rPr>
                <w:rFonts w:cs="Arial"/>
                <w:sz w:val="18"/>
                <w:szCs w:val="18"/>
                <w:lang w:val="pl-PL"/>
              </w:rPr>
              <w:t>a</w:t>
            </w:r>
            <w:r w:rsidR="007B1454" w:rsidRPr="00B24E54">
              <w:rPr>
                <w:rFonts w:cs="Arial"/>
                <w:sz w:val="18"/>
                <w:szCs w:val="18"/>
                <w:lang w:val="pl-PL"/>
              </w:rPr>
              <w:t xml:space="preserve"> zatrudnialnoś</w:t>
            </w:r>
            <w:r w:rsidRPr="00B24E54">
              <w:rPr>
                <w:rFonts w:cs="Arial"/>
                <w:sz w:val="18"/>
                <w:szCs w:val="18"/>
                <w:lang w:val="pl-PL"/>
              </w:rPr>
              <w:t>ci</w:t>
            </w:r>
            <w:r w:rsidR="007B1454" w:rsidRPr="00B24E54">
              <w:rPr>
                <w:rFonts w:cs="Arial"/>
                <w:sz w:val="18"/>
                <w:szCs w:val="18"/>
                <w:lang w:val="pl-PL"/>
              </w:rPr>
              <w:t xml:space="preserve"> absolwentów na podstawie ankiety przeprowadzonej wśród pracodawców na całym świecie. </w:t>
            </w:r>
            <w:r w:rsidRPr="00B24E54">
              <w:rPr>
                <w:rFonts w:cs="Arial"/>
                <w:sz w:val="18"/>
                <w:szCs w:val="18"/>
                <w:lang w:val="pl-PL"/>
              </w:rPr>
              <w:t>Celem</w:t>
            </w:r>
            <w:r w:rsidR="007B1454" w:rsidRPr="00B24E54">
              <w:rPr>
                <w:rFonts w:cs="Arial"/>
                <w:sz w:val="18"/>
                <w:szCs w:val="18"/>
                <w:lang w:val="pl-PL"/>
              </w:rPr>
              <w:t xml:space="preserve"> ocen</w:t>
            </w:r>
            <w:r w:rsidRPr="00B24E54">
              <w:rPr>
                <w:rFonts w:cs="Arial"/>
                <w:sz w:val="18"/>
                <w:szCs w:val="18"/>
                <w:lang w:val="pl-PL"/>
              </w:rPr>
              <w:t>a</w:t>
            </w:r>
            <w:r w:rsidR="007B1454" w:rsidRPr="00B24E54">
              <w:rPr>
                <w:rFonts w:cs="Arial"/>
                <w:sz w:val="18"/>
                <w:szCs w:val="18"/>
                <w:lang w:val="pl-PL"/>
              </w:rPr>
              <w:t xml:space="preserve"> uczelni pod kątem kształcenia odpowiednich absolwentów uwzględniając reputację wśród pracodawców.</w:t>
            </w:r>
          </w:p>
        </w:tc>
        <w:tc>
          <w:tcPr>
            <w:tcW w:w="1120" w:type="dxa"/>
            <w:vAlign w:val="center"/>
          </w:tcPr>
          <w:p w14:paraId="52B6DA25" w14:textId="69AC65B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15,00</w:t>
            </w:r>
          </w:p>
        </w:tc>
        <w:tc>
          <w:tcPr>
            <w:tcW w:w="960" w:type="dxa"/>
            <w:vAlign w:val="center"/>
          </w:tcPr>
          <w:p w14:paraId="19E3DBB6" w14:textId="5B4DCCC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10,00</w:t>
            </w:r>
          </w:p>
        </w:tc>
      </w:tr>
      <w:tr w:rsidR="007B701F" w:rsidRPr="00B24E54" w14:paraId="5541CD67" w14:textId="77777777" w:rsidTr="007B701F">
        <w:trPr>
          <w:cantSplit/>
        </w:trPr>
        <w:tc>
          <w:tcPr>
            <w:tcW w:w="1577" w:type="dxa"/>
            <w:vAlign w:val="center"/>
          </w:tcPr>
          <w:p w14:paraId="517A9F2E" w14:textId="27D0570B"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Wskaźnik </w:t>
            </w:r>
            <w:r w:rsidR="00A41873" w:rsidRPr="00B24E54">
              <w:rPr>
                <w:rFonts w:cs="Arial"/>
                <w:sz w:val="18"/>
                <w:szCs w:val="18"/>
                <w:lang w:val="pl-PL"/>
              </w:rPr>
              <w:br/>
            </w:r>
            <w:r w:rsidRPr="00B24E54">
              <w:rPr>
                <w:rFonts w:cs="Arial"/>
                <w:sz w:val="18"/>
                <w:szCs w:val="18"/>
                <w:lang w:val="pl-PL"/>
              </w:rPr>
              <w:t>kadra-studenci</w:t>
            </w:r>
          </w:p>
        </w:tc>
        <w:tc>
          <w:tcPr>
            <w:tcW w:w="5669" w:type="dxa"/>
          </w:tcPr>
          <w:p w14:paraId="68398837" w14:textId="0EB7DB17" w:rsidR="00593986" w:rsidRPr="00B24E54" w:rsidRDefault="00994B94" w:rsidP="00593986">
            <w:pPr>
              <w:spacing w:before="0" w:line="300" w:lineRule="auto"/>
              <w:ind w:firstLine="0"/>
              <w:rPr>
                <w:rFonts w:cs="Arial"/>
                <w:sz w:val="18"/>
                <w:szCs w:val="18"/>
                <w:lang w:val="pl-PL"/>
              </w:rPr>
            </w:pPr>
            <w:r w:rsidRPr="00B24E54">
              <w:rPr>
                <w:rFonts w:cs="Arial"/>
                <w:sz w:val="18"/>
                <w:szCs w:val="18"/>
                <w:lang w:val="pl-PL"/>
              </w:rPr>
              <w:t>Miernik</w:t>
            </w:r>
            <w:r w:rsidR="00AB3CD2" w:rsidRPr="00B24E54">
              <w:rPr>
                <w:rFonts w:cs="Arial"/>
                <w:sz w:val="18"/>
                <w:szCs w:val="18"/>
                <w:lang w:val="pl-PL"/>
              </w:rPr>
              <w:t xml:space="preserve"> stosunku liczby kadry naukowej do liczby studentów (</w:t>
            </w:r>
            <w:proofErr w:type="spellStart"/>
            <w:r w:rsidR="00AB3CD2" w:rsidRPr="00B24E54">
              <w:rPr>
                <w:rFonts w:cs="Arial"/>
                <w:i/>
                <w:iCs/>
                <w:sz w:val="18"/>
                <w:szCs w:val="18"/>
                <w:lang w:val="pl-PL"/>
              </w:rPr>
              <w:t>Faculty</w:t>
            </w:r>
            <w:proofErr w:type="spellEnd"/>
            <w:r w:rsidR="00AB3CD2" w:rsidRPr="00B24E54">
              <w:rPr>
                <w:rFonts w:cs="Arial"/>
                <w:i/>
                <w:iCs/>
                <w:sz w:val="18"/>
                <w:szCs w:val="18"/>
                <w:lang w:val="pl-PL"/>
              </w:rPr>
              <w:t>-Student Ratio</w:t>
            </w:r>
            <w:r w:rsidR="00AB3CD2" w:rsidRPr="00B24E54">
              <w:rPr>
                <w:rFonts w:cs="Arial"/>
                <w:sz w:val="18"/>
                <w:szCs w:val="18"/>
                <w:lang w:val="pl-PL"/>
              </w:rPr>
              <w:t xml:space="preserve">) </w:t>
            </w:r>
            <w:r w:rsidRPr="00B24E54">
              <w:rPr>
                <w:rFonts w:cs="Arial"/>
                <w:sz w:val="18"/>
                <w:szCs w:val="18"/>
                <w:lang w:val="pl-PL"/>
              </w:rPr>
              <w:t xml:space="preserve">– </w:t>
            </w:r>
            <w:r w:rsidR="00AB3CD2" w:rsidRPr="00B24E54">
              <w:rPr>
                <w:rFonts w:cs="Arial"/>
                <w:sz w:val="18"/>
                <w:szCs w:val="18"/>
                <w:lang w:val="pl-PL"/>
              </w:rPr>
              <w:t>ocen</w:t>
            </w:r>
            <w:r w:rsidRPr="00B24E54">
              <w:rPr>
                <w:rFonts w:cs="Arial"/>
                <w:sz w:val="18"/>
                <w:szCs w:val="18"/>
                <w:lang w:val="pl-PL"/>
              </w:rPr>
              <w:t>a</w:t>
            </w:r>
            <w:r w:rsidR="00AB3CD2" w:rsidRPr="00B24E54">
              <w:rPr>
                <w:rFonts w:cs="Arial"/>
                <w:sz w:val="18"/>
                <w:szCs w:val="18"/>
                <w:lang w:val="pl-PL"/>
              </w:rPr>
              <w:t xml:space="preserve"> środowiska dydaktycznego i naukowego uczelni</w:t>
            </w:r>
            <w:r w:rsidRPr="00B24E54">
              <w:rPr>
                <w:rFonts w:cs="Arial"/>
                <w:sz w:val="18"/>
                <w:szCs w:val="18"/>
                <w:lang w:val="pl-PL"/>
              </w:rPr>
              <w:t xml:space="preserve"> jako</w:t>
            </w:r>
            <w:r w:rsidR="00AB3CD2" w:rsidRPr="00B24E54">
              <w:rPr>
                <w:rFonts w:cs="Arial"/>
                <w:sz w:val="18"/>
                <w:szCs w:val="18"/>
                <w:lang w:val="pl-PL"/>
              </w:rPr>
              <w:t xml:space="preserve"> pośredni mierniki</w:t>
            </w:r>
            <w:r w:rsidRPr="00B24E54">
              <w:rPr>
                <w:rFonts w:cs="Arial"/>
                <w:sz w:val="18"/>
                <w:szCs w:val="18"/>
                <w:lang w:val="pl-PL"/>
              </w:rPr>
              <w:t xml:space="preserve"> </w:t>
            </w:r>
            <w:r w:rsidR="00AB3CD2" w:rsidRPr="00B24E54">
              <w:rPr>
                <w:rFonts w:cs="Arial"/>
                <w:sz w:val="18"/>
                <w:szCs w:val="18"/>
                <w:lang w:val="pl-PL"/>
              </w:rPr>
              <w:t xml:space="preserve">jakości procesu uczenia się i nauczania. Obliczany </w:t>
            </w:r>
            <w:r w:rsidR="00647EA0" w:rsidRPr="00B24E54">
              <w:rPr>
                <w:rFonts w:cs="Arial"/>
                <w:sz w:val="18"/>
                <w:szCs w:val="18"/>
                <w:lang w:val="pl-PL"/>
              </w:rPr>
              <w:t>po</w:t>
            </w:r>
            <w:r w:rsidR="00AB3CD2" w:rsidRPr="00B24E54">
              <w:rPr>
                <w:rFonts w:cs="Arial"/>
                <w:sz w:val="18"/>
                <w:szCs w:val="18"/>
                <w:lang w:val="pl-PL"/>
              </w:rPr>
              <w:t xml:space="preserve">przez podzielenie liczby kadry naukowej przez liczbę studentów (obie wartości walidowane przez QS). </w:t>
            </w:r>
            <w:r w:rsidR="00647EA0" w:rsidRPr="00B24E54">
              <w:rPr>
                <w:rFonts w:cs="Arial"/>
                <w:sz w:val="18"/>
                <w:szCs w:val="18"/>
                <w:lang w:val="pl-PL"/>
              </w:rPr>
              <w:t>Celem</w:t>
            </w:r>
            <w:r w:rsidR="00023FAB" w:rsidRPr="00B24E54">
              <w:rPr>
                <w:rFonts w:cs="Arial"/>
                <w:sz w:val="18"/>
                <w:szCs w:val="18"/>
                <w:lang w:val="pl-PL"/>
              </w:rPr>
              <w:t xml:space="preserve"> odzwierciedl</w:t>
            </w:r>
            <w:r w:rsidR="00647EA0" w:rsidRPr="00B24E54">
              <w:rPr>
                <w:rFonts w:cs="Arial"/>
                <w:sz w:val="18"/>
                <w:szCs w:val="18"/>
                <w:lang w:val="pl-PL"/>
              </w:rPr>
              <w:t>enie</w:t>
            </w:r>
            <w:r w:rsidR="00AB3CD2" w:rsidRPr="00B24E54">
              <w:rPr>
                <w:rFonts w:cs="Arial"/>
                <w:sz w:val="18"/>
                <w:szCs w:val="18"/>
                <w:lang w:val="pl-PL"/>
              </w:rPr>
              <w:t xml:space="preserve"> doświadcze</w:t>
            </w:r>
            <w:r w:rsidR="00647EA0" w:rsidRPr="00B24E54">
              <w:rPr>
                <w:rFonts w:cs="Arial"/>
                <w:sz w:val="18"/>
                <w:szCs w:val="18"/>
                <w:lang w:val="pl-PL"/>
              </w:rPr>
              <w:t>ń</w:t>
            </w:r>
            <w:r w:rsidR="00AB3CD2" w:rsidRPr="00B24E54">
              <w:rPr>
                <w:rFonts w:cs="Arial"/>
                <w:sz w:val="18"/>
                <w:szCs w:val="18"/>
                <w:lang w:val="pl-PL"/>
              </w:rPr>
              <w:t xml:space="preserve"> edukacyjn</w:t>
            </w:r>
            <w:r w:rsidR="00647EA0" w:rsidRPr="00B24E54">
              <w:rPr>
                <w:rFonts w:cs="Arial"/>
                <w:sz w:val="18"/>
                <w:szCs w:val="18"/>
                <w:lang w:val="pl-PL"/>
              </w:rPr>
              <w:t>ych</w:t>
            </w:r>
            <w:r w:rsidR="00AB3CD2" w:rsidRPr="00B24E54">
              <w:rPr>
                <w:rFonts w:cs="Arial"/>
                <w:sz w:val="18"/>
                <w:szCs w:val="18"/>
                <w:lang w:val="pl-PL"/>
              </w:rPr>
              <w:t>, wynikając</w:t>
            </w:r>
            <w:r w:rsidR="00647EA0" w:rsidRPr="00B24E54">
              <w:rPr>
                <w:rFonts w:cs="Arial"/>
                <w:sz w:val="18"/>
                <w:szCs w:val="18"/>
                <w:lang w:val="pl-PL"/>
              </w:rPr>
              <w:t>ych</w:t>
            </w:r>
            <w:r w:rsidR="00AB3CD2" w:rsidRPr="00B24E54">
              <w:rPr>
                <w:rFonts w:cs="Arial"/>
                <w:sz w:val="18"/>
                <w:szCs w:val="18"/>
                <w:lang w:val="pl-PL"/>
              </w:rPr>
              <w:t xml:space="preserve"> z</w:t>
            </w:r>
            <w:r w:rsidR="00647EA0" w:rsidRPr="00B24E54">
              <w:rPr>
                <w:rFonts w:cs="Arial"/>
                <w:sz w:val="18"/>
                <w:szCs w:val="18"/>
                <w:lang w:val="pl-PL"/>
              </w:rPr>
              <w:t> </w:t>
            </w:r>
            <w:r w:rsidR="00AB3CD2" w:rsidRPr="00B24E54">
              <w:rPr>
                <w:rFonts w:cs="Arial"/>
                <w:sz w:val="18"/>
                <w:szCs w:val="18"/>
                <w:lang w:val="pl-PL"/>
              </w:rPr>
              <w:t xml:space="preserve">dostępności zasobów kadry </w:t>
            </w:r>
            <w:r w:rsidR="00023FAB" w:rsidRPr="00B24E54">
              <w:rPr>
                <w:rFonts w:cs="Arial"/>
                <w:sz w:val="18"/>
                <w:szCs w:val="18"/>
                <w:lang w:val="pl-PL"/>
              </w:rPr>
              <w:t>akademickiej</w:t>
            </w:r>
            <w:r w:rsidR="00AB3CD2" w:rsidRPr="00B24E54">
              <w:rPr>
                <w:rFonts w:cs="Arial"/>
                <w:sz w:val="18"/>
                <w:szCs w:val="18"/>
                <w:lang w:val="pl-PL"/>
              </w:rPr>
              <w:t xml:space="preserve"> dla studentów.</w:t>
            </w:r>
          </w:p>
        </w:tc>
        <w:tc>
          <w:tcPr>
            <w:tcW w:w="1120" w:type="dxa"/>
            <w:vAlign w:val="center"/>
          </w:tcPr>
          <w:p w14:paraId="022BA463" w14:textId="2264F2E3"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10</w:t>
            </w:r>
            <w:r w:rsidR="00593986" w:rsidRPr="00B24E54">
              <w:rPr>
                <w:rFonts w:cs="Arial"/>
                <w:sz w:val="18"/>
                <w:szCs w:val="18"/>
                <w:lang w:val="pl-PL"/>
              </w:rPr>
              <w:t>,00</w:t>
            </w:r>
          </w:p>
        </w:tc>
        <w:tc>
          <w:tcPr>
            <w:tcW w:w="960" w:type="dxa"/>
            <w:vAlign w:val="center"/>
          </w:tcPr>
          <w:p w14:paraId="5F4E2DD9" w14:textId="00424C19"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1C0C5977" w14:textId="77777777" w:rsidTr="007B701F">
        <w:trPr>
          <w:cantSplit/>
        </w:trPr>
        <w:tc>
          <w:tcPr>
            <w:tcW w:w="1577" w:type="dxa"/>
            <w:vAlign w:val="center"/>
          </w:tcPr>
          <w:p w14:paraId="07B76064" w14:textId="7EA80E78" w:rsidR="00593986" w:rsidRPr="00B24E54" w:rsidRDefault="002036EB" w:rsidP="00593986">
            <w:pPr>
              <w:spacing w:before="0" w:line="300" w:lineRule="auto"/>
              <w:ind w:firstLine="0"/>
              <w:jc w:val="center"/>
              <w:rPr>
                <w:rFonts w:cs="Arial"/>
                <w:sz w:val="18"/>
                <w:szCs w:val="18"/>
                <w:lang w:val="pl-PL"/>
              </w:rPr>
            </w:pPr>
            <w:r w:rsidRPr="00B24E54">
              <w:rPr>
                <w:rFonts w:cs="Arial"/>
                <w:sz w:val="18"/>
                <w:szCs w:val="18"/>
                <w:lang w:val="pl-PL"/>
              </w:rPr>
              <w:t xml:space="preserve">Cytowania </w:t>
            </w:r>
            <w:r w:rsidR="00A41873" w:rsidRPr="00B24E54">
              <w:rPr>
                <w:rFonts w:cs="Arial"/>
                <w:sz w:val="18"/>
                <w:szCs w:val="18"/>
                <w:lang w:val="pl-PL"/>
              </w:rPr>
              <w:br/>
            </w:r>
            <w:r w:rsidRPr="00B24E54">
              <w:rPr>
                <w:rFonts w:cs="Arial"/>
                <w:sz w:val="18"/>
                <w:szCs w:val="18"/>
                <w:lang w:val="pl-PL"/>
              </w:rPr>
              <w:t xml:space="preserve">na </w:t>
            </w:r>
            <w:r w:rsidR="007B1454" w:rsidRPr="00B24E54">
              <w:rPr>
                <w:rFonts w:cs="Arial"/>
                <w:sz w:val="18"/>
                <w:szCs w:val="18"/>
                <w:lang w:val="pl-PL"/>
              </w:rPr>
              <w:t>pracownika</w:t>
            </w:r>
          </w:p>
        </w:tc>
        <w:tc>
          <w:tcPr>
            <w:tcW w:w="5669" w:type="dxa"/>
          </w:tcPr>
          <w:p w14:paraId="20F9A11D" w14:textId="692D0C7F" w:rsidR="00593986" w:rsidRPr="00B24E54" w:rsidRDefault="007B1454" w:rsidP="00593986">
            <w:pPr>
              <w:spacing w:before="0" w:line="300" w:lineRule="auto"/>
              <w:ind w:firstLine="0"/>
              <w:rPr>
                <w:rFonts w:cs="Arial"/>
                <w:sz w:val="18"/>
                <w:szCs w:val="18"/>
                <w:lang w:val="pl-PL"/>
              </w:rPr>
            </w:pPr>
            <w:r w:rsidRPr="00B24E54">
              <w:rPr>
                <w:rFonts w:cs="Arial"/>
                <w:sz w:val="18"/>
                <w:szCs w:val="18"/>
                <w:lang w:val="pl-PL"/>
              </w:rPr>
              <w:t xml:space="preserve">Wskaźnik </w:t>
            </w:r>
            <w:proofErr w:type="spellStart"/>
            <w:r w:rsidRPr="00B24E54">
              <w:rPr>
                <w:rFonts w:cs="Arial"/>
                <w:sz w:val="18"/>
                <w:szCs w:val="18"/>
                <w:lang w:val="pl-PL"/>
              </w:rPr>
              <w:t>cytowań</w:t>
            </w:r>
            <w:proofErr w:type="spellEnd"/>
            <w:r w:rsidRPr="00B24E54">
              <w:rPr>
                <w:rFonts w:cs="Arial"/>
                <w:sz w:val="18"/>
                <w:szCs w:val="18"/>
                <w:lang w:val="pl-PL"/>
              </w:rPr>
              <w:t xml:space="preserve"> na pracownika akademickiego (</w:t>
            </w:r>
            <w:proofErr w:type="spellStart"/>
            <w:r w:rsidRPr="00B24E54">
              <w:rPr>
                <w:rFonts w:cs="Arial"/>
                <w:i/>
                <w:iCs/>
                <w:sz w:val="18"/>
                <w:szCs w:val="18"/>
                <w:lang w:val="pl-PL"/>
              </w:rPr>
              <w:t>Citations</w:t>
            </w:r>
            <w:proofErr w:type="spellEnd"/>
            <w:r w:rsidRPr="00B24E54">
              <w:rPr>
                <w:rFonts w:cs="Arial"/>
                <w:i/>
                <w:iCs/>
                <w:sz w:val="18"/>
                <w:szCs w:val="18"/>
                <w:lang w:val="pl-PL"/>
              </w:rPr>
              <w:t xml:space="preserve"> per </w:t>
            </w:r>
            <w:proofErr w:type="spellStart"/>
            <w:r w:rsidRPr="00B24E54">
              <w:rPr>
                <w:rFonts w:cs="Arial"/>
                <w:i/>
                <w:iCs/>
                <w:sz w:val="18"/>
                <w:szCs w:val="18"/>
                <w:lang w:val="pl-PL"/>
              </w:rPr>
              <w:t>Faculty</w:t>
            </w:r>
            <w:proofErr w:type="spellEnd"/>
            <w:r w:rsidRPr="00B24E54">
              <w:rPr>
                <w:rFonts w:cs="Arial"/>
                <w:sz w:val="18"/>
                <w:szCs w:val="18"/>
                <w:lang w:val="pl-PL"/>
              </w:rPr>
              <w:t xml:space="preserve">) </w:t>
            </w:r>
            <w:r w:rsidR="00647EA0" w:rsidRPr="00B24E54">
              <w:rPr>
                <w:rFonts w:cs="Arial"/>
                <w:sz w:val="18"/>
                <w:szCs w:val="18"/>
                <w:lang w:val="pl-PL"/>
              </w:rPr>
              <w:t xml:space="preserve">– </w:t>
            </w:r>
            <w:r w:rsidRPr="00B24E54">
              <w:rPr>
                <w:rFonts w:cs="Arial"/>
                <w:sz w:val="18"/>
                <w:szCs w:val="18"/>
                <w:lang w:val="pl-PL"/>
              </w:rPr>
              <w:t>ocen</w:t>
            </w:r>
            <w:r w:rsidR="00647EA0" w:rsidRPr="00B24E54">
              <w:rPr>
                <w:rFonts w:cs="Arial"/>
                <w:sz w:val="18"/>
                <w:szCs w:val="18"/>
                <w:lang w:val="pl-PL"/>
              </w:rPr>
              <w:t>a</w:t>
            </w:r>
            <w:r w:rsidRPr="00B24E54">
              <w:rPr>
                <w:rFonts w:cs="Arial"/>
                <w:sz w:val="18"/>
                <w:szCs w:val="18"/>
                <w:lang w:val="pl-PL"/>
              </w:rPr>
              <w:t xml:space="preserve"> siły badawczej uczelni, </w:t>
            </w:r>
            <w:r w:rsidR="00647EA0" w:rsidRPr="00B24E54">
              <w:rPr>
                <w:rFonts w:cs="Arial"/>
                <w:sz w:val="18"/>
                <w:szCs w:val="18"/>
                <w:lang w:val="pl-PL"/>
              </w:rPr>
              <w:t>przy uwzględnieniu</w:t>
            </w:r>
            <w:r w:rsidRPr="00B24E54">
              <w:rPr>
                <w:rFonts w:cs="Arial"/>
                <w:sz w:val="18"/>
                <w:szCs w:val="18"/>
                <w:lang w:val="pl-PL"/>
              </w:rPr>
              <w:t xml:space="preserve"> jej wielkoś</w:t>
            </w:r>
            <w:r w:rsidR="00647EA0" w:rsidRPr="00B24E54">
              <w:rPr>
                <w:rFonts w:cs="Arial"/>
                <w:sz w:val="18"/>
                <w:szCs w:val="18"/>
                <w:lang w:val="pl-PL"/>
              </w:rPr>
              <w:t>ci</w:t>
            </w:r>
            <w:r w:rsidRPr="00B24E54">
              <w:rPr>
                <w:rFonts w:cs="Arial"/>
                <w:sz w:val="18"/>
                <w:szCs w:val="18"/>
                <w:lang w:val="pl-PL"/>
              </w:rPr>
              <w:t xml:space="preserve">. </w:t>
            </w:r>
            <w:r w:rsidR="00647EA0" w:rsidRPr="00B24E54">
              <w:rPr>
                <w:rFonts w:cs="Arial"/>
                <w:sz w:val="18"/>
                <w:szCs w:val="18"/>
                <w:lang w:val="pl-PL"/>
              </w:rPr>
              <w:t xml:space="preserve">Obliczany </w:t>
            </w:r>
            <w:r w:rsidRPr="00B24E54">
              <w:rPr>
                <w:rFonts w:cs="Arial"/>
                <w:sz w:val="18"/>
                <w:szCs w:val="18"/>
                <w:lang w:val="pl-PL"/>
              </w:rPr>
              <w:t xml:space="preserve">na podstawie liczby </w:t>
            </w:r>
            <w:proofErr w:type="spellStart"/>
            <w:r w:rsidRPr="00B24E54">
              <w:rPr>
                <w:rFonts w:cs="Arial"/>
                <w:sz w:val="18"/>
                <w:szCs w:val="18"/>
                <w:lang w:val="pl-PL"/>
              </w:rPr>
              <w:t>cytowań</w:t>
            </w:r>
            <w:proofErr w:type="spellEnd"/>
            <w:r w:rsidRPr="00B24E54">
              <w:rPr>
                <w:rFonts w:cs="Arial"/>
                <w:sz w:val="18"/>
                <w:szCs w:val="18"/>
                <w:lang w:val="pl-PL"/>
              </w:rPr>
              <w:t xml:space="preserve"> uzyskanych przez publikacje naukowe uczelni w stosunku do liczby jej pracowników. </w:t>
            </w:r>
            <w:r w:rsidR="00647EA0" w:rsidRPr="00B24E54">
              <w:rPr>
                <w:rFonts w:cs="Arial"/>
                <w:sz w:val="18"/>
                <w:szCs w:val="18"/>
                <w:lang w:val="pl-PL"/>
              </w:rPr>
              <w:t xml:space="preserve">Uwzględnione weryfikacje, m. in. </w:t>
            </w:r>
            <w:r w:rsidRPr="00B24E54">
              <w:rPr>
                <w:rFonts w:cs="Arial"/>
                <w:sz w:val="18"/>
                <w:szCs w:val="18"/>
                <w:lang w:val="pl-PL"/>
              </w:rPr>
              <w:t xml:space="preserve">ograniczenie liczby afiliacji, wykluczenie określonych rodzajów publikacji, wykluczenie </w:t>
            </w:r>
            <w:proofErr w:type="spellStart"/>
            <w:r w:rsidRPr="00B24E54">
              <w:rPr>
                <w:rFonts w:cs="Arial"/>
                <w:sz w:val="18"/>
                <w:szCs w:val="18"/>
                <w:lang w:val="pl-PL"/>
              </w:rPr>
              <w:t>autocytowań</w:t>
            </w:r>
            <w:proofErr w:type="spellEnd"/>
            <w:r w:rsidRPr="00B24E54">
              <w:rPr>
                <w:rFonts w:cs="Arial"/>
                <w:sz w:val="18"/>
                <w:szCs w:val="18"/>
                <w:lang w:val="pl-PL"/>
              </w:rPr>
              <w:t xml:space="preserve"> oraz normalizacj</w:t>
            </w:r>
            <w:r w:rsidR="00647EA0" w:rsidRPr="00B24E54">
              <w:rPr>
                <w:rFonts w:cs="Arial"/>
                <w:sz w:val="18"/>
                <w:szCs w:val="18"/>
                <w:lang w:val="pl-PL"/>
              </w:rPr>
              <w:t>a</w:t>
            </w:r>
            <w:r w:rsidRPr="00B24E54">
              <w:rPr>
                <w:rFonts w:cs="Arial"/>
                <w:sz w:val="18"/>
                <w:szCs w:val="18"/>
                <w:lang w:val="pl-PL"/>
              </w:rPr>
              <w:t xml:space="preserve"> obszarów naukowych</w:t>
            </w:r>
            <w:r w:rsidR="00647EA0" w:rsidRPr="00B24E54">
              <w:rPr>
                <w:rFonts w:cs="Arial"/>
                <w:sz w:val="18"/>
                <w:szCs w:val="18"/>
                <w:lang w:val="pl-PL"/>
              </w:rPr>
              <w:t xml:space="preserve"> dla lepszego </w:t>
            </w:r>
            <w:r w:rsidRPr="00B24E54">
              <w:rPr>
                <w:rFonts w:cs="Arial"/>
                <w:sz w:val="18"/>
                <w:szCs w:val="18"/>
                <w:lang w:val="pl-PL"/>
              </w:rPr>
              <w:t>odzwierciedl</w:t>
            </w:r>
            <w:r w:rsidR="00647EA0" w:rsidRPr="00B24E54">
              <w:rPr>
                <w:rFonts w:cs="Arial"/>
                <w:sz w:val="18"/>
                <w:szCs w:val="18"/>
                <w:lang w:val="pl-PL"/>
              </w:rPr>
              <w:t>enia</w:t>
            </w:r>
            <w:r w:rsidRPr="00B24E54">
              <w:rPr>
                <w:rFonts w:cs="Arial"/>
                <w:sz w:val="18"/>
                <w:szCs w:val="18"/>
                <w:lang w:val="pl-PL"/>
              </w:rPr>
              <w:t xml:space="preserve"> dynamik</w:t>
            </w:r>
            <w:r w:rsidR="00647EA0" w:rsidRPr="00B24E54">
              <w:rPr>
                <w:rFonts w:cs="Arial"/>
                <w:sz w:val="18"/>
                <w:szCs w:val="18"/>
                <w:lang w:val="pl-PL"/>
              </w:rPr>
              <w:t>i</w:t>
            </w:r>
            <w:r w:rsidRPr="00B24E54">
              <w:rPr>
                <w:rFonts w:cs="Arial"/>
                <w:sz w:val="18"/>
                <w:szCs w:val="18"/>
                <w:lang w:val="pl-PL"/>
              </w:rPr>
              <w:t xml:space="preserve"> badań naukowych w różnych dziedzinach.</w:t>
            </w:r>
          </w:p>
        </w:tc>
        <w:tc>
          <w:tcPr>
            <w:tcW w:w="1120" w:type="dxa"/>
            <w:vAlign w:val="center"/>
          </w:tcPr>
          <w:p w14:paraId="23A6A5A3" w14:textId="0587765C"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20</w:t>
            </w:r>
            <w:r w:rsidR="00593986" w:rsidRPr="00B24E54">
              <w:rPr>
                <w:rFonts w:cs="Arial"/>
                <w:sz w:val="18"/>
                <w:szCs w:val="18"/>
                <w:lang w:val="pl-PL"/>
              </w:rPr>
              <w:t>,00</w:t>
            </w:r>
          </w:p>
        </w:tc>
        <w:tc>
          <w:tcPr>
            <w:tcW w:w="960" w:type="dxa"/>
            <w:vAlign w:val="center"/>
          </w:tcPr>
          <w:p w14:paraId="4B2D185C" w14:textId="4598FC43"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22DC80FC" w14:textId="77777777" w:rsidTr="007B701F">
        <w:trPr>
          <w:cantSplit/>
        </w:trPr>
        <w:tc>
          <w:tcPr>
            <w:tcW w:w="1577" w:type="dxa"/>
            <w:vAlign w:val="center"/>
          </w:tcPr>
          <w:p w14:paraId="28C56047" w14:textId="4C420920"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lastRenderedPageBreak/>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kadry</w:t>
            </w:r>
          </w:p>
        </w:tc>
        <w:tc>
          <w:tcPr>
            <w:tcW w:w="5669" w:type="dxa"/>
          </w:tcPr>
          <w:p w14:paraId="370B5E15" w14:textId="538CCD9D" w:rsidR="00593986" w:rsidRPr="00B24E54" w:rsidRDefault="00A41873" w:rsidP="00593986">
            <w:pPr>
              <w:spacing w:before="0" w:line="300" w:lineRule="auto"/>
              <w:ind w:firstLine="0"/>
              <w:rPr>
                <w:rFonts w:cs="Arial"/>
                <w:sz w:val="18"/>
                <w:szCs w:val="18"/>
                <w:lang w:val="pl-PL"/>
              </w:rPr>
            </w:pPr>
            <w:r w:rsidRPr="00B24E54">
              <w:rPr>
                <w:rFonts w:cs="Arial"/>
                <w:sz w:val="18"/>
                <w:szCs w:val="18"/>
                <w:lang w:val="pl-PL"/>
              </w:rPr>
              <w:t>Wskaźnik międzynarodowej kadry naukowej (</w:t>
            </w:r>
            <w:r w:rsidRPr="00B24E54">
              <w:rPr>
                <w:rFonts w:cs="Arial"/>
                <w:i/>
                <w:iCs/>
                <w:sz w:val="18"/>
                <w:szCs w:val="18"/>
                <w:lang w:val="pl-PL"/>
              </w:rPr>
              <w:t xml:space="preserve">International </w:t>
            </w:r>
            <w:proofErr w:type="spellStart"/>
            <w:r w:rsidRPr="00B24E54">
              <w:rPr>
                <w:rFonts w:cs="Arial"/>
                <w:i/>
                <w:iCs/>
                <w:sz w:val="18"/>
                <w:szCs w:val="18"/>
                <w:lang w:val="pl-PL"/>
              </w:rPr>
              <w:t>Faculty</w:t>
            </w:r>
            <w:proofErr w:type="spellEnd"/>
            <w:r w:rsidRPr="00B24E54">
              <w:rPr>
                <w:rFonts w:cs="Arial"/>
                <w:i/>
                <w:iCs/>
                <w:sz w:val="18"/>
                <w:szCs w:val="18"/>
                <w:lang w:val="pl-PL"/>
              </w:rPr>
              <w:t xml:space="preserve"> Ratio</w:t>
            </w:r>
            <w:r w:rsidRPr="00B24E54">
              <w:rPr>
                <w:rFonts w:cs="Arial"/>
                <w:sz w:val="18"/>
                <w:szCs w:val="18"/>
                <w:lang w:val="pl-PL"/>
              </w:rPr>
              <w:t xml:space="preserve">) </w:t>
            </w:r>
            <w:r w:rsidR="00647EA0" w:rsidRPr="00B24E54">
              <w:rPr>
                <w:rFonts w:cs="Arial"/>
                <w:sz w:val="18"/>
                <w:szCs w:val="18"/>
                <w:lang w:val="pl-PL"/>
              </w:rPr>
              <w:t xml:space="preserve">– relacja </w:t>
            </w:r>
            <w:r w:rsidRPr="00B24E54">
              <w:rPr>
                <w:rFonts w:cs="Arial"/>
                <w:sz w:val="18"/>
                <w:szCs w:val="18"/>
                <w:lang w:val="pl-PL"/>
              </w:rPr>
              <w:t>liczby pracowników akademickich z</w:t>
            </w:r>
            <w:r w:rsidR="00647EA0" w:rsidRPr="00B24E54">
              <w:rPr>
                <w:rFonts w:cs="Arial"/>
                <w:sz w:val="18"/>
                <w:szCs w:val="18"/>
                <w:lang w:val="pl-PL"/>
              </w:rPr>
              <w:t> </w:t>
            </w:r>
            <w:r w:rsidRPr="00B24E54">
              <w:rPr>
                <w:rFonts w:cs="Arial"/>
                <w:sz w:val="18"/>
                <w:szCs w:val="18"/>
                <w:lang w:val="pl-PL"/>
              </w:rPr>
              <w:t xml:space="preserve">zagranicy do całkowitej liczby kadry akademickiej. </w:t>
            </w:r>
            <w:r w:rsidR="00647EA0" w:rsidRPr="00B24E54">
              <w:rPr>
                <w:rFonts w:cs="Arial"/>
                <w:sz w:val="18"/>
                <w:szCs w:val="18"/>
                <w:lang w:val="pl-PL"/>
              </w:rPr>
              <w:t>B</w:t>
            </w:r>
            <w:r w:rsidRPr="00B24E54">
              <w:rPr>
                <w:rFonts w:cs="Arial"/>
                <w:sz w:val="18"/>
                <w:szCs w:val="18"/>
                <w:lang w:val="pl-PL"/>
              </w:rPr>
              <w:t>azuje na informacjach dotyczących obywatelstwa pracowników.</w:t>
            </w:r>
            <w:r w:rsidR="00023FAB" w:rsidRPr="00B24E54">
              <w:rPr>
                <w:rFonts w:cs="Arial"/>
                <w:sz w:val="18"/>
                <w:szCs w:val="18"/>
                <w:lang w:val="pl-PL"/>
              </w:rPr>
              <w:t xml:space="preserve"> Celem odzwierciedlenie atrakcyjności uczelni dla pracowników akademickich z innych krajów</w:t>
            </w:r>
            <w:r w:rsidR="00647EA0" w:rsidRPr="00B24E54">
              <w:rPr>
                <w:rFonts w:cs="Arial"/>
                <w:sz w:val="18"/>
                <w:szCs w:val="18"/>
                <w:lang w:val="pl-PL"/>
              </w:rPr>
              <w:t xml:space="preserve"> oraz </w:t>
            </w:r>
            <w:r w:rsidR="00023FAB" w:rsidRPr="00B24E54">
              <w:rPr>
                <w:rFonts w:cs="Arial"/>
                <w:sz w:val="18"/>
                <w:szCs w:val="18"/>
                <w:lang w:val="pl-PL"/>
              </w:rPr>
              <w:t>korzyści w zakresie różnorodności badań i nauczania.</w:t>
            </w:r>
          </w:p>
        </w:tc>
        <w:tc>
          <w:tcPr>
            <w:tcW w:w="1120" w:type="dxa"/>
            <w:vAlign w:val="center"/>
          </w:tcPr>
          <w:p w14:paraId="4A2520BF" w14:textId="2CBB47EC"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0D66266B" w14:textId="4C0EA750"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75E510BD" w14:textId="77777777" w:rsidTr="007B701F">
        <w:trPr>
          <w:cantSplit/>
        </w:trPr>
        <w:tc>
          <w:tcPr>
            <w:tcW w:w="1577" w:type="dxa"/>
            <w:vAlign w:val="center"/>
          </w:tcPr>
          <w:p w14:paraId="62D8A143" w14:textId="1C64F8DA"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studentów</w:t>
            </w:r>
          </w:p>
        </w:tc>
        <w:tc>
          <w:tcPr>
            <w:tcW w:w="5669" w:type="dxa"/>
          </w:tcPr>
          <w:p w14:paraId="2BAF72A4" w14:textId="16C38D78" w:rsidR="00593986" w:rsidRPr="00B24E54" w:rsidRDefault="00BB1991" w:rsidP="00593986">
            <w:pPr>
              <w:spacing w:before="0" w:line="300" w:lineRule="auto"/>
              <w:ind w:firstLine="0"/>
              <w:rPr>
                <w:rFonts w:cs="Arial"/>
                <w:sz w:val="18"/>
                <w:szCs w:val="18"/>
                <w:lang w:val="pl-PL"/>
              </w:rPr>
            </w:pPr>
            <w:r w:rsidRPr="00B24E54">
              <w:rPr>
                <w:rFonts w:cs="Arial"/>
                <w:sz w:val="18"/>
                <w:szCs w:val="18"/>
                <w:lang w:val="pl-PL"/>
              </w:rPr>
              <w:t>Wskaźnik międzynarodowych studentów (</w:t>
            </w:r>
            <w:r w:rsidRPr="00B24E54">
              <w:rPr>
                <w:rFonts w:cs="Arial"/>
                <w:i/>
                <w:iCs/>
                <w:sz w:val="18"/>
                <w:szCs w:val="18"/>
                <w:lang w:val="pl-PL"/>
              </w:rPr>
              <w:t>International Student Ratio</w:t>
            </w:r>
            <w:r w:rsidRPr="00B24E54">
              <w:rPr>
                <w:rFonts w:cs="Arial"/>
                <w:sz w:val="18"/>
                <w:szCs w:val="18"/>
                <w:lang w:val="pl-PL"/>
              </w:rPr>
              <w:t xml:space="preserve">) </w:t>
            </w:r>
            <w:r w:rsidR="00647EA0" w:rsidRPr="00B24E54">
              <w:rPr>
                <w:rFonts w:cs="Arial"/>
                <w:sz w:val="18"/>
                <w:szCs w:val="18"/>
                <w:lang w:val="pl-PL"/>
              </w:rPr>
              <w:t xml:space="preserve">– relacja </w:t>
            </w:r>
            <w:r w:rsidRPr="00B24E54">
              <w:rPr>
                <w:rFonts w:cs="Arial"/>
                <w:sz w:val="18"/>
                <w:szCs w:val="18"/>
                <w:lang w:val="pl-PL"/>
              </w:rPr>
              <w:t xml:space="preserve">liczby studentów zagranicznych do ogólnej liczby studentów. </w:t>
            </w:r>
            <w:r w:rsidR="00647EA0" w:rsidRPr="00B24E54">
              <w:rPr>
                <w:rFonts w:cs="Arial"/>
                <w:sz w:val="18"/>
                <w:szCs w:val="18"/>
                <w:lang w:val="pl-PL"/>
              </w:rPr>
              <w:t>O</w:t>
            </w:r>
            <w:r w:rsidRPr="00B24E54">
              <w:rPr>
                <w:rFonts w:cs="Arial"/>
                <w:sz w:val="18"/>
                <w:szCs w:val="18"/>
                <w:lang w:val="pl-PL"/>
              </w:rPr>
              <w:t>bejmuje liczbę studentów studiów licencjackich i magisterskich, spędzają</w:t>
            </w:r>
            <w:r w:rsidR="00647EA0" w:rsidRPr="00B24E54">
              <w:rPr>
                <w:rFonts w:cs="Arial"/>
                <w:sz w:val="18"/>
                <w:szCs w:val="18"/>
                <w:lang w:val="pl-PL"/>
              </w:rPr>
              <w:t>cych</w:t>
            </w:r>
            <w:r w:rsidRPr="00B24E54">
              <w:rPr>
                <w:rFonts w:cs="Arial"/>
                <w:sz w:val="18"/>
                <w:szCs w:val="18"/>
                <w:lang w:val="pl-PL"/>
              </w:rPr>
              <w:t xml:space="preserve"> co najmniej trzy miesiące na uczelni</w:t>
            </w:r>
            <w:r w:rsidR="00647EA0" w:rsidRPr="00B24E54">
              <w:rPr>
                <w:rFonts w:cs="Arial"/>
                <w:sz w:val="18"/>
                <w:szCs w:val="18"/>
                <w:lang w:val="pl-PL"/>
              </w:rPr>
              <w:t>.</w:t>
            </w:r>
            <w:r w:rsidRPr="00B24E54">
              <w:rPr>
                <w:rFonts w:cs="Arial"/>
                <w:sz w:val="18"/>
                <w:szCs w:val="18"/>
                <w:lang w:val="pl-PL"/>
              </w:rPr>
              <w:t xml:space="preserve"> </w:t>
            </w:r>
            <w:r w:rsidR="00647EA0" w:rsidRPr="00B24E54">
              <w:rPr>
                <w:rFonts w:cs="Arial"/>
                <w:sz w:val="18"/>
                <w:szCs w:val="18"/>
                <w:lang w:val="pl-PL"/>
              </w:rPr>
              <w:t>B</w:t>
            </w:r>
            <w:r w:rsidRPr="00B24E54">
              <w:rPr>
                <w:rFonts w:cs="Arial"/>
                <w:sz w:val="18"/>
                <w:szCs w:val="18"/>
                <w:lang w:val="pl-PL"/>
              </w:rPr>
              <w:t>azuje na kryterium obywatelstwa.</w:t>
            </w:r>
            <w:r w:rsidR="00023FAB" w:rsidRPr="00B24E54">
              <w:rPr>
                <w:rFonts w:cs="Arial"/>
                <w:sz w:val="18"/>
                <w:szCs w:val="18"/>
                <w:lang w:val="pl-PL"/>
              </w:rPr>
              <w:t xml:space="preserve"> Celem odzwierciedlenie atrakcyjności uczelni dla studentów z innych krajów</w:t>
            </w:r>
            <w:r w:rsidR="00647EA0" w:rsidRPr="00B24E54">
              <w:rPr>
                <w:rFonts w:cs="Arial"/>
                <w:sz w:val="18"/>
                <w:szCs w:val="18"/>
                <w:lang w:val="pl-PL"/>
              </w:rPr>
              <w:t xml:space="preserve"> oraz</w:t>
            </w:r>
            <w:r w:rsidR="00023FAB" w:rsidRPr="00B24E54">
              <w:rPr>
                <w:rFonts w:cs="Arial"/>
                <w:sz w:val="18"/>
                <w:szCs w:val="18"/>
                <w:lang w:val="pl-PL"/>
              </w:rPr>
              <w:t xml:space="preserve"> korzyści w zakresie budowania sieci kontaktów, wymiany kulturowej, różnorodności w procesie nauczania oraz zróżnicowania społeczności absolwentów.</w:t>
            </w:r>
          </w:p>
        </w:tc>
        <w:tc>
          <w:tcPr>
            <w:tcW w:w="1120" w:type="dxa"/>
            <w:vAlign w:val="center"/>
          </w:tcPr>
          <w:p w14:paraId="04CDB541" w14:textId="527FE551"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62AF3084" w14:textId="4C6897B2"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15911E4C" w14:textId="77777777" w:rsidTr="007B701F">
        <w:trPr>
          <w:cantSplit/>
        </w:trPr>
        <w:tc>
          <w:tcPr>
            <w:tcW w:w="1577" w:type="dxa"/>
            <w:vAlign w:val="center"/>
          </w:tcPr>
          <w:p w14:paraId="57274323" w14:textId="5F7D20D6" w:rsidR="00593986" w:rsidRPr="00B24E54" w:rsidRDefault="00BB1991" w:rsidP="00593986">
            <w:pPr>
              <w:spacing w:before="0" w:line="300" w:lineRule="auto"/>
              <w:ind w:firstLine="0"/>
              <w:jc w:val="center"/>
              <w:rPr>
                <w:rFonts w:cs="Arial"/>
                <w:sz w:val="18"/>
                <w:szCs w:val="18"/>
                <w:lang w:val="pl-PL"/>
              </w:rPr>
            </w:pPr>
            <w:r w:rsidRPr="00B24E54">
              <w:rPr>
                <w:rFonts w:cs="Arial"/>
                <w:sz w:val="18"/>
                <w:szCs w:val="18"/>
                <w:lang w:val="pl-PL"/>
              </w:rPr>
              <w:t>Międzynarodowa współpraca badawcza</w:t>
            </w:r>
          </w:p>
        </w:tc>
        <w:tc>
          <w:tcPr>
            <w:tcW w:w="5669" w:type="dxa"/>
          </w:tcPr>
          <w:p w14:paraId="1847831D" w14:textId="3CB97687" w:rsidR="00593986" w:rsidRPr="00B24E54" w:rsidRDefault="00290C9F" w:rsidP="00593986">
            <w:pPr>
              <w:spacing w:before="0" w:line="300" w:lineRule="auto"/>
              <w:ind w:firstLine="0"/>
              <w:rPr>
                <w:rFonts w:cs="Arial"/>
                <w:sz w:val="18"/>
                <w:szCs w:val="18"/>
                <w:lang w:val="pl-PL"/>
              </w:rPr>
            </w:pPr>
            <w:r w:rsidRPr="00B24E54">
              <w:rPr>
                <w:rFonts w:cs="Arial"/>
                <w:sz w:val="18"/>
                <w:szCs w:val="18"/>
                <w:lang w:val="pl-PL"/>
              </w:rPr>
              <w:t xml:space="preserve">Wskaźnik </w:t>
            </w:r>
            <w:r w:rsidRPr="00B24E54">
              <w:rPr>
                <w:rFonts w:cs="Arial"/>
                <w:i/>
                <w:iCs/>
                <w:sz w:val="18"/>
                <w:szCs w:val="18"/>
                <w:lang w:val="pl-PL"/>
              </w:rPr>
              <w:t xml:space="preserve">International </w:t>
            </w:r>
            <w:proofErr w:type="spellStart"/>
            <w:r w:rsidRPr="00B24E54">
              <w:rPr>
                <w:rFonts w:cs="Arial"/>
                <w:i/>
                <w:iCs/>
                <w:sz w:val="18"/>
                <w:szCs w:val="18"/>
                <w:lang w:val="pl-PL"/>
              </w:rPr>
              <w:t>Research</w:t>
            </w:r>
            <w:proofErr w:type="spellEnd"/>
            <w:r w:rsidRPr="00B24E54">
              <w:rPr>
                <w:rFonts w:cs="Arial"/>
                <w:i/>
                <w:iCs/>
                <w:sz w:val="18"/>
                <w:szCs w:val="18"/>
                <w:lang w:val="pl-PL"/>
              </w:rPr>
              <w:t xml:space="preserve"> Network</w:t>
            </w:r>
            <w:r w:rsidRPr="00B24E54">
              <w:rPr>
                <w:rFonts w:cs="Arial"/>
                <w:sz w:val="18"/>
                <w:szCs w:val="18"/>
                <w:lang w:val="pl-PL"/>
              </w:rPr>
              <w:t xml:space="preserve"> (IRN) </w:t>
            </w:r>
            <w:r w:rsidR="00647EA0" w:rsidRPr="00B24E54">
              <w:rPr>
                <w:rFonts w:cs="Arial"/>
                <w:sz w:val="18"/>
                <w:szCs w:val="18"/>
                <w:lang w:val="pl-PL"/>
              </w:rPr>
              <w:t xml:space="preserve">– miara </w:t>
            </w:r>
            <w:r w:rsidRPr="00B24E54">
              <w:rPr>
                <w:rFonts w:cs="Arial"/>
                <w:sz w:val="18"/>
                <w:szCs w:val="18"/>
                <w:lang w:val="pl-PL"/>
              </w:rPr>
              <w:t xml:space="preserve"> zdolnoś</w:t>
            </w:r>
            <w:r w:rsidR="00647EA0" w:rsidRPr="00B24E54">
              <w:rPr>
                <w:rFonts w:cs="Arial"/>
                <w:sz w:val="18"/>
                <w:szCs w:val="18"/>
                <w:lang w:val="pl-PL"/>
              </w:rPr>
              <w:t>ci</w:t>
            </w:r>
            <w:r w:rsidRPr="00B24E54">
              <w:rPr>
                <w:rFonts w:cs="Arial"/>
                <w:sz w:val="18"/>
                <w:szCs w:val="18"/>
                <w:lang w:val="pl-PL"/>
              </w:rPr>
              <w:t xml:space="preserve"> uczelni do dywersyfikacji geograficznej swojej międzynarodowej sieci badawczej </w:t>
            </w:r>
            <w:r w:rsidR="00647EA0" w:rsidRPr="00B24E54">
              <w:rPr>
                <w:rFonts w:cs="Arial"/>
                <w:sz w:val="18"/>
                <w:szCs w:val="18"/>
                <w:lang w:val="pl-PL"/>
              </w:rPr>
              <w:t>dzięki</w:t>
            </w:r>
            <w:r w:rsidRPr="00B24E54">
              <w:rPr>
                <w:rFonts w:cs="Arial"/>
                <w:sz w:val="18"/>
                <w:szCs w:val="18"/>
                <w:lang w:val="pl-PL"/>
              </w:rPr>
              <w:t xml:space="preserve"> trwały</w:t>
            </w:r>
            <w:r w:rsidR="00647EA0" w:rsidRPr="00B24E54">
              <w:rPr>
                <w:rFonts w:cs="Arial"/>
                <w:sz w:val="18"/>
                <w:szCs w:val="18"/>
                <w:lang w:val="pl-PL"/>
              </w:rPr>
              <w:t>m</w:t>
            </w:r>
            <w:r w:rsidRPr="00B24E54">
              <w:rPr>
                <w:rFonts w:cs="Arial"/>
                <w:sz w:val="18"/>
                <w:szCs w:val="18"/>
                <w:lang w:val="pl-PL"/>
              </w:rPr>
              <w:t xml:space="preserve"> partnerstw</w:t>
            </w:r>
            <w:r w:rsidR="00647EA0" w:rsidRPr="00B24E54">
              <w:rPr>
                <w:rFonts w:cs="Arial"/>
                <w:sz w:val="18"/>
                <w:szCs w:val="18"/>
                <w:lang w:val="pl-PL"/>
              </w:rPr>
              <w:t>om</w:t>
            </w:r>
            <w:r w:rsidRPr="00B24E54">
              <w:rPr>
                <w:rFonts w:cs="Arial"/>
                <w:sz w:val="18"/>
                <w:szCs w:val="18"/>
                <w:lang w:val="pl-PL"/>
              </w:rPr>
              <w:t xml:space="preserve"> z innymi instytucjami. Oblicza</w:t>
            </w:r>
            <w:r w:rsidR="00647EA0" w:rsidRPr="00B24E54">
              <w:rPr>
                <w:rFonts w:cs="Arial"/>
                <w:sz w:val="18"/>
                <w:szCs w:val="18"/>
                <w:lang w:val="pl-PL"/>
              </w:rPr>
              <w:t>ny wg</w:t>
            </w:r>
            <w:r w:rsidRPr="00B24E54">
              <w:rPr>
                <w:rFonts w:cs="Arial"/>
                <w:sz w:val="18"/>
                <w:szCs w:val="18"/>
                <w:lang w:val="pl-PL"/>
              </w:rPr>
              <w:t xml:space="preserve"> wz</w:t>
            </w:r>
            <w:r w:rsidR="00647EA0" w:rsidRPr="00B24E54">
              <w:rPr>
                <w:rFonts w:cs="Arial"/>
                <w:sz w:val="18"/>
                <w:szCs w:val="18"/>
                <w:lang w:val="pl-PL"/>
              </w:rPr>
              <w:t>oru</w:t>
            </w:r>
            <w:r w:rsidRPr="00B24E54">
              <w:rPr>
                <w:rFonts w:cs="Arial"/>
                <w:sz w:val="18"/>
                <w:szCs w:val="18"/>
                <w:lang w:val="pl-PL"/>
              </w:rPr>
              <w:t xml:space="preserve"> IRN Index = L / </w:t>
            </w:r>
            <w:proofErr w:type="spellStart"/>
            <w:r w:rsidRPr="00B24E54">
              <w:rPr>
                <w:rFonts w:cs="Arial"/>
                <w:sz w:val="18"/>
                <w:szCs w:val="18"/>
                <w:lang w:val="pl-PL"/>
              </w:rPr>
              <w:t>ln</w:t>
            </w:r>
            <w:proofErr w:type="spellEnd"/>
            <w:r w:rsidRPr="00B24E54">
              <w:rPr>
                <w:rFonts w:cs="Arial"/>
                <w:sz w:val="18"/>
                <w:szCs w:val="18"/>
                <w:lang w:val="pl-PL"/>
              </w:rPr>
              <w:t xml:space="preserve">(P), gdzie L </w:t>
            </w:r>
            <w:r w:rsidR="00647EA0" w:rsidRPr="00B24E54">
              <w:rPr>
                <w:rFonts w:cs="Arial"/>
                <w:sz w:val="18"/>
                <w:szCs w:val="18"/>
                <w:lang w:val="pl-PL"/>
              </w:rPr>
              <w:t xml:space="preserve">– </w:t>
            </w:r>
            <w:r w:rsidRPr="00B24E54">
              <w:rPr>
                <w:rFonts w:cs="Arial"/>
                <w:sz w:val="18"/>
                <w:szCs w:val="18"/>
                <w:lang w:val="pl-PL"/>
              </w:rPr>
              <w:t xml:space="preserve">liczba unikalnych lokalizacji międzynarodowych partnerów, P </w:t>
            </w:r>
            <w:r w:rsidR="00647EA0" w:rsidRPr="00B24E54">
              <w:rPr>
                <w:rFonts w:cs="Arial"/>
                <w:sz w:val="18"/>
                <w:szCs w:val="18"/>
                <w:lang w:val="pl-PL"/>
              </w:rPr>
              <w:t xml:space="preserve">– </w:t>
            </w:r>
            <w:r w:rsidRPr="00B24E54">
              <w:rPr>
                <w:rFonts w:cs="Arial"/>
                <w:sz w:val="18"/>
                <w:szCs w:val="18"/>
                <w:lang w:val="pl-PL"/>
              </w:rPr>
              <w:t xml:space="preserve">liczba różnych instytucji partnerskich. </w:t>
            </w:r>
            <w:r w:rsidR="00647EA0" w:rsidRPr="00B24E54">
              <w:rPr>
                <w:rFonts w:cs="Arial"/>
                <w:sz w:val="18"/>
                <w:szCs w:val="18"/>
                <w:lang w:val="pl-PL"/>
              </w:rPr>
              <w:t>Ocena</w:t>
            </w:r>
            <w:r w:rsidRPr="00B24E54">
              <w:rPr>
                <w:rFonts w:cs="Arial"/>
                <w:sz w:val="18"/>
                <w:szCs w:val="18"/>
                <w:lang w:val="pl-PL"/>
              </w:rPr>
              <w:t xml:space="preserve"> bogactw</w:t>
            </w:r>
            <w:r w:rsidR="00647EA0" w:rsidRPr="00B24E54">
              <w:rPr>
                <w:rFonts w:cs="Arial"/>
                <w:sz w:val="18"/>
                <w:szCs w:val="18"/>
                <w:lang w:val="pl-PL"/>
              </w:rPr>
              <w:t>a</w:t>
            </w:r>
            <w:r w:rsidRPr="00B24E54">
              <w:rPr>
                <w:rFonts w:cs="Arial"/>
                <w:sz w:val="18"/>
                <w:szCs w:val="18"/>
                <w:lang w:val="pl-PL"/>
              </w:rPr>
              <w:t xml:space="preserve"> międzynarodowych partnerstw badawczych oraz skutecznoś</w:t>
            </w:r>
            <w:r w:rsidR="00647EA0" w:rsidRPr="00B24E54">
              <w:rPr>
                <w:rFonts w:cs="Arial"/>
                <w:sz w:val="18"/>
                <w:szCs w:val="18"/>
                <w:lang w:val="pl-PL"/>
              </w:rPr>
              <w:t>ci</w:t>
            </w:r>
            <w:r w:rsidRPr="00B24E54">
              <w:rPr>
                <w:rFonts w:cs="Arial"/>
                <w:sz w:val="18"/>
                <w:szCs w:val="18"/>
                <w:lang w:val="pl-PL"/>
              </w:rPr>
              <w:t xml:space="preserve"> instytucji w osiągnięciu takiej dywersyfikacji.</w:t>
            </w:r>
          </w:p>
        </w:tc>
        <w:tc>
          <w:tcPr>
            <w:tcW w:w="1120" w:type="dxa"/>
            <w:vAlign w:val="center"/>
          </w:tcPr>
          <w:p w14:paraId="0A7DAA82" w14:textId="669FDDBA"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202EED5" w14:textId="069D07AD"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BB1991" w:rsidRPr="00001D48">
              <w:rPr>
                <w:rStyle w:val="Odwoanieprzypisudolnego"/>
              </w:rPr>
              <w:footnoteReference w:id="15"/>
            </w:r>
          </w:p>
        </w:tc>
      </w:tr>
      <w:tr w:rsidR="007B701F" w:rsidRPr="00B24E54" w14:paraId="1742D2FB" w14:textId="77777777" w:rsidTr="007B701F">
        <w:trPr>
          <w:cantSplit/>
        </w:trPr>
        <w:tc>
          <w:tcPr>
            <w:tcW w:w="1577" w:type="dxa"/>
            <w:vAlign w:val="center"/>
          </w:tcPr>
          <w:p w14:paraId="38754FB9" w14:textId="33FCA22E" w:rsidR="00593986" w:rsidRPr="00B24E54" w:rsidRDefault="00290C9F" w:rsidP="00593986">
            <w:pPr>
              <w:spacing w:before="0" w:line="300" w:lineRule="auto"/>
              <w:ind w:firstLine="0"/>
              <w:jc w:val="center"/>
              <w:rPr>
                <w:rFonts w:cs="Arial"/>
                <w:sz w:val="18"/>
                <w:szCs w:val="18"/>
                <w:lang w:val="pl-PL"/>
              </w:rPr>
            </w:pPr>
            <w:proofErr w:type="spellStart"/>
            <w:r w:rsidRPr="00B24E54">
              <w:rPr>
                <w:rFonts w:cs="Arial"/>
                <w:sz w:val="18"/>
                <w:szCs w:val="18"/>
                <w:lang w:val="pl-PL"/>
              </w:rPr>
              <w:t>Efektywość</w:t>
            </w:r>
            <w:proofErr w:type="spellEnd"/>
            <w:r w:rsidRPr="00B24E54">
              <w:rPr>
                <w:rFonts w:cs="Arial"/>
                <w:sz w:val="18"/>
                <w:szCs w:val="18"/>
                <w:lang w:val="pl-PL"/>
              </w:rPr>
              <w:t xml:space="preserve"> </w:t>
            </w:r>
            <w:r w:rsidRPr="00B24E54">
              <w:rPr>
                <w:rFonts w:cs="Arial"/>
                <w:sz w:val="18"/>
                <w:szCs w:val="18"/>
                <w:lang w:val="pl-PL"/>
              </w:rPr>
              <w:br/>
              <w:t>zatrudnienia</w:t>
            </w:r>
          </w:p>
        </w:tc>
        <w:tc>
          <w:tcPr>
            <w:tcW w:w="5669" w:type="dxa"/>
          </w:tcPr>
          <w:p w14:paraId="07804F57" w14:textId="3AD6AEB6" w:rsidR="00593986" w:rsidRPr="00B24E54" w:rsidRDefault="00290C9F" w:rsidP="003322A5">
            <w:pPr>
              <w:spacing w:before="0" w:line="300" w:lineRule="auto"/>
              <w:ind w:firstLine="0"/>
              <w:rPr>
                <w:rFonts w:cs="Arial"/>
                <w:sz w:val="18"/>
                <w:szCs w:val="18"/>
                <w:lang w:val="pl-PL"/>
              </w:rPr>
            </w:pPr>
            <w:r w:rsidRPr="00B24E54">
              <w:rPr>
                <w:rFonts w:cs="Arial"/>
                <w:sz w:val="18"/>
                <w:szCs w:val="18"/>
                <w:lang w:val="pl-PL"/>
              </w:rPr>
              <w:t xml:space="preserve">Wskaźnik </w:t>
            </w:r>
            <w:r w:rsidR="003322A5" w:rsidRPr="00B24E54">
              <w:rPr>
                <w:rFonts w:cs="Arial"/>
                <w:sz w:val="18"/>
                <w:szCs w:val="18"/>
                <w:lang w:val="pl-PL"/>
              </w:rPr>
              <w:t xml:space="preserve">efektywności </w:t>
            </w:r>
            <w:r w:rsidRPr="00B24E54">
              <w:rPr>
                <w:rFonts w:cs="Arial"/>
                <w:sz w:val="18"/>
                <w:szCs w:val="18"/>
                <w:lang w:val="pl-PL"/>
              </w:rPr>
              <w:t>zatrudnienia absolwentów (</w:t>
            </w:r>
            <w:proofErr w:type="spellStart"/>
            <w:r w:rsidRPr="00B24E54">
              <w:rPr>
                <w:rFonts w:cs="Arial"/>
                <w:i/>
                <w:iCs/>
                <w:sz w:val="18"/>
                <w:szCs w:val="18"/>
                <w:lang w:val="pl-PL"/>
              </w:rPr>
              <w:t>Employment</w:t>
            </w:r>
            <w:proofErr w:type="spellEnd"/>
            <w:r w:rsidRPr="00B24E54">
              <w:rPr>
                <w:rFonts w:cs="Arial"/>
                <w:i/>
                <w:iCs/>
                <w:sz w:val="18"/>
                <w:szCs w:val="18"/>
                <w:lang w:val="pl-PL"/>
              </w:rPr>
              <w:t xml:space="preserve"> </w:t>
            </w:r>
            <w:proofErr w:type="spellStart"/>
            <w:r w:rsidRPr="00B24E54">
              <w:rPr>
                <w:rFonts w:cs="Arial"/>
                <w:i/>
                <w:iCs/>
                <w:sz w:val="18"/>
                <w:szCs w:val="18"/>
                <w:lang w:val="pl-PL"/>
              </w:rPr>
              <w:t>Outcomes</w:t>
            </w:r>
            <w:proofErr w:type="spellEnd"/>
            <w:r w:rsidRPr="00B24E54">
              <w:rPr>
                <w:rFonts w:cs="Arial"/>
                <w:sz w:val="18"/>
                <w:szCs w:val="18"/>
                <w:lang w:val="pl-PL"/>
              </w:rPr>
              <w:t xml:space="preserve">) </w:t>
            </w:r>
            <w:r w:rsidR="00647EA0" w:rsidRPr="00B24E54">
              <w:rPr>
                <w:rFonts w:cs="Arial"/>
                <w:sz w:val="18"/>
                <w:szCs w:val="18"/>
                <w:lang w:val="pl-PL"/>
              </w:rPr>
              <w:t xml:space="preserve">– </w:t>
            </w:r>
            <w:r w:rsidRPr="00B24E54">
              <w:rPr>
                <w:rFonts w:cs="Arial"/>
                <w:sz w:val="18"/>
                <w:szCs w:val="18"/>
                <w:lang w:val="pl-PL"/>
              </w:rPr>
              <w:t xml:space="preserve">obliczany na podstawie dwóch wskaźników: </w:t>
            </w:r>
            <w:r w:rsidR="00647EA0" w:rsidRPr="00B24E54">
              <w:rPr>
                <w:rFonts w:cs="Arial"/>
                <w:i/>
                <w:iCs/>
                <w:sz w:val="18"/>
                <w:szCs w:val="18"/>
                <w:lang w:val="pl-PL"/>
              </w:rPr>
              <w:t>w</w:t>
            </w:r>
            <w:r w:rsidRPr="00B24E54">
              <w:rPr>
                <w:rFonts w:cs="Arial"/>
                <w:i/>
                <w:iCs/>
                <w:sz w:val="18"/>
                <w:szCs w:val="18"/>
                <w:lang w:val="pl-PL"/>
              </w:rPr>
              <w:t>skaźnika zatrudnienia absolwentów</w:t>
            </w:r>
            <w:r w:rsidR="003322A5" w:rsidRPr="00B24E54">
              <w:rPr>
                <w:rFonts w:cs="Arial"/>
                <w:sz w:val="18"/>
                <w:szCs w:val="18"/>
                <w:lang w:val="pl-PL"/>
              </w:rPr>
              <w:t xml:space="preserve"> (stop</w:t>
            </w:r>
            <w:r w:rsidR="00647EA0" w:rsidRPr="00B24E54">
              <w:rPr>
                <w:rFonts w:cs="Arial"/>
                <w:sz w:val="18"/>
                <w:szCs w:val="18"/>
                <w:lang w:val="pl-PL"/>
              </w:rPr>
              <w:t>a</w:t>
            </w:r>
            <w:r w:rsidR="003322A5" w:rsidRPr="00B24E54">
              <w:rPr>
                <w:rFonts w:cs="Arial"/>
                <w:sz w:val="18"/>
                <w:szCs w:val="18"/>
                <w:lang w:val="pl-PL"/>
              </w:rPr>
              <w:t xml:space="preserve"> zatrudnienia zarobkowego absolwentów</w:t>
            </w:r>
            <w:r w:rsidRPr="00B24E54">
              <w:rPr>
                <w:rFonts w:cs="Arial"/>
                <w:sz w:val="18"/>
                <w:szCs w:val="18"/>
                <w:lang w:val="pl-PL"/>
              </w:rPr>
              <w:t xml:space="preserve"> </w:t>
            </w:r>
            <w:r w:rsidR="003322A5" w:rsidRPr="00B24E54">
              <w:rPr>
                <w:rFonts w:cs="Arial"/>
                <w:sz w:val="18"/>
                <w:szCs w:val="18"/>
                <w:lang w:val="pl-PL"/>
              </w:rPr>
              <w:t xml:space="preserve">w ciągu 15 miesięcy od ukończenia studiów) </w:t>
            </w:r>
            <w:r w:rsidRPr="00B24E54">
              <w:rPr>
                <w:rFonts w:cs="Arial"/>
                <w:sz w:val="18"/>
                <w:szCs w:val="18"/>
                <w:lang w:val="pl-PL"/>
              </w:rPr>
              <w:t xml:space="preserve">oraz </w:t>
            </w:r>
            <w:r w:rsidR="00647EA0" w:rsidRPr="00B24E54">
              <w:rPr>
                <w:rFonts w:cs="Arial"/>
                <w:i/>
                <w:iCs/>
                <w:sz w:val="18"/>
                <w:szCs w:val="18"/>
                <w:lang w:val="pl-PL"/>
              </w:rPr>
              <w:t>w</w:t>
            </w:r>
            <w:r w:rsidR="003322A5" w:rsidRPr="00B24E54">
              <w:rPr>
                <w:rFonts w:cs="Arial"/>
                <w:i/>
                <w:iCs/>
                <w:sz w:val="18"/>
                <w:szCs w:val="18"/>
                <w:lang w:val="pl-PL"/>
              </w:rPr>
              <w:t>skaźnika w</w:t>
            </w:r>
            <w:r w:rsidRPr="00B24E54">
              <w:rPr>
                <w:rFonts w:cs="Arial"/>
                <w:i/>
                <w:iCs/>
                <w:sz w:val="18"/>
                <w:szCs w:val="18"/>
                <w:lang w:val="pl-PL"/>
              </w:rPr>
              <w:t>pływu absolwentów</w:t>
            </w:r>
            <w:r w:rsidR="003322A5" w:rsidRPr="00B24E54">
              <w:rPr>
                <w:rFonts w:cs="Arial"/>
                <w:sz w:val="18"/>
                <w:szCs w:val="18"/>
                <w:lang w:val="pl-PL"/>
              </w:rPr>
              <w:t xml:space="preserve"> (synteza wielu rankingów najbardziej wpływowych osób)</w:t>
            </w:r>
            <w:r w:rsidRPr="00B24E54">
              <w:rPr>
                <w:rFonts w:cs="Arial"/>
                <w:sz w:val="18"/>
                <w:szCs w:val="18"/>
                <w:lang w:val="pl-PL"/>
              </w:rPr>
              <w:t xml:space="preserve">. </w:t>
            </w:r>
            <w:r w:rsidR="00163B93" w:rsidRPr="00B24E54">
              <w:rPr>
                <w:rFonts w:cs="Arial"/>
                <w:sz w:val="18"/>
                <w:szCs w:val="18"/>
                <w:lang w:val="pl-PL"/>
              </w:rPr>
              <w:t>S</w:t>
            </w:r>
            <w:r w:rsidRPr="00B24E54">
              <w:rPr>
                <w:rFonts w:cs="Arial"/>
                <w:sz w:val="18"/>
                <w:szCs w:val="18"/>
                <w:lang w:val="pl-PL"/>
              </w:rPr>
              <w:t>łuży do oceny uczelni pod kątem sukcesu zawodowego absolwentów oraz ich wpływu na swoje dziedziny</w:t>
            </w:r>
            <w:r w:rsidR="00163B93" w:rsidRPr="00B24E54">
              <w:rPr>
                <w:rFonts w:cs="Arial"/>
                <w:sz w:val="18"/>
                <w:szCs w:val="18"/>
                <w:lang w:val="pl-PL"/>
              </w:rPr>
              <w:t xml:space="preserve"> – </w:t>
            </w:r>
            <w:r w:rsidR="00023FAB" w:rsidRPr="00B24E54">
              <w:rPr>
                <w:rFonts w:cs="Arial"/>
                <w:sz w:val="18"/>
                <w:szCs w:val="18"/>
                <w:lang w:val="pl-PL"/>
              </w:rPr>
              <w:t>zdolność uczelni do zapewnienia wysokie</w:t>
            </w:r>
            <w:r w:rsidR="003322A5" w:rsidRPr="00B24E54">
              <w:rPr>
                <w:rFonts w:cs="Arial"/>
                <w:sz w:val="18"/>
                <w:szCs w:val="18"/>
                <w:lang w:val="pl-PL"/>
              </w:rPr>
              <w:t>go stopnia z</w:t>
            </w:r>
            <w:r w:rsidR="00023FAB" w:rsidRPr="00B24E54">
              <w:rPr>
                <w:rFonts w:cs="Arial"/>
                <w:sz w:val="18"/>
                <w:szCs w:val="18"/>
                <w:lang w:val="pl-PL"/>
              </w:rPr>
              <w:t>atrudnia</w:t>
            </w:r>
            <w:r w:rsidR="003322A5" w:rsidRPr="00B24E54">
              <w:rPr>
                <w:rFonts w:cs="Arial"/>
                <w:sz w:val="18"/>
                <w:szCs w:val="18"/>
                <w:lang w:val="pl-PL"/>
              </w:rPr>
              <w:t>lności</w:t>
            </w:r>
            <w:r w:rsidR="00023FAB" w:rsidRPr="00B24E54">
              <w:rPr>
                <w:rFonts w:cs="Arial"/>
                <w:sz w:val="18"/>
                <w:szCs w:val="18"/>
                <w:lang w:val="pl-PL"/>
              </w:rPr>
              <w:t xml:space="preserve"> swoich absolwentów i kształtowania przyszłych liderów.</w:t>
            </w:r>
          </w:p>
        </w:tc>
        <w:tc>
          <w:tcPr>
            <w:tcW w:w="1120" w:type="dxa"/>
            <w:vAlign w:val="center"/>
          </w:tcPr>
          <w:p w14:paraId="60707BFE" w14:textId="04B0B7D0"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5651B2BD" w14:textId="0C1DCB95"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290C9F" w:rsidRPr="00001D48">
              <w:rPr>
                <w:rStyle w:val="Odwoanieprzypisudolnego"/>
              </w:rPr>
              <w:footnoteReference w:id="16"/>
            </w:r>
          </w:p>
        </w:tc>
      </w:tr>
      <w:tr w:rsidR="007B701F" w:rsidRPr="00B24E54" w14:paraId="316C0724" w14:textId="77777777" w:rsidTr="007B701F">
        <w:trPr>
          <w:cantSplit/>
        </w:trPr>
        <w:tc>
          <w:tcPr>
            <w:tcW w:w="1577" w:type="dxa"/>
            <w:vAlign w:val="center"/>
          </w:tcPr>
          <w:p w14:paraId="588914AF" w14:textId="17A3DF0D" w:rsidR="00593986" w:rsidRPr="00B24E54" w:rsidRDefault="00290C9F" w:rsidP="00654DD1">
            <w:pPr>
              <w:keepNext/>
              <w:spacing w:before="0" w:line="300" w:lineRule="auto"/>
              <w:ind w:firstLine="0"/>
              <w:jc w:val="center"/>
              <w:rPr>
                <w:rFonts w:cs="Arial"/>
                <w:sz w:val="18"/>
                <w:szCs w:val="18"/>
                <w:lang w:val="pl-PL"/>
              </w:rPr>
            </w:pPr>
            <w:r w:rsidRPr="00B24E54">
              <w:rPr>
                <w:rFonts w:cs="Arial"/>
                <w:sz w:val="18"/>
                <w:szCs w:val="18"/>
                <w:lang w:val="pl-PL"/>
              </w:rPr>
              <w:t>Zrównoważony rozwój</w:t>
            </w:r>
          </w:p>
        </w:tc>
        <w:tc>
          <w:tcPr>
            <w:tcW w:w="5669" w:type="dxa"/>
          </w:tcPr>
          <w:p w14:paraId="1DEB53E5" w14:textId="32695D2A" w:rsidR="00593986" w:rsidRPr="00B24E54" w:rsidRDefault="005F19E8" w:rsidP="00654DD1">
            <w:pPr>
              <w:keepNext/>
              <w:spacing w:before="0" w:line="300" w:lineRule="auto"/>
              <w:ind w:firstLine="0"/>
              <w:rPr>
                <w:rFonts w:cs="Arial"/>
                <w:sz w:val="18"/>
                <w:szCs w:val="18"/>
                <w:lang w:val="pl-PL"/>
              </w:rPr>
            </w:pPr>
            <w:r w:rsidRPr="00B24E54">
              <w:rPr>
                <w:rFonts w:cs="Arial"/>
                <w:sz w:val="18"/>
                <w:szCs w:val="18"/>
                <w:lang w:val="pl-PL"/>
              </w:rPr>
              <w:t>Kryterium zrównoważonego rozwoju (</w:t>
            </w:r>
            <w:proofErr w:type="spellStart"/>
            <w:r w:rsidRPr="00B24E54">
              <w:rPr>
                <w:rFonts w:cs="Arial"/>
                <w:i/>
                <w:iCs/>
                <w:sz w:val="18"/>
                <w:szCs w:val="18"/>
                <w:lang w:val="pl-PL"/>
              </w:rPr>
              <w:t>Sustainability</w:t>
            </w:r>
            <w:proofErr w:type="spellEnd"/>
            <w:r w:rsidRPr="00B24E54">
              <w:rPr>
                <w:rFonts w:cs="Arial"/>
                <w:sz w:val="18"/>
                <w:szCs w:val="18"/>
                <w:lang w:val="pl-PL"/>
              </w:rPr>
              <w:t>) w rankingu zostanie wprowadzone</w:t>
            </w:r>
            <w:r w:rsidR="00FC50EA" w:rsidRPr="00B24E54">
              <w:rPr>
                <w:rFonts w:cs="Arial"/>
                <w:sz w:val="18"/>
                <w:szCs w:val="18"/>
                <w:lang w:val="pl-PL"/>
              </w:rPr>
              <w:t xml:space="preserve"> – </w:t>
            </w:r>
            <w:r w:rsidRPr="00B24E54">
              <w:rPr>
                <w:rFonts w:cs="Arial"/>
                <w:sz w:val="18"/>
                <w:szCs w:val="18"/>
                <w:lang w:val="pl-PL"/>
              </w:rPr>
              <w:t>ocen</w:t>
            </w:r>
            <w:r w:rsidR="00FC50EA" w:rsidRPr="00B24E54">
              <w:rPr>
                <w:rFonts w:cs="Arial"/>
                <w:sz w:val="18"/>
                <w:szCs w:val="18"/>
                <w:lang w:val="pl-PL"/>
              </w:rPr>
              <w:t>a</w:t>
            </w:r>
            <w:r w:rsidRPr="00B24E54">
              <w:rPr>
                <w:rFonts w:cs="Arial"/>
                <w:sz w:val="18"/>
                <w:szCs w:val="18"/>
                <w:lang w:val="pl-PL"/>
              </w:rPr>
              <w:t xml:space="preserve"> uczelni pod kątem zrównoważonego rozwoju na podstawie oddzielnego </w:t>
            </w:r>
            <w:r w:rsidRPr="00B24E54">
              <w:rPr>
                <w:rFonts w:cs="Arial"/>
                <w:i/>
                <w:iCs/>
                <w:sz w:val="18"/>
                <w:szCs w:val="18"/>
                <w:lang w:val="pl-PL"/>
              </w:rPr>
              <w:t>Rankingu Zrównoważonego Rozwoju</w:t>
            </w:r>
            <w:r w:rsidRPr="00B24E54">
              <w:rPr>
                <w:rFonts w:cs="Arial"/>
                <w:sz w:val="18"/>
                <w:szCs w:val="18"/>
                <w:lang w:val="pl-PL"/>
              </w:rPr>
              <w:t xml:space="preserve">. Ranking ten </w:t>
            </w:r>
            <w:r w:rsidR="00FC50EA" w:rsidRPr="00B24E54">
              <w:rPr>
                <w:rFonts w:cs="Arial"/>
                <w:sz w:val="18"/>
                <w:szCs w:val="18"/>
                <w:lang w:val="pl-PL"/>
              </w:rPr>
              <w:t xml:space="preserve">uwzględnia </w:t>
            </w:r>
            <w:r w:rsidRPr="00B24E54">
              <w:rPr>
                <w:rFonts w:cs="Arial"/>
                <w:sz w:val="18"/>
                <w:szCs w:val="18"/>
                <w:lang w:val="pl-PL"/>
              </w:rPr>
              <w:t>wpływ społeczn</w:t>
            </w:r>
            <w:r w:rsidR="00FC50EA" w:rsidRPr="00B24E54">
              <w:rPr>
                <w:rFonts w:cs="Arial"/>
                <w:sz w:val="18"/>
                <w:szCs w:val="18"/>
                <w:lang w:val="pl-PL"/>
              </w:rPr>
              <w:t>y</w:t>
            </w:r>
            <w:r w:rsidRPr="00B24E54">
              <w:rPr>
                <w:rFonts w:cs="Arial"/>
                <w:sz w:val="18"/>
                <w:szCs w:val="18"/>
                <w:lang w:val="pl-PL"/>
              </w:rPr>
              <w:t xml:space="preserve"> (50%) i środowiskow</w:t>
            </w:r>
            <w:r w:rsidR="00FC50EA" w:rsidRPr="00B24E54">
              <w:rPr>
                <w:rFonts w:cs="Arial"/>
                <w:sz w:val="18"/>
                <w:szCs w:val="18"/>
                <w:lang w:val="pl-PL"/>
              </w:rPr>
              <w:t>y</w:t>
            </w:r>
            <w:r w:rsidRPr="00B24E54">
              <w:rPr>
                <w:rFonts w:cs="Arial"/>
                <w:sz w:val="18"/>
                <w:szCs w:val="18"/>
                <w:lang w:val="pl-PL"/>
              </w:rPr>
              <w:t xml:space="preserve"> (50%), dodając bonus za zarządzanie. </w:t>
            </w:r>
            <w:r w:rsidR="00FC50EA" w:rsidRPr="00B24E54">
              <w:rPr>
                <w:rFonts w:cs="Arial"/>
                <w:sz w:val="18"/>
                <w:szCs w:val="18"/>
                <w:lang w:val="pl-PL"/>
              </w:rPr>
              <w:t>Wskaźnik z</w:t>
            </w:r>
            <w:r w:rsidR="002B0BDD" w:rsidRPr="00B24E54">
              <w:rPr>
                <w:rFonts w:cs="Arial"/>
                <w:sz w:val="18"/>
                <w:szCs w:val="18"/>
                <w:lang w:val="pl-PL"/>
              </w:rPr>
              <w:t>budowany na podstawie miar</w:t>
            </w:r>
            <w:r w:rsidRPr="00B24E54">
              <w:rPr>
                <w:rFonts w:cs="Arial"/>
                <w:sz w:val="18"/>
                <w:szCs w:val="18"/>
                <w:lang w:val="pl-PL"/>
              </w:rPr>
              <w:t xml:space="preserve"> zaangażowani</w:t>
            </w:r>
            <w:r w:rsidR="002B0BDD" w:rsidRPr="00B24E54">
              <w:rPr>
                <w:rFonts w:cs="Arial"/>
                <w:sz w:val="18"/>
                <w:szCs w:val="18"/>
                <w:lang w:val="pl-PL"/>
              </w:rPr>
              <w:t>a</w:t>
            </w:r>
            <w:r w:rsidRPr="00B24E54">
              <w:rPr>
                <w:rFonts w:cs="Arial"/>
                <w:sz w:val="18"/>
                <w:szCs w:val="18"/>
                <w:lang w:val="pl-PL"/>
              </w:rPr>
              <w:t xml:space="preserve"> uczelni w zrównoważony rozwój, prowadzeni</w:t>
            </w:r>
            <w:r w:rsidR="00FC50EA" w:rsidRPr="00B24E54">
              <w:rPr>
                <w:rFonts w:cs="Arial"/>
                <w:sz w:val="18"/>
                <w:szCs w:val="18"/>
                <w:lang w:val="pl-PL"/>
              </w:rPr>
              <w:t>a</w:t>
            </w:r>
            <w:r w:rsidRPr="00B24E54">
              <w:rPr>
                <w:rFonts w:cs="Arial"/>
                <w:sz w:val="18"/>
                <w:szCs w:val="18"/>
                <w:lang w:val="pl-PL"/>
              </w:rPr>
              <w:t xml:space="preserve"> badań związanych z Celami Zrównoważonego Rozwoju ONZ oraz polity</w:t>
            </w:r>
            <w:r w:rsidR="00FC50EA" w:rsidRPr="00B24E54">
              <w:rPr>
                <w:rFonts w:cs="Arial"/>
                <w:sz w:val="18"/>
                <w:szCs w:val="18"/>
                <w:lang w:val="pl-PL"/>
              </w:rPr>
              <w:t>ki</w:t>
            </w:r>
            <w:r w:rsidRPr="00B24E54">
              <w:rPr>
                <w:rFonts w:cs="Arial"/>
                <w:sz w:val="18"/>
                <w:szCs w:val="18"/>
                <w:lang w:val="pl-PL"/>
              </w:rPr>
              <w:t xml:space="preserve"> łagodzenia wpływu na klimat. </w:t>
            </w:r>
            <w:r w:rsidR="00FC50EA" w:rsidRPr="00B24E54">
              <w:rPr>
                <w:rFonts w:cs="Arial"/>
                <w:sz w:val="18"/>
                <w:szCs w:val="18"/>
                <w:lang w:val="pl-PL"/>
              </w:rPr>
              <w:t>Oceniane również</w:t>
            </w:r>
            <w:r w:rsidRPr="00B24E54">
              <w:rPr>
                <w:rFonts w:cs="Arial"/>
                <w:sz w:val="18"/>
                <w:szCs w:val="18"/>
                <w:lang w:val="pl-PL"/>
              </w:rPr>
              <w:t xml:space="preserve"> publikacje naukowe związane z celami zrównoważonego rozwoju, dane o reputacji uczelni w odpowiednich dziedzinach oraz dane statystyczne na poziomie krajowym.</w:t>
            </w:r>
          </w:p>
        </w:tc>
        <w:tc>
          <w:tcPr>
            <w:tcW w:w="1120" w:type="dxa"/>
            <w:vAlign w:val="center"/>
          </w:tcPr>
          <w:p w14:paraId="67FE3541" w14:textId="2D23B599" w:rsidR="00593986" w:rsidRPr="00B24E54" w:rsidRDefault="00593986" w:rsidP="00654DD1">
            <w:pPr>
              <w:keepNext/>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E4E003E" w14:textId="768CA188" w:rsidR="00593986" w:rsidRPr="00B24E54" w:rsidRDefault="00290C9F" w:rsidP="00654DD1">
            <w:pPr>
              <w:keepNext/>
              <w:spacing w:before="0" w:line="300" w:lineRule="auto"/>
              <w:ind w:right="170" w:firstLine="0"/>
              <w:jc w:val="right"/>
              <w:rPr>
                <w:rFonts w:cs="Arial"/>
                <w:sz w:val="18"/>
                <w:szCs w:val="18"/>
                <w:lang w:val="pl-PL"/>
              </w:rPr>
            </w:pPr>
            <w:r w:rsidRPr="00B24E54">
              <w:rPr>
                <w:rFonts w:cs="Arial"/>
                <w:sz w:val="18"/>
                <w:szCs w:val="18"/>
                <w:lang w:val="pl-PL"/>
              </w:rPr>
              <w:t>brak</w:t>
            </w:r>
          </w:p>
        </w:tc>
      </w:tr>
    </w:tbl>
    <w:p w14:paraId="0295941E" w14:textId="6BBF65FE" w:rsidR="005B2276" w:rsidRPr="00D95B07" w:rsidRDefault="009C6CF4" w:rsidP="007770AA">
      <w:pPr>
        <w:pStyle w:val="rdo"/>
        <w:rPr>
          <w:lang w:val="pl-PL"/>
        </w:rPr>
      </w:pPr>
      <w:r w:rsidRPr="00D95B07">
        <w:rPr>
          <w:lang w:val="pl-PL"/>
        </w:rPr>
        <w:t>Źródło</w:t>
      </w:r>
      <w:r w:rsidR="005B2276" w:rsidRPr="00D95B07">
        <w:rPr>
          <w:lang w:val="pl-PL"/>
        </w:rPr>
        <w:t xml:space="preserve">: opracowanie własne na podstawie </w:t>
      </w:r>
      <w:r w:rsidR="005B2276">
        <w:fldChar w:fldCharType="begin" w:fldLock="1"/>
      </w:r>
      <w:r w:rsidR="001A2624" w:rsidRPr="00D95B07">
        <w:rPr>
          <w:lang w:val="pl-PL"/>
        </w:rPr>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w:instrText>
      </w:r>
      <w:r w:rsidR="001A2624">
        <w:instrText>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w:instrText>
      </w:r>
      <w:r w:rsidR="001A2624" w:rsidRPr="00D95B07">
        <w:rPr>
          <w:lang w:val="pl-PL"/>
        </w:rPr>
        <w:instrText>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D95B07">
        <w:rPr>
          <w:noProof/>
          <w:lang w:val="pl-PL"/>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lastRenderedPageBreak/>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6F0DA4B"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sidRPr="00001D48">
        <w:rPr>
          <w:rStyle w:val="Odwoanieprzypisudolnego"/>
        </w:rPr>
        <w:footnoteReference w:id="17"/>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2F2512">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2F2512" w:rsidRPr="002F2512">
        <w:t xml:space="preserve">Tabela </w:t>
      </w:r>
      <w:r w:rsidR="002F2512" w:rsidRPr="002F2512">
        <w:rPr>
          <w:noProof/>
        </w:rPr>
        <w:t>22</w:t>
      </w:r>
      <w:r w:rsidR="007662C2">
        <w:fldChar w:fldCharType="end"/>
      </w:r>
      <w:r w:rsidR="005B7C40">
        <w:t>).</w:t>
      </w:r>
    </w:p>
    <w:p w14:paraId="46D7913C" w14:textId="00F49058" w:rsidR="00AF2EBB" w:rsidRPr="007E073D" w:rsidRDefault="00AF2EBB" w:rsidP="007E073D">
      <w:pPr>
        <w:pStyle w:val="Tytutabeli"/>
        <w:rPr>
          <w:lang w:val="en-GB"/>
        </w:rPr>
      </w:pPr>
      <w:bookmarkStart w:id="218" w:name="_Ref134433054"/>
      <w:bookmarkStart w:id="219" w:name="_Ref134433041"/>
      <w:bookmarkStart w:id="220" w:name="_Toc164445090"/>
      <w:proofErr w:type="spellStart"/>
      <w:r w:rsidRPr="007E073D">
        <w:rPr>
          <w:lang w:val="en-GB"/>
        </w:rPr>
        <w:lastRenderedPageBreak/>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2F2512">
        <w:rPr>
          <w:noProof/>
          <w:lang w:val="en-GB"/>
        </w:rPr>
        <w:t>22</w:t>
      </w:r>
      <w:r>
        <w:fldChar w:fldCharType="end"/>
      </w:r>
      <w:bookmarkEnd w:id="218"/>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19"/>
      <w:bookmarkEnd w:id="220"/>
    </w:p>
    <w:tbl>
      <w:tblPr>
        <w:tblStyle w:val="Tabela-Siatka"/>
        <w:tblW w:w="9298" w:type="dxa"/>
        <w:tblLook w:val="04A0" w:firstRow="1" w:lastRow="0" w:firstColumn="1" w:lastColumn="0" w:noHBand="0" w:noVBand="1"/>
      </w:tblPr>
      <w:tblGrid>
        <w:gridCol w:w="1247"/>
        <w:gridCol w:w="1191"/>
        <w:gridCol w:w="5783"/>
        <w:gridCol w:w="1077"/>
      </w:tblGrid>
      <w:tr w:rsidR="00AF2EBB" w:rsidRPr="00D51211" w14:paraId="6D3A5202" w14:textId="77777777" w:rsidTr="00E15FA1">
        <w:trPr>
          <w:cantSplit/>
          <w:tblHeader/>
        </w:trPr>
        <w:tc>
          <w:tcPr>
            <w:tcW w:w="1247" w:type="dxa"/>
          </w:tcPr>
          <w:p w14:paraId="458373F8" w14:textId="6C703C8C"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191" w:type="dxa"/>
          </w:tcPr>
          <w:p w14:paraId="5F04D99E" w14:textId="24AA2270"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783" w:type="dxa"/>
          </w:tcPr>
          <w:p w14:paraId="581D6B26" w14:textId="77777777" w:rsidR="00AF2EBB" w:rsidRPr="00D51211" w:rsidRDefault="00AF2EBB"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077"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E15FA1">
        <w:trPr>
          <w:cantSplit/>
        </w:trPr>
        <w:tc>
          <w:tcPr>
            <w:tcW w:w="124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191"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783" w:type="dxa"/>
          </w:tcPr>
          <w:p w14:paraId="763E07CD" w14:textId="20860787"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w:t>
            </w:r>
            <w:r w:rsidR="003D1D6E">
              <w:rPr>
                <w:rFonts w:cs="Arial"/>
                <w:sz w:val="18"/>
                <w:szCs w:val="18"/>
                <w:lang w:val="pl-PL"/>
              </w:rPr>
              <w:t xml:space="preserve">– ocena </w:t>
            </w:r>
            <w:r w:rsidRPr="00D51211">
              <w:rPr>
                <w:rFonts w:cs="Arial"/>
                <w:sz w:val="18"/>
                <w:szCs w:val="18"/>
                <w:lang w:val="pl-PL"/>
              </w:rPr>
              <w:t xml:space="preserve">wpływu treści publikowanych przez uczelnie w sieci. </w:t>
            </w:r>
            <w:r w:rsidR="003D1D6E">
              <w:rPr>
                <w:rFonts w:cs="Arial"/>
                <w:sz w:val="18"/>
                <w:szCs w:val="18"/>
                <w:lang w:val="pl-PL"/>
              </w:rPr>
              <w:t>W</w:t>
            </w:r>
            <w:r w:rsidR="00CD3684" w:rsidRPr="00D51211">
              <w:rPr>
                <w:rFonts w:cs="Arial"/>
                <w:sz w:val="18"/>
                <w:szCs w:val="18"/>
                <w:lang w:val="pl-PL"/>
              </w:rPr>
              <w:t>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które łączą się z witrynami internetowymi uczelni. Wartości są normalizowane, a następnie wybierana jest wartość maksymalna. Źródł</w:t>
            </w:r>
            <w:r w:rsidR="003D1D6E">
              <w:rPr>
                <w:rFonts w:cs="Arial"/>
                <w:sz w:val="18"/>
                <w:szCs w:val="18"/>
                <w:lang w:val="pl-PL"/>
              </w:rPr>
              <w:t>a</w:t>
            </w:r>
            <w:r w:rsidRPr="00D51211">
              <w:rPr>
                <w:rFonts w:cs="Arial"/>
                <w:sz w:val="18"/>
                <w:szCs w:val="18"/>
                <w:lang w:val="pl-PL"/>
              </w:rPr>
              <w:t xml:space="preserve"> danych </w:t>
            </w:r>
            <w:r w:rsidR="003D1D6E">
              <w:rPr>
                <w:rFonts w:cs="Arial"/>
                <w:sz w:val="18"/>
                <w:szCs w:val="18"/>
                <w:lang w:val="pl-PL"/>
              </w:rPr>
              <w:t>to popularne</w:t>
            </w:r>
            <w:r w:rsidRPr="00D51211">
              <w:rPr>
                <w:rFonts w:cs="Arial"/>
                <w:sz w:val="18"/>
                <w:szCs w:val="18"/>
                <w:lang w:val="pl-PL"/>
              </w:rPr>
              <w:t xml:space="preserve"> narzędzia </w:t>
            </w:r>
            <w:r w:rsidR="00CD3684" w:rsidRPr="00D51211">
              <w:rPr>
                <w:rFonts w:cs="Arial"/>
                <w:sz w:val="18"/>
                <w:szCs w:val="18"/>
                <w:lang w:val="pl-PL"/>
              </w:rPr>
              <w:t xml:space="preserve">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077"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E15FA1">
        <w:trPr>
          <w:cantSplit/>
        </w:trPr>
        <w:tc>
          <w:tcPr>
            <w:tcW w:w="124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191"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783" w:type="dxa"/>
          </w:tcPr>
          <w:p w14:paraId="347E0B95" w14:textId="4480BBAE"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w:t>
            </w:r>
            <w:r w:rsidR="003D1D6E">
              <w:rPr>
                <w:rFonts w:cs="Arial"/>
                <w:sz w:val="18"/>
                <w:szCs w:val="18"/>
                <w:lang w:val="pl-PL"/>
              </w:rPr>
              <w:t>– ocena</w:t>
            </w:r>
            <w:r w:rsidRPr="00D51211">
              <w:rPr>
                <w:rFonts w:cs="Arial"/>
                <w:sz w:val="18"/>
                <w:szCs w:val="18"/>
                <w:lang w:val="pl-PL"/>
              </w:rPr>
              <w:t xml:space="preserve">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t>
            </w:r>
            <w:r w:rsidR="003D1D6E" w:rsidRPr="00D51211">
              <w:rPr>
                <w:rFonts w:cs="Arial"/>
                <w:sz w:val="18"/>
                <w:szCs w:val="18"/>
                <w:lang w:val="pl-PL"/>
              </w:rPr>
              <w:t xml:space="preserve">Mierzony </w:t>
            </w:r>
            <w:r w:rsidRPr="00D51211">
              <w:rPr>
                <w:rFonts w:cs="Arial"/>
                <w:sz w:val="18"/>
                <w:szCs w:val="18"/>
                <w:lang w:val="pl-PL"/>
              </w:rPr>
              <w:t xml:space="preserve">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wyłącz</w:t>
            </w:r>
            <w:r w:rsidR="003D1D6E">
              <w:rPr>
                <w:rFonts w:cs="Arial"/>
                <w:sz w:val="18"/>
                <w:szCs w:val="18"/>
                <w:lang w:val="pl-PL"/>
              </w:rPr>
              <w:t>eniu</w:t>
            </w:r>
            <w:r w:rsidRPr="00D51211">
              <w:rPr>
                <w:rFonts w:cs="Arial"/>
                <w:sz w:val="18"/>
                <w:szCs w:val="18"/>
                <w:lang w:val="pl-PL"/>
              </w:rPr>
              <w:t xml:space="preserve"> 30 skrajnych wyników. Źródłem danych dla tego wskaźnika są profile naukowców w Google Scholar</w:t>
            </w:r>
            <w:r w:rsidR="003D1D6E">
              <w:rPr>
                <w:rFonts w:cs="Arial"/>
                <w:sz w:val="18"/>
                <w:szCs w:val="18"/>
                <w:lang w:val="pl-PL"/>
              </w:rPr>
              <w:t>.</w:t>
            </w:r>
          </w:p>
        </w:tc>
        <w:tc>
          <w:tcPr>
            <w:tcW w:w="1077"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E15FA1">
        <w:trPr>
          <w:cantSplit/>
        </w:trPr>
        <w:tc>
          <w:tcPr>
            <w:tcW w:w="124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191"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783" w:type="dxa"/>
          </w:tcPr>
          <w:p w14:paraId="22476B13" w14:textId="19301143" w:rsidR="00760904" w:rsidRPr="00D51211" w:rsidRDefault="00760904" w:rsidP="00654DD1">
            <w:pPr>
              <w:keepNext/>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w:t>
            </w:r>
            <w:r w:rsidR="00E15FA1">
              <w:rPr>
                <w:rFonts w:cs="Arial"/>
                <w:sz w:val="18"/>
                <w:szCs w:val="18"/>
                <w:lang w:val="pl-PL"/>
              </w:rPr>
              <w:t xml:space="preserve">– ocena </w:t>
            </w:r>
            <w:r w:rsidRPr="00D51211">
              <w:rPr>
                <w:rFonts w:cs="Arial"/>
                <w:sz w:val="18"/>
                <w:szCs w:val="18"/>
                <w:lang w:val="pl-PL"/>
              </w:rPr>
              <w:t xml:space="preserve">liczby publikacji uczelni, które znalazły się wśród 10% najczęściej cytowanych artykułów we wszystkich 27 dyscyplinach naukowych. </w:t>
            </w:r>
            <w:r w:rsidR="00E15FA1">
              <w:rPr>
                <w:rFonts w:cs="Arial"/>
                <w:sz w:val="18"/>
                <w:szCs w:val="18"/>
                <w:lang w:val="pl-PL"/>
              </w:rPr>
              <w:t>O</w:t>
            </w:r>
            <w:r w:rsidRPr="00D51211">
              <w:rPr>
                <w:rFonts w:cs="Arial"/>
                <w:sz w:val="18"/>
                <w:szCs w:val="18"/>
                <w:lang w:val="pl-PL"/>
              </w:rPr>
              <w:t xml:space="preserve">bejmuje dane z okresu </w:t>
            </w:r>
            <w:r w:rsidR="00E15FA1">
              <w:rPr>
                <w:rFonts w:cs="Arial"/>
                <w:sz w:val="18"/>
                <w:szCs w:val="18"/>
                <w:lang w:val="pl-PL"/>
              </w:rPr>
              <w:t>5. lat</w:t>
            </w:r>
            <w:r w:rsidRPr="00D51211">
              <w:rPr>
                <w:rFonts w:cs="Arial"/>
                <w:sz w:val="18"/>
                <w:szCs w:val="18"/>
                <w:lang w:val="pl-PL"/>
              </w:rPr>
              <w:t xml:space="preserve">. Źródłem danych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077"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6412E99D" w:rsidR="00760904" w:rsidRPr="00D95B07" w:rsidRDefault="009C6CF4" w:rsidP="007770AA">
      <w:pPr>
        <w:pStyle w:val="rdo"/>
        <w:rPr>
          <w:lang w:val="pl-PL"/>
        </w:rPr>
      </w:pPr>
      <w:r w:rsidRPr="00D95B07">
        <w:rPr>
          <w:lang w:val="pl-PL"/>
        </w:rPr>
        <w:t>Źródło</w:t>
      </w:r>
      <w:r w:rsidR="00760904" w:rsidRPr="00D95B07">
        <w:rPr>
          <w:lang w:val="pl-PL"/>
        </w:rPr>
        <w:t>: opracowanie własne na podstawie</w:t>
      </w:r>
      <w:r w:rsidR="007741A4" w:rsidRPr="00D95B07">
        <w:rPr>
          <w:lang w:val="pl-PL"/>
        </w:rPr>
        <w:t xml:space="preserve"> </w:t>
      </w:r>
      <w:r w:rsidR="007741A4">
        <w:fldChar w:fldCharType="begin" w:fldLock="1"/>
      </w:r>
      <w:r w:rsidR="001A2624" w:rsidRPr="00D95B07">
        <w:rPr>
          <w:lang w:val="pl-PL"/>
        </w:rPr>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D95B07">
        <w:rPr>
          <w:noProof/>
          <w:lang w:val="pl-PL"/>
        </w:rPr>
        <w:t>(Aguillo, 2023)</w:t>
      </w:r>
      <w:r w:rsidR="007741A4">
        <w:fldChar w:fldCharType="end"/>
      </w:r>
    </w:p>
    <w:p w14:paraId="6225A608" w14:textId="57AA9AB9"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2F2512">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2F2512" w:rsidRPr="002F2512">
        <w:t xml:space="preserve">Tabela </w:t>
      </w:r>
      <w:r w:rsidR="002F2512" w:rsidRPr="002F2512">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0AEF461C" w:rsidR="00CE774D" w:rsidRDefault="00CE774D" w:rsidP="00C67A86">
      <w:pPr>
        <w:spacing w:before="240"/>
      </w:pPr>
      <w:r>
        <w:lastRenderedPageBreak/>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2F2512">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2F2512" w:rsidRPr="00654DD1">
        <w:rPr>
          <w:rStyle w:val="TytutabeliZnak"/>
          <w:rFonts w:eastAsia="Calibri"/>
        </w:rPr>
        <w:t xml:space="preserve">Tabela </w:t>
      </w:r>
      <w:r w:rsidR="002F2512">
        <w:rPr>
          <w:rStyle w:val="TytutabeliZnak"/>
          <w:rFonts w:eastAsia="Calibri"/>
          <w:noProof/>
        </w:rPr>
        <w:t>23</w:t>
      </w:r>
      <w:r w:rsidR="007662C2">
        <w:fldChar w:fldCharType="end"/>
      </w:r>
      <w:r>
        <w:t>).</w:t>
      </w:r>
    </w:p>
    <w:p w14:paraId="3F772D73" w14:textId="7AA8774D" w:rsidR="00F66F63" w:rsidRPr="00F66F63" w:rsidRDefault="00F66F63" w:rsidP="00654DD1">
      <w:pPr>
        <w:pStyle w:val="Tytutabeli"/>
      </w:pPr>
      <w:bookmarkStart w:id="221" w:name="_Ref134645114"/>
      <w:bookmarkStart w:id="222" w:name="_Ref134645079"/>
      <w:bookmarkStart w:id="223" w:name="_Toc164445091"/>
      <w:r w:rsidRPr="00654DD1">
        <w:rPr>
          <w:rStyle w:val="TytutabeliZnak"/>
        </w:rPr>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2F2512">
        <w:rPr>
          <w:rStyle w:val="TytutabeliZnak"/>
          <w:noProof/>
        </w:rPr>
        <w:t>23</w:t>
      </w:r>
      <w:r w:rsidRPr="00654DD1">
        <w:rPr>
          <w:rStyle w:val="TytutabeliZnak"/>
        </w:rPr>
        <w:fldChar w:fldCharType="end"/>
      </w:r>
      <w:bookmarkEnd w:id="221"/>
      <w:r w:rsidRPr="00654DD1">
        <w:rPr>
          <w:rStyle w:val="TytutabeliZnak"/>
        </w:rPr>
        <w:t xml:space="preserve"> Liczności wystąpień uczelni w pierwszej setce rankingów THE, ARWU, QS i </w:t>
      </w:r>
      <w:proofErr w:type="spellStart"/>
      <w:r w:rsidRPr="00654DD1">
        <w:rPr>
          <w:rStyle w:val="TytutabeliZnak"/>
        </w:rPr>
        <w:t>Webome</w:t>
      </w:r>
      <w:r w:rsidRPr="00F66F63">
        <w:t>trics</w:t>
      </w:r>
      <w:bookmarkEnd w:id="222"/>
      <w:bookmarkEnd w:id="223"/>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001D48">
              <w:rPr>
                <w:rStyle w:val="Odwoanieprzypisudolnego"/>
              </w:rPr>
              <w:footnoteReference w:id="18"/>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Pr="00D95B07" w:rsidRDefault="009C6CF4" w:rsidP="007770AA">
      <w:pPr>
        <w:pStyle w:val="rdo"/>
        <w:rPr>
          <w:lang w:val="pl-PL"/>
        </w:rPr>
      </w:pPr>
      <w:r w:rsidRPr="00D95B07">
        <w:rPr>
          <w:lang w:val="pl-PL"/>
        </w:rPr>
        <w:t>Źródło</w:t>
      </w:r>
      <w:r w:rsidR="00F66F63" w:rsidRPr="00D95B07">
        <w:rPr>
          <w:lang w:val="pl-PL"/>
        </w:rPr>
        <w:t xml:space="preserve">: opracowanie własne na podstawie </w:t>
      </w:r>
      <w:r w:rsidR="00A17EE6" w:rsidRPr="00D95B07">
        <w:rPr>
          <w:lang w:val="pl-PL"/>
        </w:rPr>
        <w:t xml:space="preserve">wyników rankingów THE2023, ARWU2022, QS2023 i </w:t>
      </w:r>
      <w:proofErr w:type="spellStart"/>
      <w:r w:rsidR="00A17EE6" w:rsidRPr="00D95B07">
        <w:rPr>
          <w:lang w:val="pl-PL"/>
        </w:rPr>
        <w:t>Webometrics</w:t>
      </w:r>
      <w:proofErr w:type="spellEnd"/>
      <w:r w:rsidR="00A17EE6" w:rsidRPr="00D95B07">
        <w:rPr>
          <w:lang w:val="pl-PL"/>
        </w:rPr>
        <w:t xml:space="preserve"> 2023 H1 </w:t>
      </w:r>
      <w:r w:rsidR="00A17EE6">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D95B07">
        <w:rPr>
          <w:noProof/>
          <w:lang w:val="pl-PL"/>
        </w:rPr>
        <w:t>(ARWU, 2022a; Cybermetrics Lab, 2023; QS Quacquarelli Symonds, 2023m; Times Higher Education, 2023)</w:t>
      </w:r>
      <w:r w:rsidR="00A17EE6">
        <w:fldChar w:fldCharType="end"/>
      </w:r>
    </w:p>
    <w:p w14:paraId="592A9374" w14:textId="5FBA6795"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2F2512">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2F2512" w:rsidRPr="00654DD1">
        <w:rPr>
          <w:rStyle w:val="TytutabeliZnak"/>
          <w:rFonts w:eastAsia="Calibri"/>
        </w:rPr>
        <w:t xml:space="preserve">Tabela </w:t>
      </w:r>
      <w:r w:rsidR="002F2512">
        <w:rPr>
          <w:rStyle w:val="TytutabeliZnak"/>
          <w:rFonts w:eastAsia="Calibri"/>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2F2512">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2F2512">
        <w:t xml:space="preserve">Tabela </w:t>
      </w:r>
      <w:r w:rsidR="002F2512">
        <w:rPr>
          <w:noProof/>
        </w:rPr>
        <w:t>24</w:t>
      </w:r>
      <w:r w:rsidR="007662C2">
        <w:fldChar w:fldCharType="end"/>
      </w:r>
      <w:r w:rsidR="00C6794E">
        <w:t>).</w:t>
      </w:r>
    </w:p>
    <w:p w14:paraId="60F9D526" w14:textId="28AEF5B1" w:rsidR="006E3958" w:rsidRDefault="006E3958" w:rsidP="006E3958">
      <w:pPr>
        <w:pStyle w:val="Tytutabeli"/>
      </w:pPr>
      <w:bookmarkStart w:id="224" w:name="_Ref134653879"/>
      <w:bookmarkStart w:id="225" w:name="_Ref134653872"/>
      <w:bookmarkStart w:id="226" w:name="_Toc164445092"/>
      <w:r>
        <w:lastRenderedPageBreak/>
        <w:t xml:space="preserve">Tabela </w:t>
      </w:r>
      <w:r>
        <w:fldChar w:fldCharType="begin"/>
      </w:r>
      <w:r>
        <w:instrText xml:space="preserve"> SEQ Tabela \* ARABIC </w:instrText>
      </w:r>
      <w:r>
        <w:fldChar w:fldCharType="separate"/>
      </w:r>
      <w:r w:rsidR="002F2512">
        <w:rPr>
          <w:noProof/>
        </w:rPr>
        <w:t>24</w:t>
      </w:r>
      <w:r>
        <w:rPr>
          <w:noProof/>
        </w:rPr>
        <w:fldChar w:fldCharType="end"/>
      </w:r>
      <w:bookmarkEnd w:id="224"/>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5"/>
      <w:bookmarkEnd w:id="226"/>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654DD1">
        <w:trPr>
          <w:trHeight w:val="285"/>
        </w:trPr>
        <w:tc>
          <w:tcPr>
            <w:tcW w:w="1701" w:type="dxa"/>
            <w:noWrap/>
            <w:vAlign w:val="center"/>
            <w:hideMark/>
          </w:tcPr>
          <w:p w14:paraId="222AA076" w14:textId="4D7472E3"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D95B07" w:rsidRDefault="009C6CF4" w:rsidP="007770AA">
      <w:pPr>
        <w:pStyle w:val="rdo"/>
        <w:rPr>
          <w:lang w:val="pl-PL"/>
        </w:rPr>
      </w:pPr>
      <w:r w:rsidRPr="00D95B07">
        <w:rPr>
          <w:lang w:val="pl-PL"/>
        </w:rPr>
        <w:t>Źródło</w:t>
      </w:r>
      <w:r w:rsidR="006E3958" w:rsidRPr="00D95B07">
        <w:rPr>
          <w:lang w:val="pl-PL"/>
        </w:rPr>
        <w:t xml:space="preserve">: opracowanie własne na podstawie wyników rankingów THE2023, ARWU2022, QS2023 i </w:t>
      </w:r>
      <w:proofErr w:type="spellStart"/>
      <w:r w:rsidR="006E3958" w:rsidRPr="00D95B07">
        <w:rPr>
          <w:lang w:val="pl-PL"/>
        </w:rPr>
        <w:t>Webometrics</w:t>
      </w:r>
      <w:proofErr w:type="spellEnd"/>
      <w:r w:rsidR="006E3958" w:rsidRPr="00D95B07">
        <w:rPr>
          <w:lang w:val="pl-PL"/>
        </w:rPr>
        <w:t xml:space="preserve"> 2023 H1 </w:t>
      </w:r>
      <w:r w:rsidR="006E3958"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D95B07">
        <w:rPr>
          <w:noProof/>
          <w:lang w:val="pl-PL"/>
        </w:rPr>
        <w:t>(ARWU, 2022a; Cybermetrics Lab, 2023; QS Quacquarelli Symonds, 2023m; Times Higher Education, 2023)</w:t>
      </w:r>
      <w:r w:rsidR="006E3958" w:rsidRPr="006E3958">
        <w:fldChar w:fldCharType="end"/>
      </w:r>
    </w:p>
    <w:p w14:paraId="130C0485" w14:textId="7F51F72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2F2512">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2F2512">
        <w:t xml:space="preserve">Tabela </w:t>
      </w:r>
      <w:r w:rsidR="002F2512">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1C337369"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7"/>
      <w:r w:rsidR="00DA1B58">
        <w:t>nr 4</w:t>
      </w:r>
      <w:commentRangeEnd w:id="227"/>
      <w:r w:rsidR="00DA1B58">
        <w:rPr>
          <w:rStyle w:val="Odwoaniedokomentarza"/>
          <w:rFonts w:ascii="Times New Roman" w:eastAsia="Times New Roman" w:hAnsi="Times New Roman"/>
          <w:szCs w:val="20"/>
          <w:lang w:eastAsia="pl-PL"/>
        </w:rPr>
        <w:commentReference w:id="227"/>
      </w:r>
      <w:r w:rsidR="00DA1B58">
        <w:t xml:space="preserve"> (</w:t>
      </w:r>
      <w:r w:rsidR="007662C2">
        <w:fldChar w:fldCharType="begin"/>
      </w:r>
      <w:r w:rsidR="007662C2">
        <w:instrText xml:space="preserve"> REF _Ref134656238 \h </w:instrText>
      </w:r>
      <w:r w:rsidR="007662C2">
        <w:fldChar w:fldCharType="separate"/>
      </w:r>
      <w:r w:rsidR="002F2512">
        <w:t xml:space="preserve">Tabela </w:t>
      </w:r>
      <w:r w:rsidR="002F2512">
        <w:rPr>
          <w:noProof/>
        </w:rPr>
        <w:t>80</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lastRenderedPageBreak/>
        <w:t>Webometrics</w:t>
      </w:r>
      <w:proofErr w:type="spellEnd"/>
      <w:r w:rsidR="00AC7707">
        <w:t xml:space="preserve"> 2023H1</w:t>
      </w:r>
      <w:r w:rsidR="00AC7707" w:rsidRPr="00001D48">
        <w:rPr>
          <w:rStyle w:val="Odwoanieprzypisudolnego"/>
        </w:rPr>
        <w:footnoteReference w:id="19"/>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2F2512">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2F2512">
        <w:t xml:space="preserve">Tabela </w:t>
      </w:r>
      <w:r w:rsidR="002F2512">
        <w:rPr>
          <w:noProof/>
        </w:rPr>
        <w:t>25</w:t>
      </w:r>
      <w:r w:rsidR="007662C2">
        <w:fldChar w:fldCharType="end"/>
      </w:r>
      <w:r w:rsidR="00C24C76">
        <w:t>).</w:t>
      </w:r>
    </w:p>
    <w:p w14:paraId="276F7EA4" w14:textId="70AC2CC5" w:rsidR="002D2EB8" w:rsidRDefault="002D2EB8" w:rsidP="002D2EB8">
      <w:pPr>
        <w:pStyle w:val="Tytutabeli"/>
      </w:pPr>
      <w:bookmarkStart w:id="228" w:name="_Ref134657767"/>
      <w:bookmarkStart w:id="229" w:name="_Ref134657759"/>
      <w:bookmarkStart w:id="230" w:name="_Toc164445093"/>
      <w:r>
        <w:t xml:space="preserve">Tabela </w:t>
      </w:r>
      <w:r>
        <w:fldChar w:fldCharType="begin"/>
      </w:r>
      <w:r>
        <w:instrText xml:space="preserve"> SEQ Tabela \* ARABIC </w:instrText>
      </w:r>
      <w:r>
        <w:fldChar w:fldCharType="separate"/>
      </w:r>
      <w:r w:rsidR="002F2512">
        <w:rPr>
          <w:noProof/>
        </w:rPr>
        <w:t>25</w:t>
      </w:r>
      <w:r>
        <w:rPr>
          <w:noProof/>
        </w:rPr>
        <w:fldChar w:fldCharType="end"/>
      </w:r>
      <w:bookmarkEnd w:id="228"/>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29"/>
      <w:bookmarkEnd w:id="230"/>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654DD1">
        <w:trPr>
          <w:trHeight w:val="285"/>
        </w:trPr>
        <w:tc>
          <w:tcPr>
            <w:tcW w:w="1701" w:type="dxa"/>
            <w:noWrap/>
            <w:vAlign w:val="center"/>
            <w:hideMark/>
          </w:tcPr>
          <w:p w14:paraId="4340F9F2" w14:textId="77777777"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D95B07" w:rsidRDefault="009C6CF4" w:rsidP="007770AA">
      <w:pPr>
        <w:pStyle w:val="rdo"/>
        <w:rPr>
          <w:lang w:val="pl-PL"/>
        </w:rPr>
      </w:pPr>
      <w:r w:rsidRPr="00D95B07">
        <w:rPr>
          <w:lang w:val="pl-PL"/>
        </w:rPr>
        <w:t>Źródło</w:t>
      </w:r>
      <w:r w:rsidR="000A38A4" w:rsidRPr="00D95B07">
        <w:rPr>
          <w:lang w:val="pl-PL"/>
        </w:rPr>
        <w:t xml:space="preserve">: opracowanie własne na podstawie wyników rankingów THE2023, ARWU2022, QS2023 i </w:t>
      </w:r>
      <w:proofErr w:type="spellStart"/>
      <w:r w:rsidR="000A38A4" w:rsidRPr="00D95B07">
        <w:rPr>
          <w:lang w:val="pl-PL"/>
        </w:rPr>
        <w:t>Webometrics</w:t>
      </w:r>
      <w:proofErr w:type="spellEnd"/>
      <w:r w:rsidR="000A38A4" w:rsidRPr="00D95B07">
        <w:rPr>
          <w:lang w:val="pl-PL"/>
        </w:rPr>
        <w:t xml:space="preserve"> 2023 H1 </w:t>
      </w:r>
      <w:r w:rsidR="000A38A4"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D95B07">
        <w:rPr>
          <w:noProof/>
          <w:lang w:val="pl-PL"/>
        </w:rPr>
        <w:t>(ARWU, 2022a; Cybermetrics Lab, 2023; QS Quacquarelli Symonds, 2023m; Times Higher Education, 2023)</w:t>
      </w:r>
      <w:r w:rsidR="000A38A4" w:rsidRPr="006E3958">
        <w:fldChar w:fldCharType="end"/>
      </w:r>
    </w:p>
    <w:p w14:paraId="7AA5BC98" w14:textId="3938A335"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2F2512">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2F2512">
        <w:t xml:space="preserve">Tabela </w:t>
      </w:r>
      <w:r w:rsidR="002F2512">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2F2512">
        <w:t xml:space="preserve">Tabela </w:t>
      </w:r>
      <w:r w:rsidR="002F2512">
        <w:rPr>
          <w:noProof/>
        </w:rPr>
        <w:t>24</w:t>
      </w:r>
      <w:r w:rsidR="007662C2">
        <w:fldChar w:fldCharType="end"/>
      </w:r>
      <w:r>
        <w:t xml:space="preserve">). Natomiast co zrozumiałe różnice pomiędzy rankingami są 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w:t>
      </w:r>
      <w:r w:rsidR="0080042E">
        <w:lastRenderedPageBreak/>
        <w:t>uczelni w najlepszych setkach 4. analizowanych rankingów światowych. A zatem można stwierdzić, że taki ranking mógłby być dobrą miarą jakości usług najlepszych światowych uczelni.</w:t>
      </w:r>
    </w:p>
    <w:p w14:paraId="3F77DF8E" w14:textId="0047A890"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2F2512">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2F2512">
        <w:t xml:space="preserve">Tabela </w:t>
      </w:r>
      <w:r w:rsidR="002F2512">
        <w:rPr>
          <w:noProof/>
        </w:rPr>
        <w:t>26</w:t>
      </w:r>
      <w:r w:rsidR="00BD27FA">
        <w:fldChar w:fldCharType="end"/>
      </w:r>
      <w:r w:rsidR="00222592">
        <w:t>).</w:t>
      </w:r>
    </w:p>
    <w:p w14:paraId="029CFF13" w14:textId="184FFF95" w:rsidR="00962267" w:rsidRDefault="00962267" w:rsidP="00962267">
      <w:pPr>
        <w:pStyle w:val="Tytutabeli"/>
      </w:pPr>
      <w:bookmarkStart w:id="231" w:name="_Ref134515427"/>
      <w:bookmarkStart w:id="232" w:name="_Ref134515437"/>
      <w:bookmarkStart w:id="233" w:name="_Toc164445094"/>
      <w:commentRangeStart w:id="234"/>
      <w:r>
        <w:t xml:space="preserve">Tabela </w:t>
      </w:r>
      <w:r>
        <w:fldChar w:fldCharType="begin"/>
      </w:r>
      <w:r>
        <w:instrText xml:space="preserve"> SEQ Tabela \* ARABIC </w:instrText>
      </w:r>
      <w:r>
        <w:fldChar w:fldCharType="separate"/>
      </w:r>
      <w:r w:rsidR="002F2512">
        <w:rPr>
          <w:noProof/>
        </w:rPr>
        <w:t>26</w:t>
      </w:r>
      <w:r>
        <w:rPr>
          <w:noProof/>
        </w:rPr>
        <w:fldChar w:fldCharType="end"/>
      </w:r>
      <w:bookmarkEnd w:id="231"/>
      <w:r>
        <w:t xml:space="preserve"> Metodologia Rankingu Szkół Wyższych Perspektywy 2022</w:t>
      </w:r>
      <w:bookmarkEnd w:id="232"/>
      <w:commentRangeEnd w:id="234"/>
      <w:r w:rsidR="00DB69B9">
        <w:rPr>
          <w:rStyle w:val="Odwoaniedokomentarza"/>
          <w:rFonts w:ascii="Times New Roman" w:hAnsi="Times New Roman"/>
          <w:bCs w:val="0"/>
          <w:szCs w:val="20"/>
          <w:lang w:eastAsia="pl-PL"/>
        </w:rPr>
        <w:commentReference w:id="234"/>
      </w:r>
      <w:bookmarkEnd w:id="233"/>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654DD1">
            <w:pPr>
              <w:keepNext/>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220D69">
            <w:pPr>
              <w:pStyle w:val="TekstTabeli"/>
              <w:jc w:val="center"/>
            </w:pPr>
            <w:proofErr w:type="spellStart"/>
            <w:r w:rsidRPr="00D51211">
              <w:t>Ocena</w:t>
            </w:r>
            <w:proofErr w:type="spellEnd"/>
            <w:r w:rsidRPr="00D51211">
              <w:t xml:space="preserve"> </w:t>
            </w:r>
            <w:proofErr w:type="spellStart"/>
            <w:r w:rsidRPr="00D51211">
              <w:t>przez</w:t>
            </w:r>
            <w:proofErr w:type="spellEnd"/>
            <w:r w:rsidRPr="00D51211">
              <w:t xml:space="preserve"> </w:t>
            </w:r>
            <w:proofErr w:type="spellStart"/>
            <w:r w:rsidRPr="00D51211">
              <w:t>kadrę</w:t>
            </w:r>
            <w:proofErr w:type="spellEnd"/>
            <w:r w:rsidRPr="00D51211">
              <w:t xml:space="preserve"> </w:t>
            </w:r>
            <w:proofErr w:type="spellStart"/>
            <w:r w:rsidRPr="00D51211">
              <w:t>akademicką</w:t>
            </w:r>
            <w:proofErr w:type="spellEnd"/>
          </w:p>
        </w:tc>
        <w:tc>
          <w:tcPr>
            <w:tcW w:w="5670" w:type="dxa"/>
          </w:tcPr>
          <w:p w14:paraId="1B4FB979" w14:textId="259D1EE9" w:rsidR="00BD1C27" w:rsidRPr="00D51211" w:rsidRDefault="00962267" w:rsidP="00DB69B9">
            <w:pPr>
              <w:pStyle w:val="TekstTabeli"/>
              <w:rPr>
                <w:lang w:val="pl-PL"/>
              </w:rPr>
            </w:pPr>
            <w:r w:rsidRPr="00D51211">
              <w:rPr>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220D69">
            <w:pPr>
              <w:pStyle w:val="TekstTabeli"/>
              <w:jc w:val="center"/>
            </w:pPr>
            <w:proofErr w:type="spellStart"/>
            <w:r w:rsidRPr="00D51211">
              <w:t>Uznanie</w:t>
            </w:r>
            <w:proofErr w:type="spellEnd"/>
            <w:r w:rsidRPr="00D51211">
              <w:t xml:space="preserve"> </w:t>
            </w:r>
            <w:proofErr w:type="spellStart"/>
            <w:r w:rsidRPr="00D51211">
              <w:t>międzynarodowe</w:t>
            </w:r>
            <w:proofErr w:type="spellEnd"/>
          </w:p>
        </w:tc>
        <w:tc>
          <w:tcPr>
            <w:tcW w:w="5670" w:type="dxa"/>
          </w:tcPr>
          <w:p w14:paraId="7E8A8F68" w14:textId="09E4DBC0" w:rsidR="00BD1C27" w:rsidRPr="00D51211" w:rsidRDefault="00962267" w:rsidP="00DB69B9">
            <w:pPr>
              <w:pStyle w:val="TekstTabeli"/>
              <w:rPr>
                <w:lang w:val="pl-PL"/>
              </w:rPr>
            </w:pPr>
            <w:r w:rsidRPr="00D51211">
              <w:rPr>
                <w:lang w:val="pl-PL"/>
              </w:rPr>
              <w:t xml:space="preserve">Pomiar na podstawie analizy rankingów międzynarodowych ARWU, THE, QS, </w:t>
            </w:r>
            <w:proofErr w:type="spellStart"/>
            <w:r w:rsidRPr="00D51211">
              <w:rPr>
                <w:lang w:val="pl-PL"/>
              </w:rPr>
              <w:t>USNews</w:t>
            </w:r>
            <w:proofErr w:type="spellEnd"/>
            <w:r w:rsidRPr="00D51211">
              <w:rPr>
                <w:lang w:val="pl-PL"/>
              </w:rPr>
              <w:t xml:space="preserve">, </w:t>
            </w:r>
            <w:proofErr w:type="spellStart"/>
            <w:r w:rsidRPr="00D51211">
              <w:rPr>
                <w:lang w:val="pl-PL"/>
              </w:rPr>
              <w:t>Leiden</w:t>
            </w:r>
            <w:proofErr w:type="spellEnd"/>
            <w:r w:rsidRPr="00D51211">
              <w:rPr>
                <w:lang w:val="pl-PL"/>
              </w:rPr>
              <w:t xml:space="preserve">, FT oraz </w:t>
            </w:r>
            <w:proofErr w:type="spellStart"/>
            <w:r w:rsidRPr="00D51211">
              <w:rPr>
                <w:lang w:val="pl-PL"/>
              </w:rPr>
              <w:t>Webometrics</w:t>
            </w:r>
            <w:proofErr w:type="spellEnd"/>
            <w:r w:rsidRPr="00D51211">
              <w:rPr>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220D69">
            <w:pPr>
              <w:pStyle w:val="TekstTabeli"/>
              <w:jc w:val="center"/>
            </w:pPr>
            <w:proofErr w:type="spellStart"/>
            <w:r w:rsidRPr="00D51211">
              <w:t>Ekonomiczne</w:t>
            </w:r>
            <w:proofErr w:type="spellEnd"/>
            <w:r w:rsidRPr="00D51211">
              <w:t xml:space="preserve"> </w:t>
            </w:r>
            <w:proofErr w:type="spellStart"/>
            <w:r w:rsidRPr="00D51211">
              <w:t>Losy</w:t>
            </w:r>
            <w:proofErr w:type="spellEnd"/>
            <w:r w:rsidRPr="00D51211">
              <w:t xml:space="preserve"> </w:t>
            </w:r>
            <w:r w:rsidRPr="00D51211">
              <w:br/>
            </w:r>
            <w:proofErr w:type="spellStart"/>
            <w:r w:rsidRPr="00D51211">
              <w:t>Absolwentów</w:t>
            </w:r>
            <w:proofErr w:type="spellEnd"/>
            <w:r w:rsidRPr="00D51211">
              <w:t xml:space="preserve"> (ELA)</w:t>
            </w:r>
          </w:p>
        </w:tc>
        <w:tc>
          <w:tcPr>
            <w:tcW w:w="5670" w:type="dxa"/>
          </w:tcPr>
          <w:p w14:paraId="7B35E025" w14:textId="2B42FF6C" w:rsidR="00222592" w:rsidRPr="00D51211" w:rsidRDefault="00962267" w:rsidP="00DB69B9">
            <w:pPr>
              <w:pStyle w:val="TekstTabeli"/>
              <w:rPr>
                <w:lang w:val="pl-PL"/>
              </w:rPr>
            </w:pPr>
            <w:r w:rsidRPr="00D51211">
              <w:rPr>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lang w:val="pl-PL"/>
              </w:rPr>
              <w:t>,</w:t>
            </w:r>
            <w:r w:rsidRPr="00D51211">
              <w:rPr>
                <w:lang w:val="pl-PL"/>
              </w:rPr>
              <w:t xml:space="preserve"> by uwzględnić fakt iż w niektórych dziedzinach </w:t>
            </w:r>
            <w:r w:rsidR="00C25A18" w:rsidRPr="00D51211">
              <w:rPr>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220D69">
            <w:pPr>
              <w:pStyle w:val="TekstTabeli"/>
              <w:jc w:val="center"/>
              <w:rPr>
                <w:lang w:val="pl-PL"/>
              </w:rPr>
            </w:pPr>
            <w:proofErr w:type="spellStart"/>
            <w:r w:rsidRPr="00D51211">
              <w:t>Ocena</w:t>
            </w:r>
            <w:proofErr w:type="spellEnd"/>
            <w:r w:rsidRPr="00D51211">
              <w:t xml:space="preserve"> </w:t>
            </w:r>
            <w:r w:rsidRPr="00D51211">
              <w:br/>
            </w:r>
            <w:proofErr w:type="spellStart"/>
            <w:r w:rsidRPr="00D51211">
              <w:t>parametrycza</w:t>
            </w:r>
            <w:proofErr w:type="spellEnd"/>
          </w:p>
        </w:tc>
        <w:tc>
          <w:tcPr>
            <w:tcW w:w="5670" w:type="dxa"/>
          </w:tcPr>
          <w:p w14:paraId="60856820" w14:textId="1ECABD3F"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suma ważonych ocen parametrycznych nadanych poszczególnym jednostkom uczelni podczas ostatniej parametryzacji przeprowadzanej przez KEJN</w:t>
            </w:r>
            <w:r w:rsidR="004F1B05" w:rsidRPr="00001D48">
              <w:rPr>
                <w:rStyle w:val="Odwoanieprzypisudolnego"/>
              </w:rPr>
              <w:footnoteReference w:id="20"/>
            </w:r>
            <w:r w:rsidR="004F1B05" w:rsidRPr="00D51211">
              <w:rPr>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220D69">
            <w:pPr>
              <w:pStyle w:val="TekstTabeli"/>
              <w:jc w:val="center"/>
              <w:rPr>
                <w:lang w:val="pl-PL"/>
              </w:rPr>
            </w:pPr>
            <w:r w:rsidRPr="00D51211">
              <w:rPr>
                <w:lang w:val="pl-PL"/>
              </w:rPr>
              <w:t>Nasycenie kadry osobami o najwyższych kwalifikacjach</w:t>
            </w:r>
          </w:p>
        </w:tc>
        <w:tc>
          <w:tcPr>
            <w:tcW w:w="5670" w:type="dxa"/>
          </w:tcPr>
          <w:p w14:paraId="47E36F1C" w14:textId="1B0F851F"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220D69">
            <w:pPr>
              <w:pStyle w:val="TekstTabeli"/>
              <w:jc w:val="center"/>
            </w:pPr>
            <w:proofErr w:type="spellStart"/>
            <w:r w:rsidRPr="00D51211">
              <w:t>Uprawnienia</w:t>
            </w:r>
            <w:proofErr w:type="spellEnd"/>
            <w:r w:rsidRPr="00D51211">
              <w:t xml:space="preserve"> </w:t>
            </w:r>
            <w:proofErr w:type="spellStart"/>
            <w:r w:rsidRPr="00D51211">
              <w:t>hablilitacyjne</w:t>
            </w:r>
            <w:proofErr w:type="spellEnd"/>
          </w:p>
        </w:tc>
        <w:tc>
          <w:tcPr>
            <w:tcW w:w="5670" w:type="dxa"/>
          </w:tcPr>
          <w:p w14:paraId="11EC7F30" w14:textId="746A97DF"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220D69">
            <w:pPr>
              <w:pStyle w:val="TekstTabeli"/>
              <w:jc w:val="center"/>
            </w:pPr>
            <w:proofErr w:type="spellStart"/>
            <w:r w:rsidRPr="00D51211">
              <w:t>Uprawnienia</w:t>
            </w:r>
            <w:proofErr w:type="spellEnd"/>
            <w:r w:rsidRPr="00D51211">
              <w:t xml:space="preserve"> </w:t>
            </w:r>
            <w:proofErr w:type="spellStart"/>
            <w:r w:rsidRPr="00D51211">
              <w:t>doktorskie</w:t>
            </w:r>
            <w:proofErr w:type="spellEnd"/>
          </w:p>
        </w:tc>
        <w:tc>
          <w:tcPr>
            <w:tcW w:w="5670" w:type="dxa"/>
          </w:tcPr>
          <w:p w14:paraId="6986C137" w14:textId="1E0B7FAB"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220D69">
            <w:pPr>
              <w:pStyle w:val="TekstTabeli"/>
              <w:jc w:val="center"/>
              <w:rPr>
                <w:lang w:val="pl-PL"/>
              </w:rPr>
            </w:pPr>
            <w:r w:rsidRPr="00D51211">
              <w:rPr>
                <w:lang w:val="pl-PL"/>
              </w:rPr>
              <w:t>Patenty i prawa ochronne w Polsce</w:t>
            </w:r>
          </w:p>
        </w:tc>
        <w:tc>
          <w:tcPr>
            <w:tcW w:w="5670" w:type="dxa"/>
          </w:tcPr>
          <w:p w14:paraId="111395C4" w14:textId="7E8D2D58" w:rsidR="00BD1C27" w:rsidRPr="00D51211" w:rsidRDefault="00AB5BF6" w:rsidP="00DB69B9">
            <w:pPr>
              <w:pStyle w:val="TekstTabeli"/>
              <w:rPr>
                <w:lang w:val="pl-PL"/>
              </w:rPr>
            </w:pPr>
            <w:r w:rsidRPr="00D51211">
              <w:rPr>
                <w:lang w:val="pl-PL"/>
              </w:rPr>
              <w:t>Pomiar na podstawie danych z systemu informacji o nauce polskiej POL-on</w:t>
            </w:r>
            <w:r w:rsidR="00430297" w:rsidRPr="00D51211">
              <w:rPr>
                <w:lang w:val="pl-PL"/>
              </w:rPr>
              <w:t xml:space="preserve"> oraz Urzędu Patentowego RP</w:t>
            </w:r>
            <w:r w:rsidR="004F1B05" w:rsidRPr="00D51211">
              <w:rPr>
                <w:lang w:val="pl-PL"/>
              </w:rPr>
              <w:t>. Wskaźnik oblicz</w:t>
            </w:r>
            <w:r w:rsidR="009200BD" w:rsidRPr="00D51211">
              <w:rPr>
                <w:lang w:val="pl-PL"/>
              </w:rPr>
              <w:t>a</w:t>
            </w:r>
            <w:r w:rsidR="004F1B05" w:rsidRPr="00D51211">
              <w:rPr>
                <w:lang w:val="pl-PL"/>
              </w:rPr>
              <w:t xml:space="preserve">ny jako </w:t>
            </w:r>
            <w:r w:rsidR="00430297" w:rsidRPr="00D51211">
              <w:rPr>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i/>
                <w:iCs/>
                <w:lang w:val="pl-PL"/>
              </w:rPr>
              <w:t>zdolność patentową.</w:t>
            </w:r>
            <w:r w:rsidR="00430297" w:rsidRPr="00001D48">
              <w:rPr>
                <w:rStyle w:val="Odwoanieprzypisudolnego"/>
              </w:rPr>
              <w:footnoteReference w:id="21"/>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220D69">
            <w:pPr>
              <w:pStyle w:val="TekstTabeli"/>
              <w:jc w:val="center"/>
              <w:rPr>
                <w:lang w:val="pl-PL"/>
              </w:rPr>
            </w:pPr>
            <w:r w:rsidRPr="00D51211">
              <w:rPr>
                <w:lang w:val="pl-PL"/>
              </w:rPr>
              <w:t>Patenty i prawa ochronne za granicą</w:t>
            </w:r>
          </w:p>
        </w:tc>
        <w:tc>
          <w:tcPr>
            <w:tcW w:w="5670" w:type="dxa"/>
          </w:tcPr>
          <w:p w14:paraId="6FB1E73B" w14:textId="7F7D9D86" w:rsidR="004F1B05" w:rsidRPr="00D51211" w:rsidRDefault="00AB5BF6" w:rsidP="00DB69B9">
            <w:pPr>
              <w:pStyle w:val="TekstTabeli"/>
              <w:rPr>
                <w:lang w:val="pl-PL"/>
              </w:rPr>
            </w:pPr>
            <w:r w:rsidRPr="00D51211">
              <w:rPr>
                <w:lang w:val="pl-PL"/>
              </w:rPr>
              <w:t>Pomiar na podstawie danych z systemu informacji o nauce polskiej POL-on</w:t>
            </w:r>
            <w:r w:rsidR="00430297" w:rsidRPr="00D51211">
              <w:rPr>
                <w:lang w:val="pl-PL"/>
              </w:rPr>
              <w:t xml:space="preserve"> oraz </w:t>
            </w:r>
            <w:proofErr w:type="spellStart"/>
            <w:r w:rsidR="00430297" w:rsidRPr="00D51211">
              <w:rPr>
                <w:lang w:val="pl-PL"/>
              </w:rPr>
              <w:t>European</w:t>
            </w:r>
            <w:proofErr w:type="spellEnd"/>
            <w:r w:rsidR="00430297" w:rsidRPr="00D51211">
              <w:rPr>
                <w:lang w:val="pl-PL"/>
              </w:rPr>
              <w:t xml:space="preserve"> Patent Office EPO-PATSTAT</w:t>
            </w:r>
            <w:r w:rsidR="004F1B05" w:rsidRPr="00D51211">
              <w:rPr>
                <w:lang w:val="pl-PL"/>
              </w:rPr>
              <w:t>. Wskaźnik oblicz</w:t>
            </w:r>
            <w:r w:rsidR="009200BD" w:rsidRPr="00D51211">
              <w:rPr>
                <w:lang w:val="pl-PL"/>
              </w:rPr>
              <w:t>a</w:t>
            </w:r>
            <w:r w:rsidR="004F1B05" w:rsidRPr="00D51211">
              <w:rPr>
                <w:lang w:val="pl-PL"/>
              </w:rPr>
              <w:t xml:space="preserve">ny jako </w:t>
            </w:r>
            <w:r w:rsidR="00430297" w:rsidRPr="00D51211">
              <w:rPr>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i/>
                <w:iCs/>
                <w:lang w:val="pl-PL"/>
              </w:rPr>
              <w:t>zdolność patentową</w:t>
            </w:r>
            <w:r w:rsidR="004F1B05" w:rsidRPr="00D51211">
              <w:rPr>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220D69">
            <w:pPr>
              <w:pStyle w:val="TekstTabeli"/>
              <w:jc w:val="center"/>
            </w:pPr>
            <w:r w:rsidRPr="00D51211">
              <w:t>SDG</w:t>
            </w:r>
          </w:p>
        </w:tc>
        <w:tc>
          <w:tcPr>
            <w:tcW w:w="5670" w:type="dxa"/>
          </w:tcPr>
          <w:p w14:paraId="564A2AF9" w14:textId="61C7F8ED" w:rsidR="004F1B05" w:rsidRPr="00D51211" w:rsidRDefault="004F1B05" w:rsidP="00DB69B9">
            <w:pPr>
              <w:pStyle w:val="TekstTabeli"/>
              <w:rPr>
                <w:lang w:val="pl-PL"/>
              </w:rPr>
            </w:pPr>
            <w:r w:rsidRPr="00D51211">
              <w:rPr>
                <w:lang w:val="pl-PL"/>
              </w:rPr>
              <w:t xml:space="preserve">Nowy wskaźnik w rankingu – </w:t>
            </w:r>
            <w:proofErr w:type="spellStart"/>
            <w:r w:rsidRPr="00D51211">
              <w:rPr>
                <w:i/>
                <w:iCs/>
                <w:lang w:val="pl-PL"/>
              </w:rPr>
              <w:t>Sustainable</w:t>
            </w:r>
            <w:proofErr w:type="spellEnd"/>
            <w:r w:rsidRPr="00D51211">
              <w:rPr>
                <w:i/>
                <w:iCs/>
                <w:lang w:val="pl-PL"/>
              </w:rPr>
              <w:t xml:space="preserve"> </w:t>
            </w:r>
            <w:r w:rsidR="00430297" w:rsidRPr="00D51211">
              <w:rPr>
                <w:i/>
                <w:iCs/>
                <w:lang w:val="pl-PL"/>
              </w:rPr>
              <w:t xml:space="preserve">Development </w:t>
            </w:r>
            <w:proofErr w:type="spellStart"/>
            <w:r w:rsidR="00430297" w:rsidRPr="00D51211">
              <w:rPr>
                <w:i/>
                <w:iCs/>
                <w:lang w:val="pl-PL"/>
              </w:rPr>
              <w:t>Goals</w:t>
            </w:r>
            <w:proofErr w:type="spellEnd"/>
            <w:r w:rsidR="00430297" w:rsidRPr="00D51211">
              <w:rPr>
                <w:lang w:val="pl-PL"/>
              </w:rPr>
              <w:t xml:space="preserve">. </w:t>
            </w:r>
            <w:r w:rsidRPr="00D51211">
              <w:rPr>
                <w:lang w:val="pl-PL"/>
              </w:rPr>
              <w:t>Pomiar na podstawie danych z</w:t>
            </w:r>
            <w:r w:rsidR="00430297" w:rsidRPr="00D51211">
              <w:rPr>
                <w:lang w:val="pl-PL"/>
              </w:rPr>
              <w:t>e SCOPUS</w:t>
            </w:r>
            <w:r w:rsidR="00430297" w:rsidRPr="00001D48">
              <w:rPr>
                <w:rStyle w:val="Odwoanieprzypisudolnego"/>
              </w:rPr>
              <w:footnoteReference w:id="22"/>
            </w:r>
            <w:r w:rsidRPr="00D51211">
              <w:rPr>
                <w:lang w:val="pl-PL"/>
              </w:rPr>
              <w:t xml:space="preserve">. Wskaźnik </w:t>
            </w:r>
            <w:proofErr w:type="spellStart"/>
            <w:r w:rsidR="00430297" w:rsidRPr="00D51211">
              <w:rPr>
                <w:lang w:val="pl-PL"/>
              </w:rPr>
              <w:t>odzwieciedlający</w:t>
            </w:r>
            <w:proofErr w:type="spellEnd"/>
            <w:r w:rsidR="00430297" w:rsidRPr="00D51211">
              <w:rPr>
                <w:lang w:val="pl-PL"/>
              </w:rPr>
              <w:t xml:space="preserve"> wkład badań uczelni w realizację Celów Zrównoważonego Rozwoju ONZ</w:t>
            </w:r>
            <w:r w:rsidRPr="00D51211">
              <w:rPr>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220D69">
            <w:pPr>
              <w:pStyle w:val="TekstTabeli"/>
              <w:jc w:val="center"/>
              <w:rPr>
                <w:lang w:val="pl-PL"/>
              </w:rPr>
            </w:pPr>
            <w:r w:rsidRPr="00D51211">
              <w:rPr>
                <w:lang w:val="pl-PL"/>
              </w:rPr>
              <w:t>Efektywność pozyskiwania zewnętrznych środków finansowych na badania</w:t>
            </w:r>
          </w:p>
        </w:tc>
        <w:tc>
          <w:tcPr>
            <w:tcW w:w="5670" w:type="dxa"/>
          </w:tcPr>
          <w:p w14:paraId="2B6430F7" w14:textId="5AAB424A" w:rsidR="004F1B05" w:rsidRPr="00D51211" w:rsidRDefault="00AB5BF6" w:rsidP="00DB69B9">
            <w:pPr>
              <w:pStyle w:val="TekstTabeli"/>
              <w:rPr>
                <w:lang w:val="pl-PL"/>
              </w:rPr>
            </w:pPr>
            <w:r w:rsidRPr="00D51211">
              <w:rPr>
                <w:lang w:val="pl-PL"/>
              </w:rPr>
              <w:t>Pomiar na podstawie danych z systemu informacji o nauce polskiej POL-on</w:t>
            </w:r>
            <w:r w:rsidR="008471E3" w:rsidRPr="00D51211">
              <w:rPr>
                <w:lang w:val="pl-PL"/>
              </w:rPr>
              <w:t xml:space="preserve"> oraz ankiety uczelnie (sprawozdanie PNT 01/s</w:t>
            </w:r>
            <w:r w:rsidR="008471E3" w:rsidRPr="00001D48">
              <w:rPr>
                <w:rStyle w:val="Odwoanieprzypisudolnego"/>
              </w:rPr>
              <w:footnoteReference w:id="23"/>
            </w:r>
            <w:r w:rsidR="008471E3" w:rsidRPr="00D51211">
              <w:rPr>
                <w:lang w:val="pl-PL"/>
              </w:rPr>
              <w:t>)</w:t>
            </w:r>
            <w:r w:rsidR="00783937" w:rsidRPr="00D51211">
              <w:rPr>
                <w:lang w:val="pl-PL"/>
              </w:rPr>
              <w:t>. Wskaźnik obliczony jako</w:t>
            </w:r>
            <w:r w:rsidR="008471E3" w:rsidRPr="00D51211">
              <w:rPr>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220D69">
            <w:pPr>
              <w:pStyle w:val="TekstTabeli"/>
              <w:jc w:val="center"/>
            </w:pPr>
            <w:proofErr w:type="spellStart"/>
            <w:r w:rsidRPr="00D51211">
              <w:t>Rozwój</w:t>
            </w:r>
            <w:proofErr w:type="spellEnd"/>
            <w:r w:rsidRPr="00D51211">
              <w:t xml:space="preserve"> </w:t>
            </w:r>
            <w:proofErr w:type="spellStart"/>
            <w:r w:rsidRPr="00D51211">
              <w:t>kadry</w:t>
            </w:r>
            <w:proofErr w:type="spellEnd"/>
            <w:r w:rsidRPr="00D51211">
              <w:t xml:space="preserve"> </w:t>
            </w:r>
            <w:proofErr w:type="spellStart"/>
            <w:r w:rsidRPr="00D51211">
              <w:t>własnej</w:t>
            </w:r>
            <w:proofErr w:type="spellEnd"/>
          </w:p>
        </w:tc>
        <w:tc>
          <w:tcPr>
            <w:tcW w:w="5670" w:type="dxa"/>
          </w:tcPr>
          <w:p w14:paraId="68C65428" w14:textId="61D90847" w:rsidR="004F1B05" w:rsidRPr="00D51211" w:rsidRDefault="00AB5BF6" w:rsidP="00DB69B9">
            <w:pPr>
              <w:pStyle w:val="TekstTabeli"/>
              <w:rPr>
                <w:lang w:val="pl-PL"/>
              </w:rPr>
            </w:pPr>
            <w:r w:rsidRPr="00D51211">
              <w:rPr>
                <w:lang w:val="pl-PL"/>
              </w:rPr>
              <w:t>Pomiar na podstawie danych z systemu informacji o nauce polskiej POL-on</w:t>
            </w:r>
            <w:r w:rsidR="008471E3" w:rsidRPr="00D51211">
              <w:rPr>
                <w:lang w:val="pl-PL"/>
              </w:rPr>
              <w:t>. Wskaźnik oblicz</w:t>
            </w:r>
            <w:r w:rsidR="009200BD" w:rsidRPr="00D51211">
              <w:rPr>
                <w:lang w:val="pl-PL"/>
              </w:rPr>
              <w:t>a</w:t>
            </w:r>
            <w:r w:rsidR="008471E3" w:rsidRPr="00D51211">
              <w:rPr>
                <w:lang w:val="pl-PL"/>
              </w:rPr>
              <w:t xml:space="preserve">ny jako </w:t>
            </w:r>
            <w:r w:rsidR="00017614" w:rsidRPr="00D51211">
              <w:rPr>
                <w:lang w:val="pl-PL"/>
              </w:rPr>
              <w:t xml:space="preserve">stosunek </w:t>
            </w:r>
            <w:r w:rsidR="008471E3" w:rsidRPr="00D51211">
              <w:rPr>
                <w:lang w:val="pl-PL"/>
              </w:rPr>
              <w:t>liczb</w:t>
            </w:r>
            <w:r w:rsidR="00017614" w:rsidRPr="00D51211">
              <w:rPr>
                <w:lang w:val="pl-PL"/>
              </w:rPr>
              <w:t>y</w:t>
            </w:r>
            <w:r w:rsidR="008471E3" w:rsidRPr="00D51211">
              <w:rPr>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220D69">
            <w:pPr>
              <w:pStyle w:val="TekstTabeli"/>
              <w:jc w:val="center"/>
            </w:pPr>
            <w:proofErr w:type="spellStart"/>
            <w:r w:rsidRPr="00D51211">
              <w:t>Nadane</w:t>
            </w:r>
            <w:proofErr w:type="spellEnd"/>
            <w:r w:rsidRPr="00D51211">
              <w:t xml:space="preserve"> </w:t>
            </w:r>
            <w:proofErr w:type="spellStart"/>
            <w:r w:rsidRPr="00D51211">
              <w:t>stopnie</w:t>
            </w:r>
            <w:proofErr w:type="spellEnd"/>
            <w:r w:rsidRPr="00D51211">
              <w:t xml:space="preserve"> </w:t>
            </w:r>
            <w:proofErr w:type="spellStart"/>
            <w:r w:rsidRPr="00D51211">
              <w:t>naukowe</w:t>
            </w:r>
            <w:proofErr w:type="spellEnd"/>
          </w:p>
        </w:tc>
        <w:tc>
          <w:tcPr>
            <w:tcW w:w="5670" w:type="dxa"/>
          </w:tcPr>
          <w:p w14:paraId="21DA471B" w14:textId="78EEE277" w:rsidR="004F1B05" w:rsidRPr="00D51211" w:rsidRDefault="00AB5BF6" w:rsidP="00DB69B9">
            <w:pPr>
              <w:pStyle w:val="TekstTabeli"/>
              <w:rPr>
                <w:lang w:val="pl-PL"/>
              </w:rPr>
            </w:pPr>
            <w:r w:rsidRPr="00D51211">
              <w:rPr>
                <w:lang w:val="pl-PL"/>
              </w:rPr>
              <w:t>Pomiar na podstawie danych z systemu informacji o nauce polskiej POL-on</w:t>
            </w:r>
            <w:r w:rsidR="00017614" w:rsidRPr="00D51211">
              <w:rPr>
                <w:lang w:val="pl-PL"/>
              </w:rPr>
              <w:t>. Wskaźnik oblicz</w:t>
            </w:r>
            <w:r w:rsidR="009200BD" w:rsidRPr="00D51211">
              <w:rPr>
                <w:lang w:val="pl-PL"/>
              </w:rPr>
              <w:t>a</w:t>
            </w:r>
            <w:r w:rsidR="00017614" w:rsidRPr="00D51211">
              <w:rPr>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220D69">
            <w:pPr>
              <w:pStyle w:val="TekstTabeli"/>
              <w:jc w:val="center"/>
            </w:pPr>
            <w:proofErr w:type="spellStart"/>
            <w:r w:rsidRPr="00D51211">
              <w:t>Publikacje</w:t>
            </w:r>
            <w:proofErr w:type="spellEnd"/>
          </w:p>
        </w:tc>
        <w:tc>
          <w:tcPr>
            <w:tcW w:w="5670" w:type="dxa"/>
          </w:tcPr>
          <w:p w14:paraId="64CAB6D5" w14:textId="0272BC19" w:rsidR="004F1B05" w:rsidRPr="00D51211" w:rsidRDefault="00017614" w:rsidP="00220D69">
            <w:pPr>
              <w:pStyle w:val="TekstTabeli"/>
              <w:rPr>
                <w:lang w:val="pl-PL"/>
              </w:rPr>
            </w:pPr>
            <w:r w:rsidRPr="00D51211">
              <w:rPr>
                <w:lang w:val="pl-PL"/>
              </w:rPr>
              <w:t xml:space="preserve">Pomiar na podstawie danych z systemu </w:t>
            </w:r>
            <w:proofErr w:type="spellStart"/>
            <w:r w:rsidRPr="00D51211">
              <w:rPr>
                <w:lang w:val="pl-PL"/>
              </w:rPr>
              <w:t>SciVal</w:t>
            </w:r>
            <w:proofErr w:type="spellEnd"/>
            <w:r w:rsidRPr="00D51211">
              <w:rPr>
                <w:lang w:val="pl-PL"/>
              </w:rPr>
              <w:t>. Wskaźnik oblicz</w:t>
            </w:r>
            <w:r w:rsidR="009200BD" w:rsidRPr="00D51211">
              <w:rPr>
                <w:lang w:val="pl-PL"/>
              </w:rPr>
              <w:t>a</w:t>
            </w:r>
            <w:r w:rsidRPr="00D51211">
              <w:rPr>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220D69">
            <w:pPr>
              <w:pStyle w:val="TekstTabeli"/>
              <w:jc w:val="center"/>
            </w:pPr>
            <w:proofErr w:type="spellStart"/>
            <w:r w:rsidRPr="00D51211">
              <w:t>Cytowania</w:t>
            </w:r>
            <w:proofErr w:type="spellEnd"/>
          </w:p>
        </w:tc>
        <w:tc>
          <w:tcPr>
            <w:tcW w:w="5670" w:type="dxa"/>
          </w:tcPr>
          <w:p w14:paraId="5497D64C" w14:textId="6A897563" w:rsidR="00017614" w:rsidRPr="00D51211" w:rsidRDefault="00017614" w:rsidP="00220D69">
            <w:pPr>
              <w:pStyle w:val="TekstTabeli"/>
              <w:rPr>
                <w:lang w:val="pl-PL"/>
              </w:rPr>
            </w:pPr>
            <w:r w:rsidRPr="00D51211">
              <w:rPr>
                <w:lang w:val="pl-PL"/>
              </w:rPr>
              <w:t xml:space="preserve">Pomiar na podstawie danych z systemu </w:t>
            </w:r>
            <w:proofErr w:type="spellStart"/>
            <w:r w:rsidRPr="00D51211">
              <w:rPr>
                <w:lang w:val="pl-PL"/>
              </w:rPr>
              <w:t>SciVal</w:t>
            </w:r>
            <w:proofErr w:type="spellEnd"/>
            <w:r w:rsidRPr="00D51211">
              <w:rPr>
                <w:lang w:val="pl-PL"/>
              </w:rPr>
              <w:t>. Wskaźnik oblicz</w:t>
            </w:r>
            <w:r w:rsidR="009200BD" w:rsidRPr="00D51211">
              <w:rPr>
                <w:lang w:val="pl-PL"/>
              </w:rPr>
              <w:t>a</w:t>
            </w:r>
            <w:r w:rsidRPr="00D51211">
              <w:rPr>
                <w:lang w:val="pl-PL"/>
              </w:rPr>
              <w:t xml:space="preserve">ny jako stosunek liczby </w:t>
            </w:r>
            <w:proofErr w:type="spellStart"/>
            <w:r w:rsidRPr="00D51211">
              <w:rPr>
                <w:lang w:val="pl-PL"/>
              </w:rPr>
              <w:t>cytowań</w:t>
            </w:r>
            <w:proofErr w:type="spellEnd"/>
            <w:r w:rsidRPr="00D51211">
              <w:rPr>
                <w:lang w:val="pl-PL"/>
              </w:rPr>
              <w:t xml:space="preserve"> publikacji uwzględnionych w bazie SCOPUS za lata 2017-2021 w stosunku do liczby tych publikacji, bez uwzględnionych </w:t>
            </w:r>
            <w:proofErr w:type="spellStart"/>
            <w:r w:rsidRPr="00D51211">
              <w:rPr>
                <w:lang w:val="pl-PL"/>
              </w:rPr>
              <w:t>autocytowań</w:t>
            </w:r>
            <w:proofErr w:type="spellEnd"/>
            <w:r w:rsidRPr="00D51211">
              <w:rPr>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220D69">
            <w:pPr>
              <w:pStyle w:val="TekstTabeli"/>
              <w:jc w:val="center"/>
            </w:pPr>
            <w:r w:rsidRPr="00D51211">
              <w:t>FWCI</w:t>
            </w:r>
          </w:p>
        </w:tc>
        <w:tc>
          <w:tcPr>
            <w:tcW w:w="5670" w:type="dxa"/>
          </w:tcPr>
          <w:p w14:paraId="6DAEBD84" w14:textId="2E2CF955" w:rsidR="00017614" w:rsidRPr="00D51211" w:rsidRDefault="00017614" w:rsidP="00220D69">
            <w:pPr>
              <w:pStyle w:val="TekstTabeli"/>
              <w:rPr>
                <w:lang w:val="pl-PL"/>
              </w:rPr>
            </w:pPr>
            <w:r w:rsidRPr="00D51211">
              <w:rPr>
                <w:i/>
                <w:iCs/>
                <w:lang w:val="pl-PL"/>
              </w:rPr>
              <w:t>Field-</w:t>
            </w:r>
            <w:proofErr w:type="spellStart"/>
            <w:r w:rsidRPr="00D51211">
              <w:rPr>
                <w:i/>
                <w:iCs/>
                <w:lang w:val="pl-PL"/>
              </w:rPr>
              <w:t>Weighted</w:t>
            </w:r>
            <w:proofErr w:type="spellEnd"/>
            <w:r w:rsidRPr="00D51211">
              <w:rPr>
                <w:i/>
                <w:iCs/>
                <w:lang w:val="pl-PL"/>
              </w:rPr>
              <w:t xml:space="preserve"> </w:t>
            </w:r>
            <w:proofErr w:type="spellStart"/>
            <w:r w:rsidRPr="00D51211">
              <w:rPr>
                <w:i/>
                <w:iCs/>
                <w:lang w:val="pl-PL"/>
              </w:rPr>
              <w:t>Citation</w:t>
            </w:r>
            <w:proofErr w:type="spellEnd"/>
            <w:r w:rsidRPr="00D51211">
              <w:rPr>
                <w:i/>
                <w:iCs/>
                <w:lang w:val="pl-PL"/>
              </w:rPr>
              <w:t xml:space="preserve"> </w:t>
            </w:r>
            <w:proofErr w:type="spellStart"/>
            <w:r w:rsidRPr="00D51211">
              <w:rPr>
                <w:i/>
                <w:iCs/>
                <w:lang w:val="pl-PL"/>
              </w:rPr>
              <w:t>Impact</w:t>
            </w:r>
            <w:proofErr w:type="spellEnd"/>
            <w:r w:rsidRPr="00D51211">
              <w:rPr>
                <w:lang w:val="pl-PL"/>
              </w:rPr>
              <w:t xml:space="preserve"> mierzony na podstawie danych z systemu </w:t>
            </w:r>
            <w:proofErr w:type="spellStart"/>
            <w:r w:rsidRPr="00D51211">
              <w:rPr>
                <w:lang w:val="pl-PL"/>
              </w:rPr>
              <w:t>SciVal</w:t>
            </w:r>
            <w:proofErr w:type="spellEnd"/>
            <w:r w:rsidRPr="00D51211">
              <w:rPr>
                <w:lang w:val="pl-PL"/>
              </w:rPr>
              <w:t xml:space="preserve">. Wskaźnik określający liczby </w:t>
            </w:r>
            <w:proofErr w:type="spellStart"/>
            <w:r w:rsidRPr="00D51211">
              <w:rPr>
                <w:lang w:val="pl-PL"/>
              </w:rPr>
              <w:t>cytowań</w:t>
            </w:r>
            <w:proofErr w:type="spellEnd"/>
            <w:r w:rsidRPr="00D51211">
              <w:rPr>
                <w:lang w:val="pl-PL"/>
              </w:rPr>
              <w:t xml:space="preserve"> otrzymanych przez publikację do średniej liczby </w:t>
            </w:r>
            <w:proofErr w:type="spellStart"/>
            <w:r w:rsidRPr="00D51211">
              <w:rPr>
                <w:lang w:val="pl-PL"/>
              </w:rPr>
              <w:t>cytowań</w:t>
            </w:r>
            <w:proofErr w:type="spellEnd"/>
            <w:r w:rsidRPr="00D51211">
              <w:rPr>
                <w:lang w:val="pl-PL"/>
              </w:rPr>
              <w:t xml:space="preserve"> otrzymanych przez podobne publikacje indeksowane w bazie SCOPUS za lata 2017-2021. Bez uwzględniania </w:t>
            </w:r>
            <w:proofErr w:type="spellStart"/>
            <w:r w:rsidRPr="00D51211">
              <w:rPr>
                <w:lang w:val="pl-PL"/>
              </w:rPr>
              <w:t>autocytowań</w:t>
            </w:r>
            <w:proofErr w:type="spellEnd"/>
            <w:r w:rsidRPr="00D51211">
              <w:rPr>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220D69">
            <w:pPr>
              <w:pStyle w:val="TekstTabeli"/>
              <w:jc w:val="center"/>
            </w:pPr>
            <w:r w:rsidRPr="00D51211">
              <w:t>FWVI</w:t>
            </w:r>
          </w:p>
        </w:tc>
        <w:tc>
          <w:tcPr>
            <w:tcW w:w="5670" w:type="dxa"/>
          </w:tcPr>
          <w:p w14:paraId="162FE0AB" w14:textId="167C9EC8" w:rsidR="00017614" w:rsidRPr="00D51211" w:rsidRDefault="00017614" w:rsidP="00220D69">
            <w:pPr>
              <w:pStyle w:val="TekstTabeli"/>
              <w:rPr>
                <w:lang w:val="pl-PL"/>
              </w:rPr>
            </w:pPr>
            <w:r w:rsidRPr="00D51211">
              <w:rPr>
                <w:i/>
                <w:iCs/>
                <w:lang w:val="pl-PL"/>
              </w:rPr>
              <w:t>Field-</w:t>
            </w:r>
            <w:proofErr w:type="spellStart"/>
            <w:r w:rsidRPr="00D51211">
              <w:rPr>
                <w:i/>
                <w:iCs/>
                <w:lang w:val="pl-PL"/>
              </w:rPr>
              <w:t>Weighted</w:t>
            </w:r>
            <w:proofErr w:type="spellEnd"/>
            <w:r w:rsidRPr="00D51211">
              <w:rPr>
                <w:i/>
                <w:iCs/>
                <w:lang w:val="pl-PL"/>
              </w:rPr>
              <w:t xml:space="preserve"> </w:t>
            </w:r>
            <w:proofErr w:type="spellStart"/>
            <w:r w:rsidRPr="00D51211">
              <w:rPr>
                <w:i/>
                <w:iCs/>
                <w:lang w:val="pl-PL"/>
              </w:rPr>
              <w:t>View</w:t>
            </w:r>
            <w:proofErr w:type="spellEnd"/>
            <w:r w:rsidRPr="00D51211">
              <w:rPr>
                <w:i/>
                <w:iCs/>
                <w:lang w:val="pl-PL"/>
              </w:rPr>
              <w:t xml:space="preserve"> </w:t>
            </w:r>
            <w:proofErr w:type="spellStart"/>
            <w:r w:rsidRPr="00D51211">
              <w:rPr>
                <w:i/>
                <w:iCs/>
                <w:lang w:val="pl-PL"/>
              </w:rPr>
              <w:t>Impact</w:t>
            </w:r>
            <w:proofErr w:type="spellEnd"/>
            <w:r w:rsidRPr="00D51211">
              <w:rPr>
                <w:lang w:val="pl-PL"/>
              </w:rPr>
              <w:t xml:space="preserve"> mierzony na podstawie danych z systemu </w:t>
            </w:r>
            <w:proofErr w:type="spellStart"/>
            <w:r w:rsidRPr="00D51211">
              <w:rPr>
                <w:lang w:val="pl-PL"/>
              </w:rPr>
              <w:t>SciVal</w:t>
            </w:r>
            <w:proofErr w:type="spellEnd"/>
            <w:r w:rsidRPr="00D51211">
              <w:rPr>
                <w:lang w:val="pl-PL"/>
              </w:rPr>
              <w:t xml:space="preserve">. </w:t>
            </w:r>
            <w:r w:rsidR="003A6845" w:rsidRPr="00D51211">
              <w:rPr>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220D69">
            <w:pPr>
              <w:pStyle w:val="TekstTabeli"/>
              <w:jc w:val="center"/>
            </w:pPr>
            <w:r w:rsidRPr="00D51211">
              <w:t>Top10 publications in Top 10 Journals Percentiles</w:t>
            </w:r>
          </w:p>
        </w:tc>
        <w:tc>
          <w:tcPr>
            <w:tcW w:w="5670" w:type="dxa"/>
          </w:tcPr>
          <w:p w14:paraId="5A59FDBB" w14:textId="006D0EA6" w:rsidR="00017614" w:rsidRPr="00D51211" w:rsidRDefault="003A6845" w:rsidP="00220D69">
            <w:pPr>
              <w:pStyle w:val="TekstTabeli"/>
              <w:rPr>
                <w:lang w:val="pl-PL"/>
              </w:rPr>
            </w:pPr>
            <w:r w:rsidRPr="00D51211">
              <w:rPr>
                <w:lang w:val="pl-PL"/>
              </w:rPr>
              <w:t xml:space="preserve">Pomiar na podstawie danych z systemu </w:t>
            </w:r>
            <w:proofErr w:type="spellStart"/>
            <w:r w:rsidRPr="00D51211">
              <w:rPr>
                <w:lang w:val="pl-PL"/>
              </w:rPr>
              <w:t>SciVal</w:t>
            </w:r>
            <w:proofErr w:type="spellEnd"/>
            <w:r w:rsidRPr="00D51211">
              <w:rPr>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i/>
                <w:iCs/>
                <w:lang w:val="pl-PL"/>
              </w:rPr>
              <w:t>CiteScore</w:t>
            </w:r>
            <w:proofErr w:type="spellEnd"/>
            <w:r w:rsidRPr="00001D48">
              <w:rPr>
                <w:rStyle w:val="Odwoanieprzypisudolnego"/>
              </w:rPr>
              <w:footnoteReference w:id="24"/>
            </w:r>
            <w:r w:rsidRPr="00D51211">
              <w:rPr>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220D69">
            <w:pPr>
              <w:pStyle w:val="TekstTabeli"/>
              <w:jc w:val="center"/>
            </w:pPr>
            <w:proofErr w:type="spellStart"/>
            <w:r w:rsidRPr="00D51211">
              <w:t>Dostępność</w:t>
            </w:r>
            <w:proofErr w:type="spellEnd"/>
            <w:r w:rsidRPr="00D51211">
              <w:t xml:space="preserve"> </w:t>
            </w:r>
            <w:proofErr w:type="spellStart"/>
            <w:r w:rsidRPr="00D51211">
              <w:t>kadr</w:t>
            </w:r>
            <w:proofErr w:type="spellEnd"/>
            <w:r w:rsidRPr="00D51211">
              <w:t xml:space="preserve"> </w:t>
            </w:r>
            <w:proofErr w:type="spellStart"/>
            <w:r w:rsidRPr="00D51211">
              <w:t>wysokowykwali</w:t>
            </w:r>
            <w:r w:rsidR="00CF1D03" w:rsidRPr="00D51211">
              <w:t>-</w:t>
            </w:r>
            <w:r w:rsidRPr="00D51211">
              <w:t>fikowanych</w:t>
            </w:r>
            <w:proofErr w:type="spellEnd"/>
          </w:p>
        </w:tc>
        <w:tc>
          <w:tcPr>
            <w:tcW w:w="5670" w:type="dxa"/>
          </w:tcPr>
          <w:p w14:paraId="161F6BA2" w14:textId="3D61B883" w:rsidR="00017614" w:rsidRPr="00D51211" w:rsidRDefault="00CF1D03" w:rsidP="00220D69">
            <w:pPr>
              <w:pStyle w:val="TekstTabeli"/>
              <w:rPr>
                <w:lang w:val="pl-PL"/>
              </w:rPr>
            </w:pPr>
            <w:r w:rsidRPr="00D51211">
              <w:rPr>
                <w:lang w:val="pl-PL"/>
              </w:rPr>
              <w:t>Pomiar na podstawie danych z systemu informacji o nauce polskie</w:t>
            </w:r>
            <w:r w:rsidR="00AB5BF6" w:rsidRPr="00D51211">
              <w:rPr>
                <w:lang w:val="pl-PL"/>
              </w:rPr>
              <w:t>j</w:t>
            </w:r>
            <w:r w:rsidRPr="00D51211">
              <w:rPr>
                <w:lang w:val="pl-PL"/>
              </w:rPr>
              <w:t xml:space="preserve"> POL-on. Wskaźnik oblicz</w:t>
            </w:r>
            <w:r w:rsidR="009200BD" w:rsidRPr="00D51211">
              <w:rPr>
                <w:lang w:val="pl-PL"/>
              </w:rPr>
              <w:t>a</w:t>
            </w:r>
            <w:r w:rsidRPr="00D51211">
              <w:rPr>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220D69">
            <w:pPr>
              <w:pStyle w:val="TekstTabeli"/>
              <w:jc w:val="center"/>
            </w:pPr>
            <w:proofErr w:type="spellStart"/>
            <w:r w:rsidRPr="00D51211">
              <w:t>Akredytacje</w:t>
            </w:r>
            <w:proofErr w:type="spellEnd"/>
          </w:p>
        </w:tc>
        <w:tc>
          <w:tcPr>
            <w:tcW w:w="5670" w:type="dxa"/>
          </w:tcPr>
          <w:p w14:paraId="073CFBDA" w14:textId="7D7ED737" w:rsidR="00017614" w:rsidRPr="00D51211" w:rsidRDefault="00CF1D03" w:rsidP="00220D69">
            <w:pPr>
              <w:pStyle w:val="TekstTabeli"/>
              <w:rPr>
                <w:lang w:val="pl-PL"/>
              </w:rPr>
            </w:pPr>
            <w:r w:rsidRPr="00D51211">
              <w:rPr>
                <w:lang w:val="pl-PL"/>
              </w:rPr>
              <w:t>Pomiar na podstawie danych z bazy PKA oraz bazy międzynarodowych agencji akredytacyjnych. Wskaźnik obliczany na podstawie liczby posiadanych przez uczelnię aktualnych akredytacji i certyfikatów międzynarodowych</w:t>
            </w:r>
            <w:r w:rsidR="00FF5B63" w:rsidRPr="00001D48">
              <w:rPr>
                <w:rStyle w:val="Odwoanieprzypisudolnego"/>
              </w:rPr>
              <w:footnoteReference w:id="25"/>
            </w:r>
            <w:r w:rsidRPr="00D51211">
              <w:rPr>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220D69">
            <w:pPr>
              <w:pStyle w:val="TekstTabeli"/>
              <w:jc w:val="center"/>
            </w:pPr>
            <w:proofErr w:type="spellStart"/>
            <w:r w:rsidRPr="00D51211">
              <w:t>Studenci</w:t>
            </w:r>
            <w:proofErr w:type="spellEnd"/>
            <w:r w:rsidRPr="00D51211">
              <w:t xml:space="preserve"> </w:t>
            </w:r>
            <w:proofErr w:type="spellStart"/>
            <w:r w:rsidRPr="00D51211">
              <w:t>cudzoziemcy</w:t>
            </w:r>
            <w:proofErr w:type="spellEnd"/>
          </w:p>
        </w:tc>
        <w:tc>
          <w:tcPr>
            <w:tcW w:w="5670" w:type="dxa"/>
          </w:tcPr>
          <w:p w14:paraId="23F14562" w14:textId="0EA11612" w:rsidR="00017614" w:rsidRPr="00D51211" w:rsidRDefault="00AB5BF6" w:rsidP="00220D69">
            <w:pPr>
              <w:pStyle w:val="TekstTabeli"/>
              <w:rPr>
                <w:lang w:val="pl-PL"/>
              </w:rPr>
            </w:pPr>
            <w:r w:rsidRPr="00D51211">
              <w:rPr>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220D69">
            <w:pPr>
              <w:pStyle w:val="TekstTabeli"/>
              <w:jc w:val="center"/>
              <w:rPr>
                <w:lang w:val="pl-PL"/>
              </w:rPr>
            </w:pPr>
            <w:r w:rsidRPr="00D51211">
              <w:rPr>
                <w:lang w:val="pl-PL"/>
              </w:rPr>
              <w:t xml:space="preserve">Programy </w:t>
            </w:r>
            <w:r w:rsidR="00AB5BF6" w:rsidRPr="00D51211">
              <w:rPr>
                <w:lang w:val="pl-PL"/>
              </w:rPr>
              <w:br/>
            </w:r>
            <w:r w:rsidRPr="00D51211">
              <w:rPr>
                <w:lang w:val="pl-PL"/>
              </w:rPr>
              <w:t>studiów w językach obcych</w:t>
            </w:r>
          </w:p>
        </w:tc>
        <w:tc>
          <w:tcPr>
            <w:tcW w:w="5670" w:type="dxa"/>
          </w:tcPr>
          <w:p w14:paraId="1E02FB87" w14:textId="074D45C0" w:rsidR="00017614" w:rsidRPr="00D51211" w:rsidRDefault="00AB5BF6" w:rsidP="00220D69">
            <w:pPr>
              <w:pStyle w:val="TekstTabeli"/>
              <w:rPr>
                <w:lang w:val="pl-PL"/>
              </w:rPr>
            </w:pPr>
            <w:r w:rsidRPr="00D51211">
              <w:rPr>
                <w:lang w:val="pl-PL"/>
              </w:rPr>
              <w:t>Pomiar na podstawie danych z systemu informacji o nauce polskiej POL-on oraz Ankiety Uczelni. Wskaźnik obliczany jako</w:t>
            </w:r>
            <w:r w:rsidR="00EF7236" w:rsidRPr="00D51211">
              <w:rPr>
                <w:lang w:val="pl-PL"/>
              </w:rPr>
              <w:t xml:space="preserve"> suma programów studiów prowadzonych w językach obcych w roku </w:t>
            </w:r>
            <w:proofErr w:type="spellStart"/>
            <w:r w:rsidR="00EF7236" w:rsidRPr="00D51211">
              <w:rPr>
                <w:lang w:val="pl-PL"/>
              </w:rPr>
              <w:t>akad</w:t>
            </w:r>
            <w:proofErr w:type="spellEnd"/>
            <w:r w:rsidR="00EF7236" w:rsidRPr="00D51211">
              <w:rPr>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220D69">
            <w:pPr>
              <w:pStyle w:val="TekstTabeli"/>
              <w:jc w:val="center"/>
            </w:pPr>
            <w:proofErr w:type="spellStart"/>
            <w:r w:rsidRPr="00D51211">
              <w:t>Studiujący</w:t>
            </w:r>
            <w:proofErr w:type="spellEnd"/>
            <w:r w:rsidRPr="00D51211">
              <w:t xml:space="preserve"> </w:t>
            </w:r>
            <w:r w:rsidR="00AB5BF6" w:rsidRPr="00D51211">
              <w:br/>
            </w:r>
            <w:r w:rsidRPr="00D51211">
              <w:t xml:space="preserve">w </w:t>
            </w:r>
            <w:proofErr w:type="spellStart"/>
            <w:r w:rsidRPr="00D51211">
              <w:t>językach</w:t>
            </w:r>
            <w:proofErr w:type="spellEnd"/>
            <w:r w:rsidRPr="00D51211">
              <w:t xml:space="preserve"> </w:t>
            </w:r>
            <w:r w:rsidR="00AB5BF6" w:rsidRPr="00D51211">
              <w:br/>
            </w:r>
            <w:proofErr w:type="spellStart"/>
            <w:r w:rsidRPr="00D51211">
              <w:t>obcych</w:t>
            </w:r>
            <w:proofErr w:type="spellEnd"/>
          </w:p>
        </w:tc>
        <w:tc>
          <w:tcPr>
            <w:tcW w:w="5670" w:type="dxa"/>
          </w:tcPr>
          <w:p w14:paraId="2A0157EC" w14:textId="0FD199C2" w:rsidR="00017614" w:rsidRPr="00D51211" w:rsidRDefault="00EF7236" w:rsidP="00220D69">
            <w:pPr>
              <w:pStyle w:val="TekstTabeli"/>
              <w:rPr>
                <w:lang w:val="pl-PL"/>
              </w:rPr>
            </w:pPr>
            <w:r w:rsidRPr="00D51211">
              <w:rPr>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lang w:val="pl-PL"/>
              </w:rPr>
              <w:t>akad</w:t>
            </w:r>
            <w:proofErr w:type="spellEnd"/>
            <w:r w:rsidRPr="00D51211">
              <w:rPr>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220D69">
            <w:pPr>
              <w:pStyle w:val="TekstTabeli"/>
              <w:jc w:val="center"/>
            </w:pPr>
            <w:r w:rsidRPr="00D51211">
              <w:t>ICI</w:t>
            </w:r>
          </w:p>
        </w:tc>
        <w:tc>
          <w:tcPr>
            <w:tcW w:w="5670" w:type="dxa"/>
          </w:tcPr>
          <w:p w14:paraId="577437D2" w14:textId="442AAB0C" w:rsidR="00017614" w:rsidRPr="00D51211" w:rsidRDefault="00717C94" w:rsidP="00220D69">
            <w:pPr>
              <w:pStyle w:val="TekstTabeli"/>
              <w:rPr>
                <w:lang w:val="pl-PL"/>
              </w:rPr>
            </w:pPr>
            <w:r w:rsidRPr="00D51211">
              <w:rPr>
                <w:i/>
                <w:iCs/>
                <w:lang w:val="pl-PL"/>
              </w:rPr>
              <w:t xml:space="preserve">International Collaboration </w:t>
            </w:r>
            <w:proofErr w:type="spellStart"/>
            <w:r w:rsidRPr="00D51211">
              <w:rPr>
                <w:i/>
                <w:iCs/>
                <w:lang w:val="pl-PL"/>
              </w:rPr>
              <w:t>Impact</w:t>
            </w:r>
            <w:proofErr w:type="spellEnd"/>
            <w:r w:rsidRPr="00D51211">
              <w:rPr>
                <w:lang w:val="pl-PL"/>
              </w:rPr>
              <w:t xml:space="preserve"> mierzony na podstawie danych z systemu </w:t>
            </w:r>
            <w:proofErr w:type="spellStart"/>
            <w:r w:rsidRPr="00D51211">
              <w:rPr>
                <w:lang w:val="pl-PL"/>
              </w:rPr>
              <w:t>SciVal</w:t>
            </w:r>
            <w:proofErr w:type="spellEnd"/>
            <w:r w:rsidRPr="00D51211">
              <w:rPr>
                <w:lang w:val="pl-PL"/>
              </w:rPr>
              <w:t xml:space="preserve">. Wskaźnik mierzony </w:t>
            </w:r>
            <w:r w:rsidR="009E60CE" w:rsidRPr="00D51211">
              <w:rPr>
                <w:lang w:val="pl-PL"/>
              </w:rPr>
              <w:t xml:space="preserve">na podstawie </w:t>
            </w:r>
            <w:r w:rsidRPr="00D51211">
              <w:rPr>
                <w:lang w:val="pl-PL"/>
              </w:rPr>
              <w:t>średni</w:t>
            </w:r>
            <w:r w:rsidR="009E60CE" w:rsidRPr="00D51211">
              <w:rPr>
                <w:lang w:val="pl-PL"/>
              </w:rPr>
              <w:t xml:space="preserve">ej </w:t>
            </w:r>
            <w:r w:rsidRPr="00D51211">
              <w:rPr>
                <w:lang w:val="pl-PL"/>
              </w:rPr>
              <w:t>liczb</w:t>
            </w:r>
            <w:r w:rsidR="009E60CE" w:rsidRPr="00D51211">
              <w:rPr>
                <w:lang w:val="pl-PL"/>
              </w:rPr>
              <w:t xml:space="preserve">y </w:t>
            </w:r>
            <w:proofErr w:type="spellStart"/>
            <w:r w:rsidRPr="00D51211">
              <w:rPr>
                <w:lang w:val="pl-PL"/>
              </w:rPr>
              <w:t>cytowań</w:t>
            </w:r>
            <w:proofErr w:type="spellEnd"/>
            <w:r w:rsidRPr="00D51211">
              <w:rPr>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220D69">
            <w:pPr>
              <w:pStyle w:val="TekstTabeli"/>
              <w:jc w:val="center"/>
            </w:pPr>
            <w:proofErr w:type="spellStart"/>
            <w:r w:rsidRPr="00D51211">
              <w:t>Uczestnictwo</w:t>
            </w:r>
            <w:proofErr w:type="spellEnd"/>
            <w:r w:rsidRPr="00D51211">
              <w:t xml:space="preserve"> </w:t>
            </w:r>
            <w:r w:rsidR="00AB5BF6" w:rsidRPr="00D51211">
              <w:br/>
            </w:r>
            <w:r w:rsidRPr="00D51211">
              <w:t xml:space="preserve">w </w:t>
            </w:r>
            <w:proofErr w:type="spellStart"/>
            <w:r w:rsidRPr="00D51211">
              <w:t>uniwersytecie</w:t>
            </w:r>
            <w:proofErr w:type="spellEnd"/>
            <w:r w:rsidRPr="00D51211">
              <w:t xml:space="preserve"> </w:t>
            </w:r>
            <w:proofErr w:type="spellStart"/>
            <w:r w:rsidRPr="00D51211">
              <w:t>europejskim</w:t>
            </w:r>
            <w:proofErr w:type="spellEnd"/>
          </w:p>
        </w:tc>
        <w:tc>
          <w:tcPr>
            <w:tcW w:w="5670" w:type="dxa"/>
          </w:tcPr>
          <w:p w14:paraId="41B4049D" w14:textId="2AFF51F8" w:rsidR="00017614" w:rsidRPr="00D51211" w:rsidRDefault="002974EB" w:rsidP="00220D69">
            <w:pPr>
              <w:pStyle w:val="TekstTabeli"/>
            </w:pPr>
            <w:r w:rsidRPr="00D51211">
              <w:rPr>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220D69">
            <w:pPr>
              <w:pStyle w:val="TekstTabeli"/>
              <w:jc w:val="center"/>
            </w:pPr>
            <w:proofErr w:type="spellStart"/>
            <w:r w:rsidRPr="00D51211">
              <w:t>Nauczyciele</w:t>
            </w:r>
            <w:proofErr w:type="spellEnd"/>
            <w:r w:rsidRPr="00D51211">
              <w:t xml:space="preserve"> </w:t>
            </w:r>
            <w:proofErr w:type="spellStart"/>
            <w:r w:rsidRPr="00D51211">
              <w:t>akademiccy</w:t>
            </w:r>
            <w:proofErr w:type="spellEnd"/>
            <w:r w:rsidRPr="00D51211">
              <w:t xml:space="preserve"> z </w:t>
            </w:r>
            <w:proofErr w:type="spellStart"/>
            <w:r w:rsidRPr="00D51211">
              <w:t>zagranicy</w:t>
            </w:r>
            <w:proofErr w:type="spellEnd"/>
          </w:p>
        </w:tc>
        <w:tc>
          <w:tcPr>
            <w:tcW w:w="5670" w:type="dxa"/>
          </w:tcPr>
          <w:p w14:paraId="66E265C7" w14:textId="04CC35ED" w:rsidR="00017614" w:rsidRPr="00D51211" w:rsidRDefault="002974EB" w:rsidP="00220D69">
            <w:pPr>
              <w:pStyle w:val="TekstTabeli"/>
              <w:rPr>
                <w:lang w:val="pl-PL"/>
              </w:rPr>
            </w:pPr>
            <w:r w:rsidRPr="00D51211">
              <w:rPr>
                <w:lang w:val="pl-PL"/>
              </w:rPr>
              <w:t>Pomiar na podstawie danych z systemu informacji o nauce polskiej POL-on. Wskaźnik obliczany jako stosunek liczby</w:t>
            </w:r>
            <w:r>
              <w:rPr>
                <w:lang w:val="pl-PL"/>
              </w:rPr>
              <w:t xml:space="preserve"> </w:t>
            </w:r>
            <w:r w:rsidRPr="002974EB">
              <w:rPr>
                <w:lang w:val="pl-PL"/>
              </w:rPr>
              <w:t>nauczycieli akademickich cudzoziemców do ogólnej liczby nauczycieli akademickich</w:t>
            </w:r>
            <w:r w:rsidRPr="00D51211">
              <w:rPr>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220D69">
            <w:pPr>
              <w:pStyle w:val="TekstTabeli"/>
              <w:jc w:val="center"/>
            </w:pPr>
            <w:proofErr w:type="spellStart"/>
            <w:r w:rsidRPr="00D51211">
              <w:t>Wymiana</w:t>
            </w:r>
            <w:proofErr w:type="spellEnd"/>
            <w:r w:rsidRPr="00D51211">
              <w:t xml:space="preserve"> </w:t>
            </w:r>
            <w:r w:rsidRPr="00D51211">
              <w:br/>
            </w:r>
            <w:proofErr w:type="spellStart"/>
            <w:r w:rsidRPr="00D51211">
              <w:t>studencka</w:t>
            </w:r>
            <w:proofErr w:type="spellEnd"/>
            <w:r w:rsidRPr="00D51211">
              <w:t xml:space="preserve"> (</w:t>
            </w:r>
            <w:proofErr w:type="spellStart"/>
            <w:r w:rsidRPr="00D51211">
              <w:t>wyjazdy</w:t>
            </w:r>
            <w:proofErr w:type="spellEnd"/>
            <w:r w:rsidRPr="00D51211">
              <w:t>)</w:t>
            </w:r>
          </w:p>
        </w:tc>
        <w:tc>
          <w:tcPr>
            <w:tcW w:w="5670" w:type="dxa"/>
          </w:tcPr>
          <w:p w14:paraId="062DDD66" w14:textId="185C5082" w:rsidR="00017614" w:rsidRPr="00D51211" w:rsidRDefault="008A7934" w:rsidP="00220D69">
            <w:pPr>
              <w:pStyle w:val="TekstTabeli"/>
              <w:rPr>
                <w:lang w:val="pl-PL"/>
              </w:rPr>
            </w:pPr>
            <w:r w:rsidRPr="00D51211">
              <w:rPr>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220D69">
            <w:pPr>
              <w:pStyle w:val="TekstTabeli"/>
              <w:jc w:val="center"/>
            </w:pPr>
            <w:proofErr w:type="spellStart"/>
            <w:r w:rsidRPr="00D51211">
              <w:t>Wymiana</w:t>
            </w:r>
            <w:proofErr w:type="spellEnd"/>
            <w:r w:rsidRPr="00D51211">
              <w:t xml:space="preserve"> </w:t>
            </w:r>
            <w:r w:rsidRPr="00D51211">
              <w:br/>
            </w:r>
            <w:proofErr w:type="spellStart"/>
            <w:r w:rsidRPr="00D51211">
              <w:t>studencka</w:t>
            </w:r>
            <w:proofErr w:type="spellEnd"/>
            <w:r w:rsidRPr="00D51211">
              <w:t xml:space="preserve"> (</w:t>
            </w:r>
            <w:proofErr w:type="spellStart"/>
            <w:r w:rsidRPr="00D51211">
              <w:t>przyjazdy</w:t>
            </w:r>
            <w:proofErr w:type="spellEnd"/>
            <w:r w:rsidRPr="00D51211">
              <w:t>)</w:t>
            </w:r>
          </w:p>
        </w:tc>
        <w:tc>
          <w:tcPr>
            <w:tcW w:w="5670" w:type="dxa"/>
          </w:tcPr>
          <w:p w14:paraId="491EA0A0" w14:textId="78095059" w:rsidR="00017614" w:rsidRPr="00D51211" w:rsidRDefault="008A7934" w:rsidP="00220D69">
            <w:pPr>
              <w:pStyle w:val="TekstTabeli"/>
              <w:rPr>
                <w:lang w:val="pl-PL"/>
              </w:rPr>
            </w:pPr>
            <w:r w:rsidRPr="00D51211">
              <w:rPr>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220D69">
            <w:pPr>
              <w:pStyle w:val="TekstTabeli"/>
              <w:jc w:val="center"/>
            </w:pPr>
            <w:r w:rsidRPr="00D51211">
              <w:t xml:space="preserve">Wielokulturowość </w:t>
            </w:r>
            <w:proofErr w:type="spellStart"/>
            <w:r w:rsidRPr="00D51211">
              <w:t>środowiska</w:t>
            </w:r>
            <w:proofErr w:type="spellEnd"/>
            <w:r w:rsidRPr="00D51211">
              <w:t xml:space="preserve"> </w:t>
            </w:r>
            <w:r w:rsidRPr="00D51211">
              <w:br/>
            </w:r>
            <w:proofErr w:type="spellStart"/>
            <w:r w:rsidRPr="00D51211">
              <w:t>studenckiego</w:t>
            </w:r>
            <w:proofErr w:type="spellEnd"/>
          </w:p>
        </w:tc>
        <w:tc>
          <w:tcPr>
            <w:tcW w:w="5670" w:type="dxa"/>
          </w:tcPr>
          <w:p w14:paraId="209ACD41" w14:textId="72B5A555" w:rsidR="00017614" w:rsidRPr="00D51211" w:rsidRDefault="008A7934" w:rsidP="00220D69">
            <w:pPr>
              <w:pStyle w:val="TekstTabeli"/>
              <w:rPr>
                <w:lang w:val="pl-PL"/>
              </w:rPr>
            </w:pPr>
            <w:r w:rsidRPr="00D51211">
              <w:rPr>
                <w:lang w:val="pl-PL"/>
              </w:rPr>
              <w:t xml:space="preserve">Pomiar na podstawie danych z systemu informacji o nauce polskiej POL-on. Wskaźnik obliczany na podstawie liczby krajów, z których w roku </w:t>
            </w:r>
            <w:proofErr w:type="spellStart"/>
            <w:r w:rsidRPr="00D51211">
              <w:rPr>
                <w:lang w:val="pl-PL"/>
              </w:rPr>
              <w:t>akad</w:t>
            </w:r>
            <w:proofErr w:type="spellEnd"/>
            <w:r w:rsidRPr="00D51211">
              <w:rPr>
                <w:lang w:val="pl-PL"/>
              </w:rPr>
              <w:t>. 2020/21 pochodzi min. 10 studentów cudzoziemców.</w:t>
            </w:r>
          </w:p>
        </w:tc>
        <w:tc>
          <w:tcPr>
            <w:tcW w:w="1134"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D95B07" w:rsidRDefault="009C6CF4" w:rsidP="007770AA">
      <w:pPr>
        <w:pStyle w:val="rdo"/>
        <w:rPr>
          <w:lang w:val="pl-PL"/>
        </w:rPr>
      </w:pPr>
      <w:r w:rsidRPr="00D95B07">
        <w:rPr>
          <w:lang w:val="pl-PL"/>
        </w:rPr>
        <w:t>Źródło</w:t>
      </w:r>
      <w:r w:rsidR="00922A76" w:rsidRPr="00D95B07">
        <w:rPr>
          <w:lang w:val="pl-PL"/>
        </w:rPr>
        <w:t xml:space="preserve">: opracowanie własne na podstawie </w:t>
      </w:r>
      <w:r w:rsidR="00922A76">
        <w:fldChar w:fldCharType="begin" w:fldLock="1"/>
      </w:r>
      <w:r w:rsidR="001A2624" w:rsidRPr="00D95B07">
        <w:rPr>
          <w:lang w:val="pl-PL"/>
        </w:rPr>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D95B07">
        <w:rPr>
          <w:noProof/>
          <w:lang w:val="pl-PL"/>
        </w:rPr>
        <w:t>(Perspektywy, 2022a)</w:t>
      </w:r>
      <w:r w:rsidR="00922A76">
        <w:fldChar w:fldCharType="end"/>
      </w:r>
    </w:p>
    <w:p w14:paraId="2B3B81F3" w14:textId="48A22B6D"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2F2512">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2F2512">
        <w:t xml:space="preserve">Tabela </w:t>
      </w:r>
      <w:r w:rsidR="002F2512">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w:t>
      </w:r>
      <w:r w:rsidR="004F5E18">
        <w:lastRenderedPageBreak/>
        <w:t>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 xml:space="preserve">do zarządzania jakością warto wykorzystać sprawdzone </w:t>
      </w:r>
      <w:r w:rsidR="00163D1C">
        <w:lastRenderedPageBreak/>
        <w:t>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Ref141469082"/>
      <w:bookmarkStart w:id="236" w:name="_Toc164524315"/>
      <w:r w:rsidRPr="00233788">
        <w:t>Zarządzanie jakością w uczelniach wyższych</w:t>
      </w:r>
      <w:bookmarkEnd w:id="235"/>
      <w:bookmarkEnd w:id="236"/>
    </w:p>
    <w:p w14:paraId="376E1ECD" w14:textId="1FF26E4B"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2F2512">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7" w:name="_Ref156758230"/>
      <w:bookmarkStart w:id="238" w:name="_Ref156758320"/>
      <w:bookmarkStart w:id="239" w:name="_Toc164524316"/>
      <w:r w:rsidRPr="00233788">
        <w:t xml:space="preserve">Istniejące narzędzia wspierające zarządzanie jakością </w:t>
      </w:r>
      <w:r w:rsidR="00F32535">
        <w:t xml:space="preserve">w kontekście </w:t>
      </w:r>
      <w:r w:rsidRPr="00233788">
        <w:t>uniwersytet</w:t>
      </w:r>
      <w:r w:rsidR="00F32535">
        <w:t>ów</w:t>
      </w:r>
      <w:bookmarkEnd w:id="237"/>
      <w:bookmarkEnd w:id="238"/>
      <w:bookmarkEnd w:id="239"/>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w:t>
      </w:r>
      <w:r w:rsidR="00875E30">
        <w:lastRenderedPageBreak/>
        <w:t>dziły pewne uporządkowanie i usystematyzowanie w tej dziedzinie, pomocne w praktycznym dbaniu o jakość na poziomie coraz większych organizacji.</w:t>
      </w:r>
    </w:p>
    <w:p w14:paraId="5D3DF9EA" w14:textId="7773ACDE"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2F2512">
        <w:t>niżej</w:t>
      </w:r>
      <w:r>
        <w:fldChar w:fldCharType="end"/>
      </w:r>
      <w:r>
        <w:t xml:space="preserve"> (</w:t>
      </w:r>
      <w:r>
        <w:fldChar w:fldCharType="begin"/>
      </w:r>
      <w:r>
        <w:instrText xml:space="preserve"> REF _Ref147562759 \h </w:instrText>
      </w:r>
      <w:r>
        <w:fldChar w:fldCharType="separate"/>
      </w:r>
      <w:r w:rsidR="002F2512">
        <w:t xml:space="preserve">Tabela </w:t>
      </w:r>
      <w:r w:rsidR="002F2512">
        <w:rPr>
          <w:noProof/>
        </w:rPr>
        <w:t>27</w:t>
      </w:r>
      <w:r>
        <w:fldChar w:fldCharType="end"/>
      </w:r>
      <w:r>
        <w:t>) przedstawiono najważniejsze etapy rozwoju podejścia do zarządzania jakością z perspektywy historycznej.</w:t>
      </w:r>
    </w:p>
    <w:p w14:paraId="2DA9665E" w14:textId="4C818132" w:rsidR="00885578" w:rsidRDefault="00885578" w:rsidP="00885578">
      <w:pPr>
        <w:pStyle w:val="Tytutabeli"/>
      </w:pPr>
      <w:bookmarkStart w:id="240" w:name="_Ref147562759"/>
      <w:bookmarkStart w:id="241" w:name="_Ref147562749"/>
      <w:bookmarkStart w:id="242" w:name="_Toc164445095"/>
      <w:r>
        <w:t xml:space="preserve">Tabela </w:t>
      </w:r>
      <w:r>
        <w:fldChar w:fldCharType="begin"/>
      </w:r>
      <w:r>
        <w:instrText xml:space="preserve"> SEQ Tabela \* ARABIC </w:instrText>
      </w:r>
      <w:r>
        <w:fldChar w:fldCharType="separate"/>
      </w:r>
      <w:r w:rsidR="002F2512">
        <w:rPr>
          <w:noProof/>
        </w:rPr>
        <w:t>27</w:t>
      </w:r>
      <w:r>
        <w:rPr>
          <w:noProof/>
        </w:rPr>
        <w:fldChar w:fldCharType="end"/>
      </w:r>
      <w:bookmarkEnd w:id="240"/>
      <w:r>
        <w:t xml:space="preserve"> Zmiany podejścia do zarządzania jakością w ujęciu historycznym</w:t>
      </w:r>
      <w:bookmarkEnd w:id="241"/>
      <w:bookmarkEnd w:id="242"/>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654DD1">
            <w:pPr>
              <w:keepNext/>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654DD1">
            <w:pPr>
              <w:keepNext/>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220D69">
            <w:pPr>
              <w:pStyle w:val="TekstTabeli"/>
              <w:rPr>
                <w:lang w:val="pl-PL"/>
              </w:rPr>
            </w:pPr>
            <w:r w:rsidRPr="00D725C7">
              <w:rPr>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220D69">
            <w:pPr>
              <w:pStyle w:val="TekstTabeli"/>
              <w:rPr>
                <w:lang w:val="pl-PL"/>
              </w:rPr>
            </w:pPr>
            <w:r w:rsidRPr="00D725C7">
              <w:rPr>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220D69">
            <w:pPr>
              <w:pStyle w:val="TekstTabeli"/>
              <w:rPr>
                <w:lang w:val="pl-PL"/>
              </w:rPr>
            </w:pPr>
            <w:r w:rsidRPr="00D725C7">
              <w:rPr>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220D69">
            <w:pPr>
              <w:pStyle w:val="TekstTabeli"/>
              <w:rPr>
                <w:lang w:val="pl-PL"/>
              </w:rPr>
            </w:pPr>
            <w:r w:rsidRPr="00D725C7">
              <w:rPr>
                <w:lang w:val="pl-PL"/>
              </w:rPr>
              <w:t>Orientacja na klienta i długoterminowe prognozowanie, polityka jakości, strategiczna misja i wizja, zaangażowanie pracowników</w:t>
            </w:r>
            <w:r>
              <w:rPr>
                <w:lang w:val="pl-PL"/>
              </w:rPr>
              <w:t>.</w:t>
            </w:r>
          </w:p>
          <w:p w14:paraId="4DCDD76A" w14:textId="77777777" w:rsidR="00885578" w:rsidRDefault="00885578" w:rsidP="00220D69">
            <w:pPr>
              <w:pStyle w:val="TekstTabeli"/>
              <w:rPr>
                <w:lang w:val="pl-PL"/>
              </w:rPr>
            </w:pPr>
            <w:r w:rsidRPr="00D725C7">
              <w:rPr>
                <w:lang w:val="pl-PL"/>
              </w:rPr>
              <w:t>Przywództwo, ludzie i procesy</w:t>
            </w:r>
            <w:r>
              <w:rPr>
                <w:lang w:val="pl-PL"/>
              </w:rPr>
              <w:t>.</w:t>
            </w:r>
          </w:p>
          <w:p w14:paraId="6CCDCB22" w14:textId="77777777" w:rsidR="00885578" w:rsidRPr="00D725C7" w:rsidRDefault="00885578" w:rsidP="00220D69">
            <w:pPr>
              <w:pStyle w:val="TekstTabeli"/>
              <w:rPr>
                <w:lang w:val="pl-PL"/>
              </w:rPr>
            </w:pPr>
            <w:r>
              <w:rPr>
                <w:lang w:val="pl-PL"/>
              </w:rPr>
              <w:t>Z</w:t>
            </w:r>
            <w:r w:rsidRPr="00D725C7">
              <w:rPr>
                <w:lang w:val="pl-PL"/>
              </w:rPr>
              <w:t>arządzanie oparte na faktach</w:t>
            </w:r>
          </w:p>
        </w:tc>
      </w:tr>
    </w:tbl>
    <w:p w14:paraId="6D00EAA6" w14:textId="6E5CC985" w:rsidR="00885578" w:rsidRPr="00D95B07" w:rsidRDefault="00885578"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D95B07">
        <w:rPr>
          <w:noProof/>
          <w:lang w:val="pl-PL"/>
        </w:rPr>
        <w:t>(Grudowski, 2020a)</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sidRPr="00001D48">
        <w:rPr>
          <w:rStyle w:val="Odwoanieprzypisudolnego"/>
        </w:rPr>
        <w:footnoteReference w:id="26"/>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73D0FA3B" w14:textId="64DBFE2B" w:rsidR="009F1768" w:rsidRDefault="009F1768" w:rsidP="00885578">
      <w:r>
        <w:t>Obecnie</w:t>
      </w:r>
      <w:r w:rsidR="002A5290">
        <w:t xml:space="preserve"> uznaje się zarządzanie jakością za tak istotne, że </w:t>
      </w:r>
      <w:commentRangeStart w:id="243"/>
      <w:r w:rsidR="00564610">
        <w:t xml:space="preserve">TQM </w:t>
      </w:r>
      <w:commentRangeEnd w:id="243"/>
      <w:r w:rsidR="00D10BAA">
        <w:rPr>
          <w:rStyle w:val="Odwoaniedokomentarza"/>
          <w:rFonts w:ascii="Times New Roman" w:eastAsia="Times New Roman" w:hAnsi="Times New Roman"/>
          <w:szCs w:val="20"/>
          <w:lang w:eastAsia="pl-PL"/>
        </w:rPr>
        <w:commentReference w:id="243"/>
      </w:r>
      <w:r w:rsidR="00564610">
        <w:t xml:space="preserve">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2F2512">
        <w:t xml:space="preserve">Tabela </w:t>
      </w:r>
      <w:r w:rsidR="002F2512">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7C677783" w:rsidR="00885578" w:rsidRDefault="005C7AC2" w:rsidP="00885578">
      <w:r>
        <w:lastRenderedPageBreak/>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2F2512">
        <w:t xml:space="preserve">Tabela </w:t>
      </w:r>
      <w:r w:rsidR="002F2512">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(por. rozdz. </w:t>
      </w:r>
      <w:r w:rsidR="002A5290">
        <w:fldChar w:fldCharType="begin"/>
      </w:r>
      <w:r w:rsidR="002A5290">
        <w:instrText xml:space="preserve"> REF _Ref147563104 \r \h </w:instrText>
      </w:r>
      <w:r w:rsidR="002A5290">
        <w:fldChar w:fldCharType="separate"/>
      </w:r>
      <w:r w:rsidR="002F2512">
        <w:t>1.4.2</w:t>
      </w:r>
      <w:r w:rsidR="002A5290">
        <w:fldChar w:fldCharType="end"/>
      </w:r>
      <w:r w:rsidR="002A5290">
        <w:t>)</w:t>
      </w:r>
      <w:r w:rsidR="00885578">
        <w:t>.</w:t>
      </w:r>
    </w:p>
    <w:p w14:paraId="05277C3E" w14:textId="1C0225FA"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2F2512">
        <w:t>niżej</w:t>
      </w:r>
      <w:r>
        <w:fldChar w:fldCharType="end"/>
      </w:r>
      <w:r>
        <w:t xml:space="preserve"> (</w:t>
      </w:r>
      <w:r w:rsidR="00702631">
        <w:fldChar w:fldCharType="begin"/>
      </w:r>
      <w:r w:rsidR="00702631">
        <w:instrText xml:space="preserve"> REF _Ref147563329 \h </w:instrText>
      </w:r>
      <w:r w:rsidR="00702631">
        <w:fldChar w:fldCharType="separate"/>
      </w:r>
      <w:r w:rsidR="002F2512">
        <w:t xml:space="preserve">Tabela </w:t>
      </w:r>
      <w:r w:rsidR="002F2512">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053C5216" w:rsidR="00183461" w:rsidRDefault="00183461" w:rsidP="002C4CC0">
      <w:pPr>
        <w:pStyle w:val="Tytutabeli"/>
      </w:pPr>
      <w:bookmarkStart w:id="244" w:name="_Ref147563329"/>
      <w:bookmarkStart w:id="245" w:name="_Ref147563341"/>
      <w:bookmarkStart w:id="246" w:name="_Toc164445096"/>
      <w:r>
        <w:t xml:space="preserve">Tabela </w:t>
      </w:r>
      <w:r>
        <w:fldChar w:fldCharType="begin"/>
      </w:r>
      <w:r>
        <w:instrText xml:space="preserve"> SEQ Tabela \* ARABIC </w:instrText>
      </w:r>
      <w:r>
        <w:fldChar w:fldCharType="separate"/>
      </w:r>
      <w:r w:rsidR="002F2512">
        <w:rPr>
          <w:noProof/>
        </w:rPr>
        <w:t>28</w:t>
      </w:r>
      <w:r>
        <w:rPr>
          <w:noProof/>
        </w:rPr>
        <w:fldChar w:fldCharType="end"/>
      </w:r>
      <w:bookmarkEnd w:id="244"/>
      <w:r w:rsidR="002C4CC0">
        <w:rPr>
          <w:noProof/>
        </w:rPr>
        <w:t xml:space="preserve"> Elementy krytyczne wdrażania TQM w usługach uniwersyteckich, na tle usług ogółem, a zasady TQM</w:t>
      </w:r>
      <w:bookmarkEnd w:id="245"/>
      <w:bookmarkEnd w:id="246"/>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220D69">
        <w:trPr>
          <w:cantSplit/>
          <w:tblHeader/>
        </w:trPr>
        <w:tc>
          <w:tcPr>
            <w:tcW w:w="3118" w:type="dxa"/>
            <w:vAlign w:val="center"/>
          </w:tcPr>
          <w:p w14:paraId="7E6CF6CB" w14:textId="0F2FFB05"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Zasady TQM </w:t>
            </w:r>
            <w:r w:rsidR="00220D69">
              <w:rPr>
                <w:b/>
                <w:bCs/>
                <w:sz w:val="18"/>
                <w:szCs w:val="18"/>
                <w:lang w:val="pl-PL"/>
              </w:rPr>
              <w:br/>
            </w:r>
            <w:r w:rsidRPr="00CB0073">
              <w:rPr>
                <w:b/>
                <w:bCs/>
                <w:sz w:val="18"/>
                <w:szCs w:val="18"/>
                <w:lang w:val="pl-PL"/>
              </w:rPr>
              <w:t>(zarządzania jakością)</w:t>
            </w:r>
          </w:p>
        </w:tc>
        <w:tc>
          <w:tcPr>
            <w:tcW w:w="3118" w:type="dxa"/>
            <w:vAlign w:val="center"/>
          </w:tcPr>
          <w:p w14:paraId="3544C933" w14:textId="3EBD99D3"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wdrażania TQM w usługach (ogólnie)</w:t>
            </w:r>
          </w:p>
        </w:tc>
        <w:tc>
          <w:tcPr>
            <w:tcW w:w="2835" w:type="dxa"/>
            <w:vAlign w:val="center"/>
          </w:tcPr>
          <w:p w14:paraId="2AE78252" w14:textId="0AC31789"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 xml:space="preserve">wdrażania TQM w usługach </w:t>
            </w:r>
            <w:r w:rsidR="00220D69">
              <w:rPr>
                <w:b/>
                <w:bCs/>
                <w:sz w:val="18"/>
                <w:szCs w:val="18"/>
                <w:lang w:val="pl-PL"/>
              </w:rPr>
              <w:br/>
            </w:r>
            <w:r w:rsidRPr="00CB0073">
              <w:rPr>
                <w:b/>
                <w:bCs/>
                <w:sz w:val="18"/>
                <w:szCs w:val="18"/>
                <w:lang w:val="pl-PL"/>
              </w:rPr>
              <w:t>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220D69">
            <w:pPr>
              <w:pStyle w:val="TekstTabeli"/>
              <w:rPr>
                <w:lang w:val="pl-PL"/>
              </w:rPr>
            </w:pPr>
            <w:r w:rsidRPr="00CB0073">
              <w:rPr>
                <w:lang w:val="pl-PL"/>
              </w:rPr>
              <w:t xml:space="preserve">Orientacja na klienta </w:t>
            </w:r>
          </w:p>
          <w:p w14:paraId="4FADCCE2" w14:textId="3FEA4E7E" w:rsidR="00183461" w:rsidRPr="00CB0073" w:rsidRDefault="00183461" w:rsidP="00220D69">
            <w:pPr>
              <w:pStyle w:val="TekstTabeli"/>
              <w:rPr>
                <w:lang w:val="pl-PL"/>
              </w:rPr>
            </w:pPr>
            <w:r w:rsidRPr="00CB0073">
              <w:rPr>
                <w:lang w:val="pl-PL"/>
              </w:rPr>
              <w:t>(</w:t>
            </w:r>
            <w:proofErr w:type="spellStart"/>
            <w:r w:rsidRPr="00CB0073">
              <w:rPr>
                <w:lang w:val="pl-PL"/>
              </w:rPr>
              <w:t>Customer</w:t>
            </w:r>
            <w:proofErr w:type="spellEnd"/>
            <w:r w:rsidRPr="00CB0073">
              <w:rPr>
                <w:lang w:val="pl-PL"/>
              </w:rPr>
              <w:t xml:space="preserve"> Focus),</w:t>
            </w:r>
          </w:p>
        </w:tc>
        <w:tc>
          <w:tcPr>
            <w:tcW w:w="3118" w:type="dxa"/>
            <w:vAlign w:val="center"/>
          </w:tcPr>
          <w:p w14:paraId="2799869B" w14:textId="77777777" w:rsidR="00B06D5C" w:rsidRPr="00B06D5C" w:rsidRDefault="00CB0073" w:rsidP="002D3260">
            <w:pPr>
              <w:pStyle w:val="Akapitzlist"/>
              <w:numPr>
                <w:ilvl w:val="0"/>
                <w:numId w:val="39"/>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rsidP="002D3260">
            <w:pPr>
              <w:pStyle w:val="Akapitzlist"/>
              <w:numPr>
                <w:ilvl w:val="0"/>
                <w:numId w:val="40"/>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220D69">
            <w:pPr>
              <w:pStyle w:val="TekstTabeli"/>
              <w:rPr>
                <w:lang w:val="pl-PL"/>
              </w:rPr>
            </w:pPr>
            <w:r w:rsidRPr="00CB0073">
              <w:rPr>
                <w:lang w:val="pl-PL"/>
              </w:rPr>
              <w:t>Zarządzanie przez fakty</w:t>
            </w:r>
          </w:p>
          <w:p w14:paraId="0072730D" w14:textId="335A6B06" w:rsidR="00183461" w:rsidRPr="00CB0073" w:rsidRDefault="00183461" w:rsidP="00220D69">
            <w:pPr>
              <w:pStyle w:val="TekstTabeli"/>
              <w:rPr>
                <w:lang w:val="pl-PL"/>
              </w:rPr>
            </w:pPr>
            <w:r w:rsidRPr="00CB0073">
              <w:rPr>
                <w:lang w:val="pl-PL"/>
              </w:rPr>
              <w:t>(</w:t>
            </w:r>
            <w:proofErr w:type="spellStart"/>
            <w:r w:rsidRPr="00CB0073">
              <w:rPr>
                <w:lang w:val="pl-PL"/>
              </w:rPr>
              <w:t>Facts</w:t>
            </w:r>
            <w:proofErr w:type="spellEnd"/>
            <w:r w:rsidRPr="00CB0073">
              <w:rPr>
                <w:lang w:val="pl-PL"/>
              </w:rPr>
              <w:t xml:space="preserve"> </w:t>
            </w:r>
            <w:proofErr w:type="spellStart"/>
            <w:r w:rsidRPr="00CB0073">
              <w:rPr>
                <w:lang w:val="pl-PL"/>
              </w:rPr>
              <w:t>Based</w:t>
            </w:r>
            <w:proofErr w:type="spellEnd"/>
            <w:r w:rsidRPr="00CB0073">
              <w:rPr>
                <w:lang w:val="pl-PL"/>
              </w:rPr>
              <w:t xml:space="preserve"> Management),</w:t>
            </w:r>
          </w:p>
        </w:tc>
        <w:tc>
          <w:tcPr>
            <w:tcW w:w="3118" w:type="dxa"/>
            <w:vAlign w:val="center"/>
          </w:tcPr>
          <w:p w14:paraId="3BE1A3EC"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220D69">
            <w:pPr>
              <w:pStyle w:val="TekstTabeli"/>
              <w:rPr>
                <w:lang w:val="pl-PL"/>
              </w:rPr>
            </w:pPr>
            <w:r w:rsidRPr="00CB0073">
              <w:rPr>
                <w:lang w:val="pl-PL"/>
              </w:rPr>
              <w:t xml:space="preserve">Zarządzanie ukierunkowane </w:t>
            </w:r>
            <w:r w:rsidR="00B06D5C">
              <w:rPr>
                <w:lang w:val="pl-PL"/>
              </w:rPr>
              <w:br/>
            </w:r>
            <w:r w:rsidRPr="00CB0073">
              <w:rPr>
                <w:lang w:val="pl-PL"/>
              </w:rPr>
              <w:t>na ludzi</w:t>
            </w:r>
          </w:p>
          <w:p w14:paraId="407ADE76" w14:textId="79F28773" w:rsidR="00183461" w:rsidRPr="00CB0073" w:rsidRDefault="00183461" w:rsidP="00220D69">
            <w:pPr>
              <w:pStyle w:val="TekstTabeli"/>
              <w:rPr>
                <w:lang w:val="pl-PL"/>
              </w:rPr>
            </w:pPr>
            <w:r w:rsidRPr="00CB0073">
              <w:rPr>
                <w:lang w:val="pl-PL"/>
              </w:rPr>
              <w:t xml:space="preserve">(Human </w:t>
            </w:r>
            <w:proofErr w:type="spellStart"/>
            <w:r w:rsidRPr="00CB0073">
              <w:rPr>
                <w:lang w:val="pl-PL"/>
              </w:rPr>
              <w:t>Oriented</w:t>
            </w:r>
            <w:proofErr w:type="spellEnd"/>
            <w:r w:rsidRPr="00CB0073">
              <w:rPr>
                <w:lang w:val="pl-PL"/>
              </w:rPr>
              <w:t xml:space="preserve"> Management)</w:t>
            </w:r>
          </w:p>
        </w:tc>
        <w:tc>
          <w:tcPr>
            <w:tcW w:w="3118" w:type="dxa"/>
            <w:vAlign w:val="center"/>
          </w:tcPr>
          <w:p w14:paraId="1322B564"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rsidP="002D3260">
            <w:pPr>
              <w:pStyle w:val="Akapitzlist"/>
              <w:numPr>
                <w:ilvl w:val="0"/>
                <w:numId w:val="40"/>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220D69">
            <w:pPr>
              <w:pStyle w:val="TekstTabeli"/>
              <w:rPr>
                <w:lang w:val="pl-PL"/>
              </w:rPr>
            </w:pPr>
            <w:r w:rsidRPr="00B06D5C">
              <w:rPr>
                <w:lang w:val="pl-PL"/>
              </w:rPr>
              <w:lastRenderedPageBreak/>
              <w:t>Proces ciągłej poprawy</w:t>
            </w:r>
          </w:p>
          <w:p w14:paraId="759709E1" w14:textId="7DE0EC35" w:rsidR="00183461" w:rsidRPr="00B06D5C" w:rsidRDefault="00183461" w:rsidP="00220D69">
            <w:pPr>
              <w:pStyle w:val="TekstTabeli"/>
              <w:rPr>
                <w:lang w:val="pl-PL"/>
              </w:rPr>
            </w:pPr>
            <w:r w:rsidRPr="00B06D5C">
              <w:rPr>
                <w:lang w:val="pl-PL"/>
              </w:rPr>
              <w:t>(</w:t>
            </w:r>
            <w:proofErr w:type="spellStart"/>
            <w:r w:rsidRPr="00B06D5C">
              <w:rPr>
                <w:lang w:val="pl-PL"/>
              </w:rPr>
              <w:t>Continuous</w:t>
            </w:r>
            <w:proofErr w:type="spellEnd"/>
            <w:r w:rsidRPr="00B06D5C">
              <w:rPr>
                <w:lang w:val="pl-PL"/>
              </w:rPr>
              <w:t xml:space="preserve"> </w:t>
            </w:r>
            <w:proofErr w:type="spellStart"/>
            <w:r w:rsidRPr="00B06D5C">
              <w:rPr>
                <w:lang w:val="pl-PL"/>
              </w:rPr>
              <w:t>Improvement</w:t>
            </w:r>
            <w:proofErr w:type="spellEnd"/>
            <w:r w:rsidRPr="00B06D5C">
              <w:rPr>
                <w:lang w:val="pl-PL"/>
              </w:rPr>
              <w:t xml:space="preserve">) </w:t>
            </w:r>
          </w:p>
        </w:tc>
        <w:tc>
          <w:tcPr>
            <w:tcW w:w="3118" w:type="dxa"/>
            <w:vAlign w:val="center"/>
          </w:tcPr>
          <w:p w14:paraId="2DF466E4" w14:textId="06D4FDFB"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D95B07">
        <w:rPr>
          <w:rStyle w:val="rdoZnak"/>
          <w:lang w:val="pl-PL"/>
        </w:rPr>
        <w:t xml:space="preserve">Źródło: opracowanie własne na podstawie </w:t>
      </w:r>
      <w:r w:rsidR="00CB0073" w:rsidRPr="00B06D5C">
        <w:rPr>
          <w:rStyle w:val="rdoZnak"/>
        </w:rPr>
        <w:fldChar w:fldCharType="begin" w:fldLock="1"/>
      </w:r>
      <w:r w:rsidR="002F637D" w:rsidRPr="00D95B07">
        <w:rPr>
          <w:rStyle w:val="rdoZnak"/>
          <w:lang w:val="pl-PL"/>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w:instrText>
      </w:r>
      <w:r w:rsidR="002F637D">
        <w:rPr>
          <w:rStyle w:val="rdoZnak"/>
        </w:rPr>
        <w:instrText>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w:instrText>
      </w:r>
      <w:r w:rsidR="002F637D" w:rsidRPr="00D95B07">
        <w:rPr>
          <w:rStyle w:val="rdoZnak"/>
          <w:lang w:val="pl-PL"/>
        </w:rPr>
        <w:instrText>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D95B07">
        <w:rPr>
          <w:rStyle w:val="rdoZnak"/>
          <w:noProof/>
          <w:lang w:val="pl-PL"/>
        </w:rPr>
        <w:t>(Bayraktar i in., 2008; Grudowski, 2020a; Sureshchandar i in., 2001; Szczepańska, 2011)</w:t>
      </w:r>
      <w:r w:rsidR="00CB0073" w:rsidRPr="00B06D5C">
        <w:rPr>
          <w:rStyle w:val="rdoZnak"/>
        </w:rPr>
        <w:fldChar w:fldCharType="end"/>
      </w:r>
      <w:r w:rsidR="00CB0073">
        <w:t>.</w:t>
      </w:r>
    </w:p>
    <w:p w14:paraId="763E989C" w14:textId="0F01A1CC" w:rsidR="00702631" w:rsidRPr="00702631" w:rsidRDefault="00DC0658" w:rsidP="00702631">
      <w:r>
        <w:t>W znanym</w:t>
      </w:r>
      <w:r w:rsidRPr="00001D48">
        <w:rPr>
          <w:rStyle w:val="Odwoanieprzypisudolnego"/>
        </w:rPr>
        <w:footnoteReference w:id="27"/>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2F2512">
        <w:t xml:space="preserve">Tabela </w:t>
      </w:r>
      <w:r w:rsidR="002F2512">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2F2512">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2F2512">
        <w:t xml:space="preserve">Tabela </w:t>
      </w:r>
      <w:r w:rsidR="002F2512">
        <w:rPr>
          <w:noProof/>
        </w:rPr>
        <w:t>28</w:t>
      </w:r>
      <w:r w:rsidR="002A5290">
        <w:fldChar w:fldCharType="end"/>
      </w:r>
      <w:r w:rsidR="002C4CC0">
        <w:t>) zdecydowano się jednak przywołać badania, w których wprost jest odwołanie do inter</w:t>
      </w:r>
      <w:r w:rsidR="00DC18AD">
        <w:t>e</w:t>
      </w:r>
      <w:r w:rsidR="002C4CC0">
        <w:t>sariuszy</w:t>
      </w:r>
      <w:r w:rsidR="006137DD" w:rsidRPr="00001D48">
        <w:rPr>
          <w:rStyle w:val="Odwoanieprzypisudolnego"/>
        </w:rPr>
        <w:footnoteReference w:id="28"/>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2F2512">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prost odpowiedzieć na najistotniejsze pytania dotyczące kierunków działania uczelni, gdyż kultura akademicka nie jest w pełni kompatybilna z kulturą jakości, a dla uczel</w:t>
      </w:r>
      <w:r w:rsidR="00702631">
        <w:lastRenderedPageBreak/>
        <w:t xml:space="preserve">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2C18EFA9" w14:textId="1A203337"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w:t>
      </w:r>
      <w:commentRangeStart w:id="247"/>
      <w:r>
        <w:t xml:space="preserve">ISO 9001 </w:t>
      </w:r>
      <w:commentRangeEnd w:id="247"/>
      <w:r w:rsidR="00D10BAA">
        <w:rPr>
          <w:rStyle w:val="Odwoaniedokomentarza"/>
          <w:rFonts w:ascii="Times New Roman" w:eastAsia="Times New Roman" w:hAnsi="Times New Roman"/>
          <w:szCs w:val="20"/>
          <w:lang w:eastAsia="pl-PL"/>
        </w:rPr>
        <w:commentReference w:id="247"/>
      </w:r>
      <w:r>
        <w:t xml:space="preserve">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2F2512">
        <w:t>niżej</w:t>
      </w:r>
      <w:r>
        <w:fldChar w:fldCharType="end"/>
      </w:r>
      <w:r>
        <w:t xml:space="preserve"> (</w:t>
      </w:r>
      <w:r>
        <w:fldChar w:fldCharType="begin"/>
      </w:r>
      <w:r>
        <w:instrText xml:space="preserve"> REF _Ref146984870 \h </w:instrText>
      </w:r>
      <w:r>
        <w:fldChar w:fldCharType="separate"/>
      </w:r>
      <w:r w:rsidR="002F2512">
        <w:t xml:space="preserve">Tabela </w:t>
      </w:r>
      <w:r w:rsidR="002F2512">
        <w:rPr>
          <w:noProof/>
        </w:rPr>
        <w:t>29</w:t>
      </w:r>
      <w:r>
        <w:fldChar w:fldCharType="end"/>
      </w:r>
      <w:r>
        <w:t>).</w:t>
      </w:r>
    </w:p>
    <w:p w14:paraId="53AEF930" w14:textId="6D79C166" w:rsidR="0095506F" w:rsidRDefault="0095506F" w:rsidP="0095506F">
      <w:pPr>
        <w:pStyle w:val="Tytutabeli"/>
      </w:pPr>
      <w:bookmarkStart w:id="248" w:name="_Ref146984870"/>
      <w:bookmarkStart w:id="249" w:name="_Ref146984858"/>
      <w:bookmarkStart w:id="250" w:name="_Toc164445097"/>
      <w:r>
        <w:t xml:space="preserve">Tabela </w:t>
      </w:r>
      <w:r>
        <w:fldChar w:fldCharType="begin"/>
      </w:r>
      <w:r>
        <w:instrText xml:space="preserve"> SEQ Tabela \* ARABIC </w:instrText>
      </w:r>
      <w:r>
        <w:fldChar w:fldCharType="separate"/>
      </w:r>
      <w:r w:rsidR="002F2512">
        <w:rPr>
          <w:noProof/>
        </w:rPr>
        <w:t>29</w:t>
      </w:r>
      <w:r>
        <w:rPr>
          <w:noProof/>
        </w:rPr>
        <w:fldChar w:fldCharType="end"/>
      </w:r>
      <w:bookmarkEnd w:id="248"/>
      <w:r>
        <w:t xml:space="preserve"> Rozdziały normy ISO 9001 w kontekście etapów cyklu </w:t>
      </w:r>
      <w:proofErr w:type="spellStart"/>
      <w:r>
        <w:t>Deminga</w:t>
      </w:r>
      <w:proofErr w:type="spellEnd"/>
      <w:r>
        <w:t xml:space="preserve"> (PDCA)</w:t>
      </w:r>
      <w:bookmarkEnd w:id="249"/>
      <w:bookmarkEnd w:id="250"/>
    </w:p>
    <w:tbl>
      <w:tblPr>
        <w:tblStyle w:val="Tabela-Siatka"/>
        <w:tblW w:w="0" w:type="auto"/>
        <w:tblLook w:val="04A0" w:firstRow="1" w:lastRow="0" w:firstColumn="1" w:lastColumn="0" w:noHBand="0" w:noVBand="1"/>
      </w:tblPr>
      <w:tblGrid>
        <w:gridCol w:w="3118"/>
        <w:gridCol w:w="5953"/>
      </w:tblGrid>
      <w:tr w:rsidR="0095506F" w:rsidRPr="00654DD1" w14:paraId="7C35A9C9" w14:textId="77777777" w:rsidTr="00482F94">
        <w:trPr>
          <w:cantSplit/>
          <w:tblHeader/>
        </w:trPr>
        <w:tc>
          <w:tcPr>
            <w:tcW w:w="3118"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 xml:space="preserve">Nazwa etapu z cyklu </w:t>
            </w:r>
            <w:proofErr w:type="spellStart"/>
            <w:r w:rsidRPr="00654DD1">
              <w:rPr>
                <w:b/>
                <w:bCs/>
                <w:sz w:val="18"/>
                <w:szCs w:val="18"/>
                <w:lang w:val="pl-PL"/>
              </w:rPr>
              <w:t>Deminga</w:t>
            </w:r>
            <w:proofErr w:type="spellEnd"/>
          </w:p>
        </w:tc>
        <w:tc>
          <w:tcPr>
            <w:tcW w:w="5953"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482F94">
        <w:trPr>
          <w:cantSplit/>
        </w:trPr>
        <w:tc>
          <w:tcPr>
            <w:tcW w:w="3118"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180D1564" w14:textId="77777777" w:rsidR="0095506F" w:rsidRPr="00654DD1" w:rsidRDefault="0095506F" w:rsidP="00220D69">
            <w:pPr>
              <w:pStyle w:val="TekstTabeli"/>
              <w:rPr>
                <w:szCs w:val="18"/>
                <w:lang w:val="pl-PL"/>
              </w:rPr>
            </w:pPr>
            <w:r w:rsidRPr="00654DD1">
              <w:rPr>
                <w:szCs w:val="18"/>
                <w:u w:val="single"/>
                <w:lang w:val="pl-PL"/>
              </w:rPr>
              <w:t>4. Kontekst organizacji.</w:t>
            </w:r>
            <w:r w:rsidRPr="00654DD1">
              <w:rPr>
                <w:szCs w:val="18"/>
                <w:lang w:val="pl-PL"/>
              </w:rPr>
              <w:t xml:space="preserve"> </w:t>
            </w:r>
            <w:r w:rsidRPr="0053140B">
              <w:rPr>
                <w:rStyle w:val="TekstTabeliZnak"/>
                <w:lang w:val="pl-PL"/>
              </w:rPr>
              <w:t>SZJ musi być dostosowany do realiów organizacji uwzględniających m. in. potrzeby i wymagania jej interesariuszy</w:t>
            </w:r>
            <w:r w:rsidRPr="00654DD1">
              <w:rPr>
                <w:szCs w:val="18"/>
                <w:lang w:val="pl-PL"/>
              </w:rPr>
              <w:t>.</w:t>
            </w:r>
          </w:p>
        </w:tc>
      </w:tr>
      <w:tr w:rsidR="0095506F" w:rsidRPr="00654DD1" w14:paraId="5BEA6C2D" w14:textId="77777777" w:rsidTr="00482F94">
        <w:trPr>
          <w:cantSplit/>
        </w:trPr>
        <w:tc>
          <w:tcPr>
            <w:tcW w:w="3118"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6D0B0C79" w14:textId="77777777" w:rsidR="0095506F" w:rsidRPr="00654DD1" w:rsidRDefault="0095506F" w:rsidP="00220D69">
            <w:pPr>
              <w:pStyle w:val="TekstTabeli"/>
              <w:rPr>
                <w:szCs w:val="18"/>
                <w:lang w:val="pl-PL"/>
              </w:rPr>
            </w:pPr>
            <w:r w:rsidRPr="00654DD1">
              <w:rPr>
                <w:szCs w:val="18"/>
                <w:u w:val="single"/>
                <w:lang w:val="pl-PL"/>
              </w:rPr>
              <w:t>5. Przywództwo.</w:t>
            </w:r>
            <w:r w:rsidRPr="00654DD1">
              <w:rPr>
                <w:szCs w:val="18"/>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654DD1" w14:paraId="12D7F3A1" w14:textId="77777777" w:rsidTr="00482F94">
        <w:trPr>
          <w:cantSplit/>
        </w:trPr>
        <w:tc>
          <w:tcPr>
            <w:tcW w:w="3118"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2BAC7A2E" w14:textId="77777777" w:rsidR="0095506F" w:rsidRPr="00654DD1" w:rsidRDefault="0095506F" w:rsidP="00220D69">
            <w:pPr>
              <w:pStyle w:val="TekstTabeli"/>
              <w:rPr>
                <w:szCs w:val="18"/>
                <w:lang w:val="pl-PL"/>
              </w:rPr>
            </w:pPr>
            <w:r w:rsidRPr="00654DD1">
              <w:rPr>
                <w:szCs w:val="18"/>
                <w:u w:val="single"/>
                <w:lang w:val="pl-PL"/>
              </w:rPr>
              <w:t>6. Planowanie.</w:t>
            </w:r>
            <w:r w:rsidRPr="00654DD1">
              <w:rPr>
                <w:szCs w:val="18"/>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654DD1" w14:paraId="4879C816" w14:textId="77777777" w:rsidTr="00482F94">
        <w:trPr>
          <w:cantSplit/>
        </w:trPr>
        <w:tc>
          <w:tcPr>
            <w:tcW w:w="3118"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79B8FAC8" w14:textId="77777777" w:rsidR="0095506F" w:rsidRPr="00654DD1" w:rsidRDefault="0095506F" w:rsidP="00220D69">
            <w:pPr>
              <w:pStyle w:val="TekstTabeli"/>
              <w:rPr>
                <w:lang w:val="pl-PL"/>
              </w:rPr>
            </w:pPr>
            <w:r w:rsidRPr="00654DD1">
              <w:rPr>
                <w:u w:val="single"/>
                <w:lang w:val="pl-PL"/>
              </w:rPr>
              <w:t>7. Wsparcie.</w:t>
            </w:r>
            <w:r w:rsidRPr="00654DD1">
              <w:rPr>
                <w:lang w:val="pl-PL"/>
              </w:rPr>
              <w:t xml:space="preserve"> Organizacja określa i zapewnia odpowiednie zasoby i umiejętności do realizacji swoich planów.</w:t>
            </w:r>
          </w:p>
        </w:tc>
      </w:tr>
      <w:tr w:rsidR="0095506F" w:rsidRPr="00654DD1" w14:paraId="46B22D8F" w14:textId="77777777" w:rsidTr="00482F94">
        <w:trPr>
          <w:cantSplit/>
        </w:trPr>
        <w:tc>
          <w:tcPr>
            <w:tcW w:w="3118"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5953" w:type="dxa"/>
          </w:tcPr>
          <w:p w14:paraId="5FEA9DBC" w14:textId="77777777" w:rsidR="0095506F" w:rsidRPr="00654DD1" w:rsidRDefault="0095506F" w:rsidP="00220D69">
            <w:pPr>
              <w:pStyle w:val="TekstTabeli"/>
              <w:rPr>
                <w:lang w:val="pl-PL"/>
              </w:rPr>
            </w:pPr>
            <w:r w:rsidRPr="00654DD1">
              <w:rPr>
                <w:u w:val="single"/>
                <w:lang w:val="pl-PL"/>
              </w:rPr>
              <w:t>8. Działania operacyjne.</w:t>
            </w:r>
            <w:r w:rsidRPr="00654DD1">
              <w:rPr>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482F94">
        <w:trPr>
          <w:cantSplit/>
        </w:trPr>
        <w:tc>
          <w:tcPr>
            <w:tcW w:w="3118"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proofErr w:type="spellStart"/>
            <w:r w:rsidRPr="00654DD1">
              <w:rPr>
                <w:b/>
                <w:bCs/>
                <w:sz w:val="18"/>
                <w:szCs w:val="18"/>
                <w:lang w:val="pl-PL"/>
              </w:rPr>
              <w:t>C</w:t>
            </w:r>
            <w:r w:rsidRPr="00654DD1">
              <w:rPr>
                <w:sz w:val="18"/>
                <w:szCs w:val="18"/>
                <w:lang w:val="pl-PL"/>
              </w:rPr>
              <w:t>heck</w:t>
            </w:r>
            <w:proofErr w:type="spellEnd"/>
            <w:r w:rsidRPr="00654DD1">
              <w:rPr>
                <w:sz w:val="18"/>
                <w:szCs w:val="18"/>
                <w:lang w:val="pl-PL"/>
              </w:rPr>
              <w:t>)</w:t>
            </w:r>
          </w:p>
        </w:tc>
        <w:tc>
          <w:tcPr>
            <w:tcW w:w="5953" w:type="dxa"/>
          </w:tcPr>
          <w:p w14:paraId="2E0AAE43" w14:textId="77777777" w:rsidR="0095506F" w:rsidRPr="00654DD1" w:rsidRDefault="0095506F" w:rsidP="00220D69">
            <w:pPr>
              <w:pStyle w:val="TekstTabeli"/>
              <w:rPr>
                <w:lang w:val="pl-PL"/>
              </w:rPr>
            </w:pPr>
            <w:r w:rsidRPr="00654DD1">
              <w:rPr>
                <w:u w:val="single"/>
                <w:lang w:val="pl-PL"/>
              </w:rPr>
              <w:t>9. Ocena efektów działania.</w:t>
            </w:r>
            <w:r w:rsidRPr="00654DD1">
              <w:rPr>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482F94">
        <w:trPr>
          <w:cantSplit/>
        </w:trPr>
        <w:tc>
          <w:tcPr>
            <w:tcW w:w="3118"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t>stosuj / działaj (</w:t>
            </w:r>
            <w:proofErr w:type="spellStart"/>
            <w:r w:rsidRPr="00654DD1">
              <w:rPr>
                <w:b/>
                <w:bCs/>
                <w:sz w:val="18"/>
                <w:szCs w:val="18"/>
                <w:lang w:val="pl-PL"/>
              </w:rPr>
              <w:t>A</w:t>
            </w:r>
            <w:r w:rsidRPr="00654DD1">
              <w:rPr>
                <w:sz w:val="18"/>
                <w:szCs w:val="18"/>
                <w:lang w:val="pl-PL"/>
              </w:rPr>
              <w:t>ct</w:t>
            </w:r>
            <w:proofErr w:type="spellEnd"/>
            <w:r w:rsidRPr="00654DD1">
              <w:rPr>
                <w:sz w:val="18"/>
                <w:szCs w:val="18"/>
                <w:lang w:val="pl-PL"/>
              </w:rPr>
              <w:t>)</w:t>
            </w:r>
          </w:p>
        </w:tc>
        <w:tc>
          <w:tcPr>
            <w:tcW w:w="5953" w:type="dxa"/>
          </w:tcPr>
          <w:p w14:paraId="052C0EB5" w14:textId="77777777" w:rsidR="0095506F" w:rsidRPr="00654DD1" w:rsidRDefault="0095506F" w:rsidP="00220D69">
            <w:pPr>
              <w:pStyle w:val="TekstTabeli"/>
              <w:rPr>
                <w:szCs w:val="18"/>
                <w:lang w:val="pl-PL"/>
              </w:rPr>
            </w:pPr>
            <w:r w:rsidRPr="00654DD1">
              <w:rPr>
                <w:szCs w:val="18"/>
                <w:u w:val="single"/>
                <w:lang w:val="pl-PL"/>
              </w:rPr>
              <w:t>10. Poprawa.</w:t>
            </w:r>
            <w:r w:rsidRPr="00654DD1">
              <w:rPr>
                <w:szCs w:val="18"/>
                <w:lang w:val="pl-PL"/>
              </w:rPr>
              <w:t xml:space="preserve"> </w:t>
            </w:r>
            <w:r w:rsidRPr="0053140B">
              <w:rPr>
                <w:rStyle w:val="TekstTabeliZnak"/>
                <w:lang w:val="pl-PL"/>
              </w:rPr>
              <w:t>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Pr="00D95B07" w:rsidRDefault="0095506F"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w:instrText>
      </w:r>
      <w:r w:rsidR="002F637D">
        <w:instrText>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w:instrText>
      </w:r>
      <w:r w:rsidR="002F637D" w:rsidRPr="00D95B07">
        <w:rPr>
          <w:lang w:val="pl-PL"/>
        </w:rPr>
        <w:instrText>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D95B07">
        <w:rPr>
          <w:noProof/>
          <w:lang w:val="pl-PL"/>
        </w:rPr>
        <w:t>(Grudowski, 2020a, s. 112; Sá i in., 2022, s. 221)</w:t>
      </w:r>
      <w:r>
        <w:fldChar w:fldCharType="end"/>
      </w:r>
    </w:p>
    <w:p w14:paraId="7DC5CE62" w14:textId="606E7F6F"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2F2512">
        <w:t>wyżej</w:t>
      </w:r>
      <w:r>
        <w:fldChar w:fldCharType="end"/>
      </w:r>
      <w:r>
        <w:t xml:space="preserve"> (</w:t>
      </w:r>
      <w:r>
        <w:fldChar w:fldCharType="begin"/>
      </w:r>
      <w:r>
        <w:instrText xml:space="preserve"> REF _Ref146984870 \h </w:instrText>
      </w:r>
      <w:r>
        <w:fldChar w:fldCharType="separate"/>
      </w:r>
      <w:r w:rsidR="002F2512">
        <w:t xml:space="preserve">Tabela </w:t>
      </w:r>
      <w:r w:rsidR="002F2512">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w:t>
      </w:r>
      <w:r w:rsidR="00840373">
        <w:lastRenderedPageBreak/>
        <w:t xml:space="preserve">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2F2512">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2F2512" w:rsidRPr="00BA4CC3">
        <w:t xml:space="preserve">Tabela </w:t>
      </w:r>
      <w:r w:rsidR="002F2512">
        <w:rPr>
          <w:noProof/>
        </w:rPr>
        <w:t>30</w:t>
      </w:r>
      <w:r w:rsidR="00AA0814">
        <w:fldChar w:fldCharType="end"/>
      </w:r>
      <w:r w:rsidR="006259CA">
        <w:t>).</w:t>
      </w:r>
    </w:p>
    <w:p w14:paraId="04370C04" w14:textId="373173C5" w:rsidR="00AA0814" w:rsidRPr="00BA4CC3" w:rsidRDefault="00AA0814" w:rsidP="00AA0814">
      <w:pPr>
        <w:pStyle w:val="Tytutabeli"/>
      </w:pPr>
      <w:bookmarkStart w:id="251" w:name="_Ref148784306"/>
      <w:bookmarkStart w:id="252" w:name="_Ref148784299"/>
      <w:bookmarkStart w:id="253" w:name="_Toc164445098"/>
      <w:r w:rsidRPr="00BA4CC3">
        <w:t xml:space="preserve">Tabela </w:t>
      </w:r>
      <w:r>
        <w:fldChar w:fldCharType="begin"/>
      </w:r>
      <w:r w:rsidRPr="00BA4CC3">
        <w:instrText xml:space="preserve"> SEQ Tabela \* ARABIC </w:instrText>
      </w:r>
      <w:r>
        <w:fldChar w:fldCharType="separate"/>
      </w:r>
      <w:r w:rsidR="002F2512">
        <w:rPr>
          <w:noProof/>
        </w:rPr>
        <w:t>30</w:t>
      </w:r>
      <w:r>
        <w:fldChar w:fldCharType="end"/>
      </w:r>
      <w:bookmarkEnd w:id="251"/>
      <w:r w:rsidRPr="00BA4CC3">
        <w:t xml:space="preserve"> Zasady QMS (ISO 9001) i EOMS (ISO 21001)</w:t>
      </w:r>
      <w:bookmarkEnd w:id="252"/>
      <w:bookmarkEnd w:id="253"/>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62C8B245" w:rsidR="006259CA" w:rsidRPr="00AA0814" w:rsidRDefault="00820656" w:rsidP="00AA0814">
            <w:pPr>
              <w:ind w:firstLine="0"/>
              <w:jc w:val="left"/>
              <w:rPr>
                <w:sz w:val="18"/>
                <w:szCs w:val="18"/>
                <w:lang w:val="pl-PL"/>
              </w:rPr>
            </w:pPr>
            <w:r>
              <w:rPr>
                <w:sz w:val="18"/>
                <w:szCs w:val="18"/>
                <w:lang w:val="pl-PL"/>
              </w:rPr>
              <w:t>Wizjonerskie 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BEEF2EA" w:rsidR="006259CA" w:rsidRPr="00D95B07" w:rsidRDefault="00AA0814"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D95B07">
        <w:rPr>
          <w:noProof/>
          <w:lang w:val="pl-PL"/>
        </w:rPr>
        <w:t>(Fonseca &amp; Domingues, 2017; Grudowski, 2020a)</w:t>
      </w:r>
      <w:r>
        <w:fldChar w:fldCharType="end"/>
      </w:r>
    </w:p>
    <w:p w14:paraId="60DDC2E4" w14:textId="6FFE414C" w:rsidR="006259CA" w:rsidRDefault="00AA0814" w:rsidP="006259CA">
      <w:r>
        <w:t>Na podstawie analizy zestawienia przedstawionego w tabeli po</w:t>
      </w:r>
      <w:r>
        <w:fldChar w:fldCharType="begin"/>
      </w:r>
      <w:r>
        <w:instrText xml:space="preserve"> REF _Ref148784299 \p \h </w:instrText>
      </w:r>
      <w:r>
        <w:fldChar w:fldCharType="separate"/>
      </w:r>
      <w:r w:rsidR="002F2512">
        <w:t>wyżej</w:t>
      </w:r>
      <w:r>
        <w:fldChar w:fldCharType="end"/>
      </w:r>
      <w:r>
        <w:t xml:space="preserve"> (</w:t>
      </w:r>
      <w:r>
        <w:fldChar w:fldCharType="begin"/>
      </w:r>
      <w:r>
        <w:instrText xml:space="preserve"> REF _Ref148784306 \h </w:instrText>
      </w:r>
      <w:r>
        <w:fldChar w:fldCharType="separate"/>
      </w:r>
      <w:r w:rsidR="002F2512" w:rsidRPr="00BA4CC3">
        <w:t xml:space="preserve">Tabela </w:t>
      </w:r>
      <w:r w:rsidR="002F2512">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r w:rsidR="00D10BAA">
        <w:t>interesariuszy</w:t>
      </w:r>
      <w:r w:rsidR="00EF1BDE">
        <w:t xml:space="preserve"> (patrz rozdział </w:t>
      </w:r>
      <w:r w:rsidR="00EF1BDE">
        <w:fldChar w:fldCharType="begin"/>
      </w:r>
      <w:r w:rsidR="00EF1BDE">
        <w:instrText xml:space="preserve"> REF _Ref140912412 \r \h </w:instrText>
      </w:r>
      <w:r w:rsidR="00EF1BDE">
        <w:fldChar w:fldCharType="separate"/>
      </w:r>
      <w:r w:rsidR="002F2512">
        <w:t>1.5</w:t>
      </w:r>
      <w:r w:rsidR="00EF1BDE">
        <w:fldChar w:fldCharType="end"/>
      </w:r>
      <w:r w:rsidR="00EF1BDE">
        <w:t>). Natomiast zasady 8. – 11. Stanowią rozszerzenie związane ze specyfiką usług edukacyjnych.</w:t>
      </w:r>
    </w:p>
    <w:p w14:paraId="378E9E67" w14:textId="452C2C5E" w:rsidR="00507803" w:rsidRDefault="00AE1A54" w:rsidP="00AE1A54">
      <w:r>
        <w:t xml:space="preserve">Inną filozofią zarządzania związaną z jakością jest tzw. zarządzanie „szczupłe” – </w:t>
      </w:r>
      <w:commentRangeStart w:id="254"/>
      <w:r w:rsidR="00B47C64">
        <w:t>Lean</w:t>
      </w:r>
      <w:commentRangeEnd w:id="254"/>
      <w:r w:rsidR="00D10BAA">
        <w:rPr>
          <w:rStyle w:val="Odwoaniedokomentarza"/>
          <w:rFonts w:ascii="Times New Roman" w:eastAsia="Times New Roman" w:hAnsi="Times New Roman"/>
          <w:szCs w:val="20"/>
          <w:lang w:eastAsia="pl-PL"/>
        </w:rPr>
        <w:commentReference w:id="254"/>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w:t>
      </w:r>
      <w:r w:rsidR="00507803">
        <w:lastRenderedPageBreak/>
        <w:t xml:space="preserve">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1CEEEFC7" w:rsidR="00AE1A54" w:rsidRDefault="00AE1A54" w:rsidP="00AE1A54">
      <w:r>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rsidR="002F2512">
        <w:t>niżej</w:t>
      </w:r>
      <w:r>
        <w:fldChar w:fldCharType="end"/>
      </w:r>
      <w:r>
        <w:t xml:space="preserve"> (</w:t>
      </w:r>
      <w:r>
        <w:fldChar w:fldCharType="begin"/>
      </w:r>
      <w:r>
        <w:instrText xml:space="preserve"> REF _Ref145605627 \h </w:instrText>
      </w:r>
      <w:r>
        <w:fldChar w:fldCharType="separate"/>
      </w:r>
      <w:r w:rsidR="002F2512">
        <w:t xml:space="preserve">Tabela </w:t>
      </w:r>
      <w:r w:rsidR="002F2512">
        <w:rPr>
          <w:noProof/>
        </w:rPr>
        <w:t>31</w:t>
      </w:r>
      <w:r>
        <w:fldChar w:fldCharType="end"/>
      </w:r>
      <w:r>
        <w:t>).</w:t>
      </w:r>
    </w:p>
    <w:p w14:paraId="455BA0F9" w14:textId="65F9B1DB" w:rsidR="00AE1A54" w:rsidRDefault="00AE1A54" w:rsidP="00AE1A54">
      <w:pPr>
        <w:pStyle w:val="Tytutabeli"/>
      </w:pPr>
      <w:bookmarkStart w:id="255" w:name="_Ref145605627"/>
      <w:bookmarkStart w:id="256" w:name="_Ref145605621"/>
      <w:bookmarkStart w:id="257" w:name="_Toc164445099"/>
      <w:r>
        <w:t xml:space="preserve">Tabela </w:t>
      </w:r>
      <w:r>
        <w:fldChar w:fldCharType="begin"/>
      </w:r>
      <w:r>
        <w:instrText xml:space="preserve"> SEQ Tabela \* ARABIC </w:instrText>
      </w:r>
      <w:r>
        <w:fldChar w:fldCharType="separate"/>
      </w:r>
      <w:r w:rsidR="002F2512">
        <w:rPr>
          <w:noProof/>
        </w:rPr>
        <w:t>31</w:t>
      </w:r>
      <w:r>
        <w:rPr>
          <w:noProof/>
        </w:rPr>
        <w:fldChar w:fldCharType="end"/>
      </w:r>
      <w:bookmarkEnd w:id="255"/>
      <w:r>
        <w:t xml:space="preserve"> Kwadranty Lean do analizy czynności w zakresie wartości dodanej i konieczności wykonywania</w:t>
      </w:r>
      <w:bookmarkEnd w:id="256"/>
      <w:bookmarkEnd w:id="257"/>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220D69">
        <w:trPr>
          <w:cantSplit/>
        </w:trPr>
        <w:tc>
          <w:tcPr>
            <w:tcW w:w="2494" w:type="dxa"/>
            <w:vAlign w:val="center"/>
          </w:tcPr>
          <w:p w14:paraId="3E577C47"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dodające wartość (VA)</w:t>
            </w:r>
          </w:p>
        </w:tc>
        <w:tc>
          <w:tcPr>
            <w:tcW w:w="2835" w:type="dxa"/>
            <w:vAlign w:val="center"/>
          </w:tcPr>
          <w:p w14:paraId="3D47745A" w14:textId="77777777" w:rsidR="00AE1A54" w:rsidRPr="00514F9C" w:rsidRDefault="00AE1A54" w:rsidP="00220D69">
            <w:pPr>
              <w:pStyle w:val="TekstTabeli"/>
              <w:jc w:val="center"/>
              <w:rPr>
                <w:lang w:val="pl-PL"/>
              </w:rPr>
            </w:pPr>
            <w:r w:rsidRPr="00514F9C">
              <w:rPr>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220D69">
            <w:pPr>
              <w:pStyle w:val="TekstTabeli"/>
              <w:jc w:val="center"/>
              <w:rPr>
                <w:lang w:val="pl-PL"/>
              </w:rPr>
            </w:pPr>
            <w:r w:rsidRPr="00514F9C">
              <w:rPr>
                <w:lang w:val="pl-PL"/>
              </w:rPr>
              <w:t>DMAIC, PDCA</w:t>
            </w:r>
          </w:p>
        </w:tc>
      </w:tr>
      <w:tr w:rsidR="00EF1470" w:rsidRPr="00514F9C" w14:paraId="0CD81760" w14:textId="77777777" w:rsidTr="00220D69">
        <w:trPr>
          <w:cantSplit/>
        </w:trPr>
        <w:tc>
          <w:tcPr>
            <w:tcW w:w="2494" w:type="dxa"/>
            <w:vAlign w:val="center"/>
          </w:tcPr>
          <w:p w14:paraId="4AEFCD08"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nie dodające wartości (NVA)</w:t>
            </w:r>
          </w:p>
        </w:tc>
        <w:tc>
          <w:tcPr>
            <w:tcW w:w="2835" w:type="dxa"/>
            <w:vAlign w:val="center"/>
          </w:tcPr>
          <w:p w14:paraId="6C998871" w14:textId="77777777" w:rsidR="00AE1A54" w:rsidRPr="00514F9C" w:rsidRDefault="00AE1A54" w:rsidP="00220D69">
            <w:pPr>
              <w:pStyle w:val="TekstTabeli"/>
              <w:jc w:val="center"/>
              <w:rPr>
                <w:lang w:val="pl-PL"/>
              </w:rPr>
            </w:pPr>
            <w:r w:rsidRPr="00514F9C">
              <w:rPr>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220D69">
            <w:pPr>
              <w:pStyle w:val="TekstTabeli"/>
              <w:jc w:val="center"/>
              <w:rPr>
                <w:lang w:val="pl-PL"/>
              </w:rPr>
            </w:pPr>
            <w:r w:rsidRPr="00514F9C">
              <w:rPr>
                <w:lang w:val="pl-PL"/>
              </w:rPr>
              <w:t xml:space="preserve">Automatyzacja, </w:t>
            </w:r>
            <w:r w:rsidR="00EF1470">
              <w:rPr>
                <w:lang w:val="pl-PL"/>
              </w:rPr>
              <w:br/>
            </w:r>
            <w:r w:rsidRPr="00514F9C">
              <w:rPr>
                <w:lang w:val="pl-PL"/>
              </w:rPr>
              <w:t>outsourcing</w:t>
            </w:r>
          </w:p>
        </w:tc>
      </w:tr>
      <w:tr w:rsidR="00EF1470" w:rsidRPr="00514F9C" w14:paraId="54538950" w14:textId="77777777" w:rsidTr="00220D69">
        <w:trPr>
          <w:cantSplit/>
        </w:trPr>
        <w:tc>
          <w:tcPr>
            <w:tcW w:w="2494" w:type="dxa"/>
            <w:vAlign w:val="center"/>
          </w:tcPr>
          <w:p w14:paraId="590575D8" w14:textId="77777777" w:rsidR="00AE1A54" w:rsidRPr="00514F9C" w:rsidRDefault="00AE1A54" w:rsidP="00220D69">
            <w:pPr>
              <w:pStyle w:val="TekstTabeli"/>
              <w:jc w:val="center"/>
              <w:rPr>
                <w:lang w:val="pl-PL"/>
              </w:rPr>
            </w:pPr>
            <w:r w:rsidRPr="00514F9C">
              <w:rPr>
                <w:lang w:val="pl-PL"/>
              </w:rPr>
              <w:t xml:space="preserve">Niekonieczne (NE); </w:t>
            </w:r>
            <w:r w:rsidRPr="00514F9C">
              <w:rPr>
                <w:lang w:val="pl-PL"/>
              </w:rPr>
              <w:br/>
              <w:t>nie dodające wartości (NVA)</w:t>
            </w:r>
          </w:p>
        </w:tc>
        <w:tc>
          <w:tcPr>
            <w:tcW w:w="2835" w:type="dxa"/>
            <w:vAlign w:val="center"/>
          </w:tcPr>
          <w:p w14:paraId="4186D39C" w14:textId="77777777" w:rsidR="00AE1A54" w:rsidRPr="00514F9C" w:rsidRDefault="00AE1A54" w:rsidP="00220D69">
            <w:pPr>
              <w:pStyle w:val="TekstTabeli"/>
              <w:jc w:val="center"/>
              <w:rPr>
                <w:lang w:val="pl-PL"/>
              </w:rPr>
            </w:pPr>
            <w:r w:rsidRPr="00514F9C">
              <w:rPr>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220D69">
            <w:pPr>
              <w:pStyle w:val="TekstTabeli"/>
              <w:jc w:val="center"/>
              <w:rPr>
                <w:lang w:val="pl-PL"/>
              </w:rPr>
            </w:pPr>
            <w:r w:rsidRPr="00514F9C">
              <w:rPr>
                <w:lang w:val="pl-PL"/>
              </w:rPr>
              <w:t>5S</w:t>
            </w:r>
          </w:p>
        </w:tc>
      </w:tr>
      <w:tr w:rsidR="00EF1470" w:rsidRPr="00514F9C" w14:paraId="34F60A26" w14:textId="77777777" w:rsidTr="00220D69">
        <w:trPr>
          <w:cantSplit/>
        </w:trPr>
        <w:tc>
          <w:tcPr>
            <w:tcW w:w="2494" w:type="dxa"/>
            <w:vAlign w:val="center"/>
          </w:tcPr>
          <w:p w14:paraId="23C7ABB7" w14:textId="77777777" w:rsidR="00AE1A54" w:rsidRPr="00514F9C" w:rsidRDefault="00AE1A54" w:rsidP="00220D69">
            <w:pPr>
              <w:pStyle w:val="TekstTabeli"/>
              <w:keepNext/>
              <w:jc w:val="center"/>
              <w:rPr>
                <w:i/>
                <w:iCs/>
                <w:lang w:val="pl-PL"/>
              </w:rPr>
            </w:pPr>
            <w:r w:rsidRPr="00514F9C">
              <w:rPr>
                <w:i/>
                <w:iCs/>
                <w:lang w:val="pl-PL"/>
              </w:rPr>
              <w:t>Niekonieczne (NE);</w:t>
            </w:r>
            <w:r w:rsidRPr="00514F9C">
              <w:rPr>
                <w:i/>
                <w:iCs/>
                <w:lang w:val="pl-PL"/>
              </w:rPr>
              <w:br/>
              <w:t>dodające wartość (VA)</w:t>
            </w:r>
          </w:p>
        </w:tc>
        <w:tc>
          <w:tcPr>
            <w:tcW w:w="2835" w:type="dxa"/>
            <w:vAlign w:val="center"/>
          </w:tcPr>
          <w:p w14:paraId="3E13434D" w14:textId="721F89BB" w:rsidR="00AE1A54" w:rsidRPr="00220D69" w:rsidRDefault="00AE1A54" w:rsidP="00220D69">
            <w:pPr>
              <w:pStyle w:val="TekstTabeli"/>
              <w:keepNext/>
              <w:jc w:val="center"/>
              <w:rPr>
                <w:i/>
                <w:iCs/>
                <w:lang w:val="pl-PL"/>
              </w:rPr>
            </w:pPr>
            <w:r w:rsidRPr="00220D69">
              <w:rPr>
                <w:i/>
                <w:iCs/>
                <w:lang w:val="pl-PL"/>
              </w:rPr>
              <w:t>Wdrażać (przeprojektować); ponieważ dodają wartość to uznać za konieczne;</w:t>
            </w:r>
          </w:p>
        </w:tc>
        <w:tc>
          <w:tcPr>
            <w:tcW w:w="1531" w:type="dxa"/>
            <w:vAlign w:val="center"/>
          </w:tcPr>
          <w:p w14:paraId="0409C72E" w14:textId="77777777" w:rsidR="00AE1A54" w:rsidRPr="00514F9C" w:rsidRDefault="00AE1A54" w:rsidP="00220D69">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220D69">
            <w:pPr>
              <w:pStyle w:val="TekstTabeli"/>
              <w:keepNext/>
              <w:jc w:val="center"/>
              <w:rPr>
                <w:i/>
                <w:iCs/>
                <w:lang w:val="pl-PL"/>
              </w:rPr>
            </w:pPr>
            <w:r w:rsidRPr="00514F9C">
              <w:rPr>
                <w:i/>
                <w:iCs/>
                <w:lang w:val="pl-PL"/>
              </w:rPr>
              <w:t>TRIZ, DFSS</w:t>
            </w:r>
          </w:p>
        </w:tc>
      </w:tr>
    </w:tbl>
    <w:p w14:paraId="5DF0131E" w14:textId="09E7927A" w:rsidR="00AE1A54" w:rsidRPr="00D95B07" w:rsidRDefault="00AE1A5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D95B07">
        <w:rPr>
          <w:noProof/>
          <w:lang w:val="pl-PL"/>
        </w:rPr>
        <w:t>(Hadid, 2019; Oates, 2010; Womack &amp; Jones, 1997)</w:t>
      </w:r>
      <w:r>
        <w:fldChar w:fldCharType="end"/>
      </w:r>
    </w:p>
    <w:p w14:paraId="340BDD85" w14:textId="5E8A157E"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2F2512">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2F2512">
        <w:t xml:space="preserve">Tabela </w:t>
      </w:r>
      <w:r w:rsidR="002F2512">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rsidP="002D3260">
      <w:pPr>
        <w:pStyle w:val="Akapitzlist"/>
        <w:numPr>
          <w:ilvl w:val="0"/>
          <w:numId w:val="41"/>
        </w:numPr>
        <w:spacing w:before="0" w:line="300" w:lineRule="auto"/>
        <w:ind w:left="1066" w:hanging="357"/>
        <w:contextualSpacing w:val="0"/>
      </w:pPr>
      <w:r>
        <w:t>Nadprodukcja</w:t>
      </w:r>
    </w:p>
    <w:p w14:paraId="3F52D7D6" w14:textId="7C4532E1" w:rsidR="00E77AB2" w:rsidRDefault="00E77AB2" w:rsidP="002D3260">
      <w:pPr>
        <w:pStyle w:val="Akapitzlist"/>
        <w:numPr>
          <w:ilvl w:val="0"/>
          <w:numId w:val="41"/>
        </w:numPr>
        <w:spacing w:before="0" w:line="300" w:lineRule="auto"/>
        <w:ind w:left="1066" w:hanging="357"/>
        <w:contextualSpacing w:val="0"/>
      </w:pPr>
      <w:r>
        <w:t>Defekty</w:t>
      </w:r>
    </w:p>
    <w:p w14:paraId="2CDF538B" w14:textId="071E2A25" w:rsidR="00E77AB2" w:rsidRDefault="00E77AB2" w:rsidP="002D3260">
      <w:pPr>
        <w:pStyle w:val="Akapitzlist"/>
        <w:numPr>
          <w:ilvl w:val="0"/>
          <w:numId w:val="41"/>
        </w:numPr>
        <w:spacing w:before="0" w:line="300" w:lineRule="auto"/>
        <w:ind w:left="1066" w:hanging="357"/>
        <w:contextualSpacing w:val="0"/>
      </w:pPr>
      <w:r>
        <w:t>Zbędne zapasy</w:t>
      </w:r>
    </w:p>
    <w:p w14:paraId="587BE01E" w14:textId="0992DDB2" w:rsidR="00E77AB2" w:rsidRDefault="00E77AB2" w:rsidP="002D3260">
      <w:pPr>
        <w:pStyle w:val="Akapitzlist"/>
        <w:numPr>
          <w:ilvl w:val="0"/>
          <w:numId w:val="41"/>
        </w:numPr>
        <w:spacing w:before="0" w:line="300" w:lineRule="auto"/>
        <w:ind w:left="1066" w:hanging="357"/>
        <w:contextualSpacing w:val="0"/>
      </w:pPr>
      <w:r>
        <w:t>Niewłaściwe procesy</w:t>
      </w:r>
    </w:p>
    <w:p w14:paraId="26FB8606" w14:textId="77D2874C" w:rsidR="00E77AB2" w:rsidRDefault="00E77AB2" w:rsidP="002D3260">
      <w:pPr>
        <w:pStyle w:val="Akapitzlist"/>
        <w:numPr>
          <w:ilvl w:val="0"/>
          <w:numId w:val="41"/>
        </w:numPr>
        <w:spacing w:before="0" w:line="300" w:lineRule="auto"/>
        <w:ind w:left="1066" w:hanging="357"/>
        <w:contextualSpacing w:val="0"/>
      </w:pPr>
      <w:r>
        <w:t>Nadmierny transport</w:t>
      </w:r>
    </w:p>
    <w:p w14:paraId="4EB8C920" w14:textId="3B2EC40D" w:rsidR="00E77AB2" w:rsidRDefault="00E77AB2" w:rsidP="002D3260">
      <w:pPr>
        <w:pStyle w:val="Akapitzlist"/>
        <w:numPr>
          <w:ilvl w:val="0"/>
          <w:numId w:val="41"/>
        </w:numPr>
        <w:spacing w:before="0" w:line="300" w:lineRule="auto"/>
        <w:ind w:left="1066" w:hanging="357"/>
        <w:contextualSpacing w:val="0"/>
      </w:pPr>
      <w:r>
        <w:t>Oczekiwanie</w:t>
      </w:r>
    </w:p>
    <w:p w14:paraId="5E167063" w14:textId="18F1FDA6" w:rsidR="00E77AB2" w:rsidRDefault="00E77AB2" w:rsidP="002D3260">
      <w:pPr>
        <w:pStyle w:val="Akapitzlist"/>
        <w:numPr>
          <w:ilvl w:val="0"/>
          <w:numId w:val="41"/>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lastRenderedPageBreak/>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w:t>
      </w:r>
      <w:r w:rsidR="0072343B">
        <w:lastRenderedPageBreak/>
        <w:t xml:space="preserve">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828796A" w14:textId="32AC93E6" w:rsidR="00876DB7" w:rsidRPr="00A93096" w:rsidRDefault="00D07233" w:rsidP="008A0B73">
      <w:r>
        <w:t>Niezależnie do Lean i TQM rozwijała się jeszcze jedna niezwykle popularna dziś koncepcja -</w:t>
      </w:r>
      <w:commentRangeStart w:id="258"/>
      <w:proofErr w:type="spellStart"/>
      <w:r w:rsidR="00507B7C">
        <w:t>SixSigma</w:t>
      </w:r>
      <w:commentRangeEnd w:id="258"/>
      <w:proofErr w:type="spellEnd"/>
      <w:r w:rsidR="00543F91">
        <w:rPr>
          <w:rStyle w:val="Odwoaniedokomentarza"/>
          <w:rFonts w:ascii="Times New Roman" w:eastAsia="Times New Roman" w:hAnsi="Times New Roman"/>
          <w:szCs w:val="20"/>
          <w:lang w:eastAsia="pl-PL"/>
        </w:rPr>
        <w:commentReference w:id="258"/>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lastRenderedPageBreak/>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rsidP="002D3260">
      <w:pPr>
        <w:pStyle w:val="Akapitzlist"/>
        <w:numPr>
          <w:ilvl w:val="0"/>
          <w:numId w:val="42"/>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rsidP="002D3260">
      <w:pPr>
        <w:pStyle w:val="Akapitzlist"/>
        <w:numPr>
          <w:ilvl w:val="0"/>
          <w:numId w:val="42"/>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rsidP="002D3260">
      <w:pPr>
        <w:pStyle w:val="Akapitzlist"/>
        <w:numPr>
          <w:ilvl w:val="0"/>
          <w:numId w:val="42"/>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rsidP="002D3260">
      <w:pPr>
        <w:pStyle w:val="Akapitzlist"/>
        <w:numPr>
          <w:ilvl w:val="0"/>
          <w:numId w:val="42"/>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rsidP="002D3260">
      <w:pPr>
        <w:pStyle w:val="Akapitzlist"/>
        <w:numPr>
          <w:ilvl w:val="0"/>
          <w:numId w:val="42"/>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sidRPr="00001D48">
        <w:rPr>
          <w:rStyle w:val="Odwoanieprzypisudolnego"/>
        </w:rPr>
        <w:footnoteReference w:id="29"/>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04586DB1"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2F2512">
        <w:t>1.4.2</w:t>
      </w:r>
      <w:r w:rsidR="00721D62">
        <w:fldChar w:fldCharType="end"/>
      </w:r>
      <w:r w:rsidR="00721D62">
        <w:t>.</w:t>
      </w:r>
    </w:p>
    <w:p w14:paraId="7E0ECD58" w14:textId="14A1F814" w:rsidR="000654ED" w:rsidRDefault="002E3B57" w:rsidP="002E3B57">
      <w:r>
        <w:t xml:space="preserve">Zarówno stosowanie </w:t>
      </w:r>
      <w:commentRangeStart w:id="259"/>
      <w:r>
        <w:t xml:space="preserve">Lean jak i </w:t>
      </w:r>
      <w:proofErr w:type="spellStart"/>
      <w:r>
        <w:t>SixSigma</w:t>
      </w:r>
      <w:proofErr w:type="spellEnd"/>
      <w:r>
        <w:t xml:space="preserve"> </w:t>
      </w:r>
      <w:commentRangeEnd w:id="259"/>
      <w:r w:rsidR="00543F91">
        <w:rPr>
          <w:rStyle w:val="Odwoaniedokomentarza"/>
          <w:rFonts w:ascii="Times New Roman" w:eastAsia="Times New Roman" w:hAnsi="Times New Roman"/>
          <w:szCs w:val="20"/>
          <w:lang w:eastAsia="pl-PL"/>
        </w:rPr>
        <w:commentReference w:id="259"/>
      </w:r>
      <w:r>
        <w:t xml:space="preserve">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w:t>
      </w:r>
      <w:r>
        <w:lastRenderedPageBreak/>
        <w:t xml:space="preserve">problemem zbyt dużej zmienności i zaczęło wprowadzać rozwiązania </w:t>
      </w:r>
      <w:proofErr w:type="spellStart"/>
      <w:r>
        <w:t>SixSigma</w:t>
      </w:r>
      <w:proofErr w:type="spellEnd"/>
      <w:r>
        <w:t xml:space="preserve">, by poradzić sobie z 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0759058B"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2F2512">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2F2512">
        <w:t xml:space="preserve">Tabela </w:t>
      </w:r>
      <w:r w:rsidR="002F2512">
        <w:rPr>
          <w:noProof/>
        </w:rPr>
        <w:t>32</w:t>
      </w:r>
      <w:r w:rsidR="002E3B57">
        <w:fldChar w:fldCharType="end"/>
      </w:r>
      <w:r w:rsidR="002E3B57">
        <w:t>).</w:t>
      </w:r>
    </w:p>
    <w:p w14:paraId="187C8273" w14:textId="55E083B3" w:rsidR="00651CC0" w:rsidRDefault="00651CC0" w:rsidP="00651CC0">
      <w:pPr>
        <w:pStyle w:val="Tytutabeli"/>
      </w:pPr>
      <w:bookmarkStart w:id="260" w:name="_Ref147652600"/>
      <w:bookmarkStart w:id="261" w:name="_Ref147652592"/>
      <w:bookmarkStart w:id="262" w:name="_Toc164445100"/>
      <w:r>
        <w:t xml:space="preserve">Tabela </w:t>
      </w:r>
      <w:r>
        <w:fldChar w:fldCharType="begin"/>
      </w:r>
      <w:r>
        <w:instrText xml:space="preserve"> SEQ Tabela \* ARABIC </w:instrText>
      </w:r>
      <w:r>
        <w:fldChar w:fldCharType="separate"/>
      </w:r>
      <w:r w:rsidR="002F2512">
        <w:rPr>
          <w:noProof/>
        </w:rPr>
        <w:t>32</w:t>
      </w:r>
      <w:r>
        <w:rPr>
          <w:noProof/>
        </w:rPr>
        <w:fldChar w:fldCharType="end"/>
      </w:r>
      <w:bookmarkEnd w:id="260"/>
      <w:r>
        <w:t xml:space="preserve"> Dlaczego Lean i </w:t>
      </w:r>
      <w:proofErr w:type="spellStart"/>
      <w:r>
        <w:t>SixSigma</w:t>
      </w:r>
      <w:proofErr w:type="spellEnd"/>
      <w:r>
        <w:t xml:space="preserve"> skutecznie wzajemnie się wspierają</w:t>
      </w:r>
      <w:bookmarkEnd w:id="261"/>
      <w:r w:rsidR="004C09C1">
        <w:t>?</w:t>
      </w:r>
      <w:bookmarkEnd w:id="262"/>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220D69">
            <w:pPr>
              <w:pStyle w:val="TekstTabeli"/>
              <w:rPr>
                <w:lang w:val="pl-PL"/>
              </w:rPr>
            </w:pPr>
            <w:r w:rsidRPr="00651CC0">
              <w:rPr>
                <w:lang w:val="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220D69">
            <w:pPr>
              <w:pStyle w:val="TekstTabeli"/>
              <w:rPr>
                <w:lang w:val="pl-PL"/>
              </w:rPr>
            </w:pPr>
            <w:proofErr w:type="spellStart"/>
            <w:r w:rsidRPr="00651CC0">
              <w:rPr>
                <w:lang w:val="pl-PL"/>
              </w:rPr>
              <w:t>SixSigma</w:t>
            </w:r>
            <w:proofErr w:type="spellEnd"/>
            <w:r w:rsidRPr="00651CC0">
              <w:rPr>
                <w:lang w:val="pl-PL"/>
              </w:rPr>
              <w:t xml:space="preserve"> </w:t>
            </w:r>
            <w:proofErr w:type="spellStart"/>
            <w:r w:rsidRPr="00651CC0">
              <w:rPr>
                <w:lang w:val="pl-PL"/>
              </w:rPr>
              <w:t>suboptymalizuje</w:t>
            </w:r>
            <w:proofErr w:type="spellEnd"/>
            <w:r w:rsidRPr="00651CC0">
              <w:rPr>
                <w:lang w:val="pl-PL"/>
              </w:rPr>
              <w:t xml:space="preserve"> procesy, ale nie umożliwia eliminacji marnotrawstwa (Lean </w:t>
            </w:r>
            <w:r w:rsidR="005C387B">
              <w:rPr>
                <w:lang w:val="pl-PL"/>
              </w:rPr>
              <w:t>-</w:t>
            </w:r>
            <w:r w:rsidRPr="00651CC0">
              <w:rPr>
                <w:lang w:val="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220D69">
            <w:pPr>
              <w:pStyle w:val="TekstTabeli"/>
              <w:rPr>
                <w:lang w:val="pl-PL"/>
              </w:rPr>
            </w:pPr>
            <w:proofErr w:type="spellStart"/>
            <w:r w:rsidRPr="00651CC0">
              <w:rPr>
                <w:lang w:val="pl-PL"/>
              </w:rPr>
              <w:t>SixSigma</w:t>
            </w:r>
            <w:proofErr w:type="spellEnd"/>
            <w:r w:rsidRPr="00651CC0">
              <w:rPr>
                <w:lang w:val="pl-PL"/>
              </w:rPr>
              <w:t xml:space="preserve"> dostarcza zestaw narzędzi do zrozumienia problemów i źródeł zmienności</w:t>
            </w:r>
          </w:p>
        </w:tc>
        <w:tc>
          <w:tcPr>
            <w:tcW w:w="4649" w:type="dxa"/>
            <w:hideMark/>
          </w:tcPr>
          <w:p w14:paraId="50F591EC" w14:textId="3C66A7D7" w:rsidR="00651CC0" w:rsidRPr="00651CC0" w:rsidRDefault="00651CC0" w:rsidP="00220D69">
            <w:pPr>
              <w:pStyle w:val="TekstTabeli"/>
              <w:rPr>
                <w:lang w:val="pl-PL"/>
              </w:rPr>
            </w:pPr>
            <w:r w:rsidRPr="00651CC0">
              <w:rPr>
                <w:lang w:val="pl-PL"/>
              </w:rPr>
              <w:t>Lean pomaga poprawić prędkość procesu</w:t>
            </w:r>
            <w:r w:rsidR="005C387B">
              <w:rPr>
                <w:lang w:val="pl-PL"/>
              </w:rPr>
              <w:t xml:space="preserve"> </w:t>
            </w:r>
            <w:r w:rsidRPr="00651CC0">
              <w:rPr>
                <w:lang w:val="pl-PL"/>
              </w:rPr>
              <w:t>/</w:t>
            </w:r>
            <w:r w:rsidR="005C387B">
              <w:rPr>
                <w:lang w:val="pl-PL"/>
              </w:rPr>
              <w:t xml:space="preserve"> </w:t>
            </w:r>
            <w:r w:rsidRPr="00651CC0">
              <w:rPr>
                <w:lang w:val="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220D69">
            <w:pPr>
              <w:pStyle w:val="TekstTabeli"/>
              <w:rPr>
                <w:lang w:val="pl-PL"/>
              </w:rPr>
            </w:pPr>
            <w:r w:rsidRPr="00651CC0">
              <w:rPr>
                <w:lang w:val="pl-PL"/>
              </w:rPr>
              <w:t xml:space="preserve">Lean nie dostrzega wpływu zmienności, który jest dostrzegany przez </w:t>
            </w:r>
            <w:proofErr w:type="spellStart"/>
            <w:r w:rsidRPr="00651CC0">
              <w:rPr>
                <w:lang w:val="pl-PL"/>
              </w:rPr>
              <w:t>SixSigma</w:t>
            </w:r>
            <w:proofErr w:type="spellEnd"/>
          </w:p>
        </w:tc>
        <w:tc>
          <w:tcPr>
            <w:tcW w:w="4649" w:type="dxa"/>
            <w:hideMark/>
          </w:tcPr>
          <w:p w14:paraId="64B5216C" w14:textId="7CB138F0" w:rsidR="00651CC0" w:rsidRPr="00651CC0" w:rsidRDefault="00651CC0" w:rsidP="00220D69">
            <w:pPr>
              <w:pStyle w:val="TekstTabeli"/>
              <w:rPr>
                <w:lang w:val="pl-PL"/>
              </w:rPr>
            </w:pPr>
            <w:r w:rsidRPr="00651CC0">
              <w:rPr>
                <w:lang w:val="pl-PL"/>
              </w:rPr>
              <w:t>Lean zawiera metody szybkich i ciągłych cykli ulepszeń (</w:t>
            </w:r>
            <w:proofErr w:type="spellStart"/>
            <w:r>
              <w:rPr>
                <w:lang w:val="pl-PL"/>
              </w:rPr>
              <w:t>K</w:t>
            </w:r>
            <w:r w:rsidRPr="00651CC0">
              <w:rPr>
                <w:lang w:val="pl-PL"/>
              </w:rPr>
              <w:t>aizen</w:t>
            </w:r>
            <w:proofErr w:type="spellEnd"/>
            <w:r w:rsidRPr="00651CC0">
              <w:rPr>
                <w:lang w:val="pl-PL"/>
              </w:rPr>
              <w:t>)</w:t>
            </w:r>
          </w:p>
        </w:tc>
      </w:tr>
      <w:tr w:rsidR="00651CC0" w:rsidRPr="00651CC0" w14:paraId="415403CC" w14:textId="77777777" w:rsidTr="008F3A46">
        <w:trPr>
          <w:cantSplit/>
        </w:trPr>
        <w:tc>
          <w:tcPr>
            <w:tcW w:w="4536" w:type="dxa"/>
            <w:hideMark/>
          </w:tcPr>
          <w:p w14:paraId="2E9FB769" w14:textId="4B802706" w:rsidR="00651CC0" w:rsidRPr="00651CC0" w:rsidRDefault="00651CC0" w:rsidP="00220D69">
            <w:pPr>
              <w:pStyle w:val="TekstTabeli"/>
              <w:keepNext/>
              <w:rPr>
                <w:lang w:val="pl-PL"/>
              </w:rPr>
            </w:pPr>
            <w:r w:rsidRPr="00651CC0">
              <w:rPr>
                <w:lang w:val="pl-PL"/>
              </w:rPr>
              <w:t xml:space="preserve">Lean nie jest silny w fazach mierzenia i analizowania ulepszeń (bez odpowiedników M i A w </w:t>
            </w:r>
            <w:proofErr w:type="spellStart"/>
            <w:r w:rsidRPr="00651CC0">
              <w:rPr>
                <w:lang w:val="pl-PL"/>
              </w:rPr>
              <w:t>SixSigma</w:t>
            </w:r>
            <w:proofErr w:type="spellEnd"/>
            <w:r w:rsidRPr="00651CC0">
              <w:rPr>
                <w:lang w:val="pl-PL"/>
              </w:rPr>
              <w:t xml:space="preserve"> DMAIC)</w:t>
            </w:r>
          </w:p>
        </w:tc>
        <w:tc>
          <w:tcPr>
            <w:tcW w:w="4649" w:type="dxa"/>
            <w:hideMark/>
          </w:tcPr>
          <w:p w14:paraId="404C11CF" w14:textId="0E65F5BD" w:rsidR="00651CC0" w:rsidRPr="00651CC0" w:rsidRDefault="00651CC0" w:rsidP="00220D69">
            <w:pPr>
              <w:pStyle w:val="TekstTabeli"/>
              <w:keepNext/>
              <w:rPr>
                <w:lang w:val="pl-PL"/>
              </w:rPr>
            </w:pPr>
            <w:r w:rsidRPr="00651CC0">
              <w:rPr>
                <w:lang w:val="pl-PL"/>
              </w:rPr>
              <w:t xml:space="preserve">Jakość </w:t>
            </w:r>
            <w:proofErr w:type="spellStart"/>
            <w:r w:rsidRPr="00651CC0">
              <w:rPr>
                <w:lang w:val="pl-PL"/>
              </w:rPr>
              <w:t>SixSigma</w:t>
            </w:r>
            <w:proofErr w:type="spellEnd"/>
            <w:r w:rsidRPr="00651CC0">
              <w:rPr>
                <w:lang w:val="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Pr="00D95B07" w:rsidRDefault="00651CC0" w:rsidP="007770AA">
      <w:pPr>
        <w:pStyle w:val="rdo"/>
        <w:rPr>
          <w:lang w:val="pl-PL"/>
        </w:rPr>
      </w:pPr>
      <w:r w:rsidRPr="00D95B07">
        <w:rPr>
          <w:lang w:val="pl-PL"/>
        </w:rPr>
        <w:t xml:space="preserve">Źródło: </w:t>
      </w:r>
      <w:r>
        <w:fldChar w:fldCharType="begin" w:fldLock="1"/>
      </w:r>
      <w:r w:rsidR="001A2624" w:rsidRPr="00D95B07">
        <w:rPr>
          <w:lang w:val="pl-PL"/>
        </w:rPr>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D95B07">
        <w:rPr>
          <w:noProof/>
          <w:lang w:val="pl-PL"/>
        </w:rPr>
        <w:t>(Haerizadeh &amp; Sunder M., 2019, s. 984)</w:t>
      </w:r>
      <w:r>
        <w:fldChar w:fldCharType="end"/>
      </w:r>
    </w:p>
    <w:p w14:paraId="4B39A159" w14:textId="14FEEC97"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analyze-improve-control</w:t>
      </w:r>
      <w:proofErr w:type="spellEnd"/>
      <w:r w:rsidRPr="00E5281D">
        <w:t>) wykorzystując na</w:t>
      </w:r>
      <w:r>
        <w:t>rzędzia Lean na każdym z tych etapów to wygenerowania wartości dla klien</w:t>
      </w:r>
      <w:r>
        <w:lastRenderedPageBreak/>
        <w:t xml:space="preserve">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2F2512">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2F2512">
        <w:t xml:space="preserve">Tabela </w:t>
      </w:r>
      <w:r w:rsidR="002F2512">
        <w:rPr>
          <w:noProof/>
        </w:rPr>
        <w:t>33</w:t>
      </w:r>
      <w:r w:rsidR="008F3A46">
        <w:fldChar w:fldCharType="end"/>
      </w:r>
      <w:r w:rsidR="00AE1944">
        <w:t>).</w:t>
      </w:r>
    </w:p>
    <w:p w14:paraId="2CEE4F41" w14:textId="333AA7E0" w:rsidR="00AE1944" w:rsidRDefault="00AE1944" w:rsidP="00AE1944">
      <w:pPr>
        <w:pStyle w:val="Tytutabeli"/>
      </w:pPr>
      <w:bookmarkStart w:id="263" w:name="_Ref147655300"/>
      <w:bookmarkStart w:id="264" w:name="_Ref147655294"/>
      <w:bookmarkStart w:id="265" w:name="_Toc164445101"/>
      <w:r>
        <w:t xml:space="preserve">Tabela </w:t>
      </w:r>
      <w:r>
        <w:fldChar w:fldCharType="begin"/>
      </w:r>
      <w:r>
        <w:instrText xml:space="preserve"> SEQ Tabela \* ARABIC </w:instrText>
      </w:r>
      <w:r>
        <w:fldChar w:fldCharType="separate"/>
      </w:r>
      <w:r w:rsidR="002F2512">
        <w:rPr>
          <w:noProof/>
        </w:rPr>
        <w:t>33</w:t>
      </w:r>
      <w:r>
        <w:rPr>
          <w:noProof/>
        </w:rPr>
        <w:fldChar w:fldCharType="end"/>
      </w:r>
      <w:bookmarkEnd w:id="263"/>
      <w:r>
        <w:t xml:space="preserve"> Wybrane narzędzia i techniki Lean </w:t>
      </w:r>
      <w:proofErr w:type="spellStart"/>
      <w:r>
        <w:t>SixSigma</w:t>
      </w:r>
      <w:bookmarkEnd w:id="264"/>
      <w:bookmarkEnd w:id="265"/>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220D69">
        <w:trPr>
          <w:cantSplit/>
        </w:trPr>
        <w:tc>
          <w:tcPr>
            <w:tcW w:w="2778" w:type="dxa"/>
            <w:vAlign w:val="center"/>
          </w:tcPr>
          <w:p w14:paraId="0DD8E85D" w14:textId="4A7BD08F" w:rsidR="00AE1944" w:rsidRPr="00E258F8" w:rsidRDefault="00D40044" w:rsidP="00220D69">
            <w:pPr>
              <w:pStyle w:val="TekstTabeli"/>
              <w:jc w:val="center"/>
              <w:rPr>
                <w:lang w:val="pl-PL"/>
              </w:rPr>
            </w:pPr>
            <w:r w:rsidRPr="00E258F8">
              <w:rPr>
                <w:lang w:val="pl-PL"/>
              </w:rPr>
              <w:t>Mapowanie procesu</w:t>
            </w:r>
            <w:r w:rsidR="008F3A46">
              <w:rPr>
                <w:lang w:val="pl-PL"/>
              </w:rPr>
              <w:t xml:space="preserve"> </w:t>
            </w:r>
            <w:r w:rsidRPr="00E258F8">
              <w:rPr>
                <w:lang w:val="pl-PL"/>
              </w:rPr>
              <w:t>/</w:t>
            </w:r>
            <w:r w:rsidR="008F3A46">
              <w:rPr>
                <w:lang w:val="pl-PL"/>
              </w:rPr>
              <w:t xml:space="preserve"> </w:t>
            </w:r>
            <w:r w:rsidR="008F3A46">
              <w:rPr>
                <w:lang w:val="pl-PL"/>
              </w:rPr>
              <w:br/>
            </w:r>
            <w:r w:rsidRPr="00E258F8">
              <w:rPr>
                <w:lang w:val="pl-PL"/>
              </w:rPr>
              <w:t>mapowanie strumienia wartości</w:t>
            </w:r>
            <w:r w:rsidRPr="00E258F8">
              <w:rPr>
                <w:i/>
                <w:iCs/>
                <w:lang w:val="pl-PL"/>
              </w:rPr>
              <w:t xml:space="preserve"> </w:t>
            </w:r>
            <w:r w:rsidR="008F3A46">
              <w:rPr>
                <w:i/>
                <w:iCs/>
                <w:lang w:val="pl-PL"/>
              </w:rPr>
              <w:br/>
            </w:r>
            <w:r w:rsidRPr="00E258F8">
              <w:rPr>
                <w:i/>
                <w:iCs/>
                <w:lang w:val="pl-PL"/>
              </w:rPr>
              <w:t>(</w:t>
            </w:r>
            <w:proofErr w:type="spellStart"/>
            <w:r w:rsidRPr="00E258F8">
              <w:rPr>
                <w:i/>
                <w:iCs/>
                <w:lang w:val="pl-PL"/>
              </w:rPr>
              <w:t>Process</w:t>
            </w:r>
            <w:proofErr w:type="spellEnd"/>
            <w:r w:rsidRPr="00E258F8">
              <w:rPr>
                <w:i/>
                <w:iCs/>
                <w:lang w:val="pl-PL"/>
              </w:rPr>
              <w:t xml:space="preserve"> </w:t>
            </w:r>
            <w:proofErr w:type="spellStart"/>
            <w:r w:rsidRPr="00E258F8">
              <w:rPr>
                <w:i/>
                <w:iCs/>
                <w:lang w:val="pl-PL"/>
              </w:rPr>
              <w:t>mapping</w:t>
            </w:r>
            <w:proofErr w:type="spellEnd"/>
            <w:r w:rsidRPr="00E258F8">
              <w:rPr>
                <w:i/>
                <w:iCs/>
                <w:lang w:val="pl-PL"/>
              </w:rPr>
              <w:t>/</w:t>
            </w:r>
            <w:proofErr w:type="spellStart"/>
            <w:r w:rsidRPr="00E258F8">
              <w:rPr>
                <w:i/>
                <w:iCs/>
                <w:lang w:val="pl-PL"/>
              </w:rPr>
              <w:t>value</w:t>
            </w:r>
            <w:proofErr w:type="spellEnd"/>
            <w:r w:rsidRPr="00E258F8">
              <w:rPr>
                <w:i/>
                <w:iCs/>
                <w:lang w:val="pl-PL"/>
              </w:rPr>
              <w:t xml:space="preserve"> </w:t>
            </w:r>
            <w:proofErr w:type="spellStart"/>
            <w:r w:rsidRPr="00E258F8">
              <w:rPr>
                <w:i/>
                <w:iCs/>
                <w:lang w:val="pl-PL"/>
              </w:rPr>
              <w:t>stream</w:t>
            </w:r>
            <w:proofErr w:type="spellEnd"/>
            <w:r w:rsidRPr="00E258F8">
              <w:rPr>
                <w:i/>
                <w:iCs/>
                <w:lang w:val="pl-PL"/>
              </w:rPr>
              <w:t xml:space="preserve"> </w:t>
            </w:r>
            <w:proofErr w:type="spellStart"/>
            <w:r w:rsidRPr="00E258F8">
              <w:rPr>
                <w:i/>
                <w:iCs/>
                <w:lang w:val="pl-PL"/>
              </w:rPr>
              <w:t>mapping</w:t>
            </w:r>
            <w:proofErr w:type="spellEnd"/>
            <w:r w:rsidRPr="00E258F8">
              <w:rPr>
                <w:i/>
                <w:iCs/>
                <w:lang w:val="pl-PL"/>
              </w:rPr>
              <w:t>)</w:t>
            </w:r>
          </w:p>
        </w:tc>
        <w:tc>
          <w:tcPr>
            <w:tcW w:w="6293" w:type="dxa"/>
            <w:vAlign w:val="center"/>
          </w:tcPr>
          <w:p w14:paraId="5556F1C7" w14:textId="55BE7720" w:rsidR="00AE1944" w:rsidRPr="00E258F8" w:rsidRDefault="00D40044" w:rsidP="00220D69">
            <w:pPr>
              <w:pStyle w:val="TekstTabeli"/>
              <w:rPr>
                <w:lang w:val="pl-PL"/>
              </w:rPr>
            </w:pPr>
            <w:r w:rsidRPr="00E258F8">
              <w:rPr>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220D69">
        <w:trPr>
          <w:cantSplit/>
        </w:trPr>
        <w:tc>
          <w:tcPr>
            <w:tcW w:w="2778" w:type="dxa"/>
            <w:vAlign w:val="center"/>
          </w:tcPr>
          <w:p w14:paraId="360CDE4C" w14:textId="3989BCF5" w:rsidR="008F3A46" w:rsidRPr="00E258F8" w:rsidRDefault="008F3A46" w:rsidP="00220D69">
            <w:pPr>
              <w:pStyle w:val="TekstTabeli"/>
              <w:jc w:val="center"/>
            </w:pPr>
            <w:r w:rsidRPr="00E258F8">
              <w:rPr>
                <w:lang w:val="en-GB"/>
              </w:rPr>
              <w:t>SIPOC / SIPOS</w:t>
            </w:r>
            <w:r>
              <w:rPr>
                <w:i/>
                <w:iCs/>
                <w:lang w:val="en-GB"/>
              </w:rPr>
              <w:br/>
            </w:r>
            <w:r w:rsidRPr="00E258F8">
              <w:rPr>
                <w:i/>
                <w:iCs/>
                <w:lang w:val="en-GB"/>
              </w:rPr>
              <w:t>(Supplier-input-process-output-customer/stakeholder)</w:t>
            </w:r>
          </w:p>
        </w:tc>
        <w:tc>
          <w:tcPr>
            <w:tcW w:w="6293" w:type="dxa"/>
            <w:vAlign w:val="center"/>
          </w:tcPr>
          <w:p w14:paraId="26B8DE0E" w14:textId="7422E8C1" w:rsidR="008F3A46" w:rsidRPr="008F3A46" w:rsidRDefault="008F3A46" w:rsidP="00220D69">
            <w:pPr>
              <w:pStyle w:val="TekstTabeli"/>
              <w:rPr>
                <w:lang w:val="pl-PL"/>
              </w:rPr>
            </w:pPr>
            <w:r w:rsidRPr="00E258F8">
              <w:rPr>
                <w:lang w:val="pl-PL"/>
              </w:rPr>
              <w:t>Używane głównie do dokumentowania procesu na wysokim poziomie, pokazując proces od dostawców do produktów lub usług otrzymywanych przez klientów.</w:t>
            </w:r>
          </w:p>
        </w:tc>
      </w:tr>
      <w:tr w:rsidR="008F3A46" w:rsidRPr="00E258F8" w14:paraId="577B8680" w14:textId="77777777" w:rsidTr="00220D69">
        <w:trPr>
          <w:cantSplit/>
        </w:trPr>
        <w:tc>
          <w:tcPr>
            <w:tcW w:w="2778" w:type="dxa"/>
            <w:vAlign w:val="center"/>
          </w:tcPr>
          <w:p w14:paraId="52AEB7F7" w14:textId="001F7FAD" w:rsidR="008F3A46" w:rsidRPr="00E258F8" w:rsidRDefault="008F3A46" w:rsidP="00220D69">
            <w:pPr>
              <w:pStyle w:val="TekstTabeli"/>
              <w:jc w:val="center"/>
              <w:rPr>
                <w:i/>
                <w:iCs/>
              </w:rPr>
            </w:pPr>
            <w:r w:rsidRPr="00E258F8">
              <w:t xml:space="preserve">Analiza </w:t>
            </w:r>
            <w:proofErr w:type="spellStart"/>
            <w:r w:rsidRPr="00E258F8">
              <w:t>przyczyn</w:t>
            </w:r>
            <w:proofErr w:type="spellEnd"/>
            <w:r w:rsidRPr="00E258F8">
              <w:t xml:space="preserve"> </w:t>
            </w:r>
            <w:proofErr w:type="spellStart"/>
            <w:r w:rsidRPr="00E258F8">
              <w:t>i</w:t>
            </w:r>
            <w:proofErr w:type="spellEnd"/>
            <w:r w:rsidRPr="00E258F8">
              <w:t xml:space="preserve"> </w:t>
            </w:r>
            <w:proofErr w:type="spellStart"/>
            <w:r w:rsidRPr="00E258F8">
              <w:t>skutków</w:t>
            </w:r>
            <w:proofErr w:type="spellEnd"/>
            <w:r w:rsidRPr="00E258F8">
              <w:rPr>
                <w:i/>
                <w:iCs/>
              </w:rPr>
              <w:t xml:space="preserve"> </w:t>
            </w:r>
            <w:r>
              <w:rPr>
                <w:i/>
                <w:iCs/>
              </w:rPr>
              <w:br/>
            </w:r>
            <w:r w:rsidRPr="00E258F8">
              <w:rPr>
                <w:i/>
                <w:iCs/>
              </w:rPr>
              <w:t>(Cause and effect analysis)</w:t>
            </w:r>
          </w:p>
        </w:tc>
        <w:tc>
          <w:tcPr>
            <w:tcW w:w="6293" w:type="dxa"/>
            <w:vAlign w:val="center"/>
          </w:tcPr>
          <w:p w14:paraId="13D46D8D" w14:textId="4C7300F2" w:rsidR="008F3A46" w:rsidRPr="00E258F8" w:rsidRDefault="008F3A46" w:rsidP="00220D69">
            <w:pPr>
              <w:pStyle w:val="TekstTabeli"/>
              <w:rPr>
                <w:lang w:val="pl-PL"/>
              </w:rPr>
            </w:pPr>
            <w:r w:rsidRPr="00E258F8">
              <w:rPr>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220D69">
        <w:trPr>
          <w:cantSplit/>
        </w:trPr>
        <w:tc>
          <w:tcPr>
            <w:tcW w:w="2778" w:type="dxa"/>
            <w:vAlign w:val="center"/>
          </w:tcPr>
          <w:p w14:paraId="38E3B2E5" w14:textId="5371B5E9" w:rsidR="008F3A46" w:rsidRPr="00E258F8" w:rsidRDefault="008F3A46" w:rsidP="00220D69">
            <w:pPr>
              <w:pStyle w:val="TekstTabeli"/>
              <w:jc w:val="center"/>
              <w:rPr>
                <w:i/>
                <w:iCs/>
              </w:rPr>
            </w:pPr>
            <w:proofErr w:type="spellStart"/>
            <w:r w:rsidRPr="00E258F8">
              <w:t>Zarządzanie</w:t>
            </w:r>
            <w:proofErr w:type="spellEnd"/>
            <w:r w:rsidRPr="00E258F8">
              <w:t xml:space="preserve"> </w:t>
            </w:r>
            <w:proofErr w:type="spellStart"/>
            <w:r w:rsidRPr="00E258F8">
              <w:t>wizualne</w:t>
            </w:r>
            <w:proofErr w:type="spellEnd"/>
            <w:r w:rsidRPr="00E258F8">
              <w:rPr>
                <w:i/>
                <w:iCs/>
              </w:rPr>
              <w:t xml:space="preserve"> </w:t>
            </w:r>
            <w:r>
              <w:rPr>
                <w:i/>
                <w:iCs/>
              </w:rPr>
              <w:br/>
            </w:r>
            <w:r w:rsidRPr="00E258F8">
              <w:rPr>
                <w:i/>
                <w:iCs/>
              </w:rPr>
              <w:t>(Visual management)</w:t>
            </w:r>
          </w:p>
        </w:tc>
        <w:tc>
          <w:tcPr>
            <w:tcW w:w="6293" w:type="dxa"/>
            <w:vAlign w:val="center"/>
          </w:tcPr>
          <w:p w14:paraId="1252BF3B" w14:textId="37B240F6" w:rsidR="008F3A46" w:rsidRPr="00E258F8" w:rsidRDefault="008F3A46" w:rsidP="00220D69">
            <w:pPr>
              <w:pStyle w:val="TekstTabeli"/>
              <w:rPr>
                <w:lang w:val="pl-PL"/>
              </w:rPr>
            </w:pPr>
            <w:r w:rsidRPr="00E258F8">
              <w:rPr>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220D69">
        <w:trPr>
          <w:cantSplit/>
        </w:trPr>
        <w:tc>
          <w:tcPr>
            <w:tcW w:w="2778" w:type="dxa"/>
            <w:vAlign w:val="center"/>
          </w:tcPr>
          <w:p w14:paraId="1F1259F9" w14:textId="4C5C8FF9" w:rsidR="008F3A46" w:rsidRPr="00E258F8" w:rsidRDefault="008F3A46" w:rsidP="00220D69">
            <w:pPr>
              <w:pStyle w:val="TekstTabeli"/>
              <w:jc w:val="center"/>
              <w:rPr>
                <w:i/>
                <w:iCs/>
              </w:rPr>
            </w:pPr>
            <w:r w:rsidRPr="00E258F8">
              <w:t>Analiza Pareto</w:t>
            </w:r>
            <w:r w:rsidRPr="00E258F8">
              <w:rPr>
                <w:i/>
                <w:iCs/>
              </w:rPr>
              <w:t xml:space="preserve"> </w:t>
            </w:r>
            <w:r>
              <w:rPr>
                <w:i/>
                <w:iCs/>
              </w:rPr>
              <w:br/>
            </w:r>
            <w:r w:rsidRPr="00E258F8">
              <w:rPr>
                <w:i/>
                <w:iCs/>
              </w:rPr>
              <w:t>(Pareto analysis)</w:t>
            </w:r>
          </w:p>
        </w:tc>
        <w:tc>
          <w:tcPr>
            <w:tcW w:w="6293" w:type="dxa"/>
            <w:vAlign w:val="center"/>
          </w:tcPr>
          <w:p w14:paraId="1E1279C1" w14:textId="37B862C7" w:rsidR="008F3A46" w:rsidRPr="00E258F8" w:rsidRDefault="008F3A46" w:rsidP="00220D69">
            <w:pPr>
              <w:pStyle w:val="TekstTabeli"/>
              <w:rPr>
                <w:lang w:val="pl-PL"/>
              </w:rPr>
            </w:pPr>
            <w:r w:rsidRPr="00E258F8">
              <w:rPr>
                <w:lang w:val="pl-PL"/>
              </w:rPr>
              <w:t>Narzędzie służące do oddzielenia kluczowych przyczyn od mniej istotnych. 80% problemów wynika z 20% kluczowych przyczyn.</w:t>
            </w:r>
          </w:p>
        </w:tc>
      </w:tr>
      <w:tr w:rsidR="008F3A46" w:rsidRPr="00E258F8" w14:paraId="63A78E70" w14:textId="77777777" w:rsidTr="00220D69">
        <w:trPr>
          <w:cantSplit/>
        </w:trPr>
        <w:tc>
          <w:tcPr>
            <w:tcW w:w="2778" w:type="dxa"/>
            <w:vAlign w:val="center"/>
          </w:tcPr>
          <w:p w14:paraId="2FAEFFA3" w14:textId="6D33B718" w:rsidR="008F3A46" w:rsidRPr="00E258F8" w:rsidRDefault="008F3A46" w:rsidP="00220D69">
            <w:pPr>
              <w:pStyle w:val="TekstTabeli"/>
              <w:jc w:val="center"/>
              <w:rPr>
                <w:i/>
                <w:iCs/>
              </w:rPr>
            </w:pPr>
            <w:r w:rsidRPr="00E258F8">
              <w:t xml:space="preserve">Karta </w:t>
            </w:r>
            <w:proofErr w:type="spellStart"/>
            <w:r w:rsidRPr="00E258F8">
              <w:t>projektu</w:t>
            </w:r>
            <w:proofErr w:type="spellEnd"/>
            <w:r w:rsidRPr="00E258F8">
              <w:rPr>
                <w:i/>
                <w:iCs/>
              </w:rPr>
              <w:t xml:space="preserve"> </w:t>
            </w:r>
            <w:r>
              <w:rPr>
                <w:i/>
                <w:iCs/>
              </w:rPr>
              <w:br/>
            </w:r>
            <w:r w:rsidRPr="00E258F8">
              <w:rPr>
                <w:i/>
                <w:iCs/>
              </w:rPr>
              <w:t>(Project charter)</w:t>
            </w:r>
          </w:p>
        </w:tc>
        <w:tc>
          <w:tcPr>
            <w:tcW w:w="6293" w:type="dxa"/>
            <w:vAlign w:val="center"/>
          </w:tcPr>
          <w:p w14:paraId="6791E914" w14:textId="2EDEE307" w:rsidR="008F3A46" w:rsidRPr="00E258F8" w:rsidRDefault="008F3A46" w:rsidP="00220D69">
            <w:pPr>
              <w:pStyle w:val="TekstTabeli"/>
              <w:rPr>
                <w:lang w:val="pl-PL"/>
              </w:rPr>
            </w:pPr>
            <w:r w:rsidRPr="00E258F8">
              <w:rPr>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220D69">
        <w:trPr>
          <w:cantSplit/>
        </w:trPr>
        <w:tc>
          <w:tcPr>
            <w:tcW w:w="2778" w:type="dxa"/>
            <w:vAlign w:val="center"/>
          </w:tcPr>
          <w:p w14:paraId="5DA6862E" w14:textId="0A7F27CA" w:rsidR="008F3A46" w:rsidRPr="00E258F8" w:rsidRDefault="008F3A46" w:rsidP="00220D69">
            <w:pPr>
              <w:pStyle w:val="TekstTabeli"/>
              <w:jc w:val="center"/>
              <w:rPr>
                <w:i/>
                <w:iCs/>
                <w:lang w:val="pl-PL"/>
              </w:rPr>
            </w:pPr>
            <w:r w:rsidRPr="00E258F8">
              <w:rPr>
                <w:lang w:val="pl-PL"/>
              </w:rPr>
              <w:t>Szybkie warsztaty doskonalenia</w:t>
            </w:r>
            <w:r>
              <w:rPr>
                <w:i/>
                <w:iCs/>
                <w:lang w:val="pl-PL"/>
              </w:rPr>
              <w:br/>
            </w:r>
            <w:r w:rsidRPr="00E258F8">
              <w:rPr>
                <w:i/>
                <w:iCs/>
                <w:lang w:val="pl-PL"/>
              </w:rPr>
              <w:t>(</w:t>
            </w:r>
            <w:proofErr w:type="spellStart"/>
            <w:r w:rsidRPr="00E258F8">
              <w:rPr>
                <w:i/>
                <w:iCs/>
                <w:lang w:val="pl-PL"/>
              </w:rPr>
              <w:t>Rapid</w:t>
            </w:r>
            <w:proofErr w:type="spellEnd"/>
            <w:r w:rsidRPr="00E258F8">
              <w:rPr>
                <w:i/>
                <w:iCs/>
                <w:lang w:val="pl-PL"/>
              </w:rPr>
              <w:t xml:space="preserve"> </w:t>
            </w:r>
            <w:proofErr w:type="spellStart"/>
            <w:r w:rsidRPr="00E258F8">
              <w:rPr>
                <w:i/>
                <w:iCs/>
                <w:lang w:val="pl-PL"/>
              </w:rPr>
              <w:t>improvement</w:t>
            </w:r>
            <w:proofErr w:type="spellEnd"/>
            <w:r w:rsidRPr="00E258F8">
              <w:rPr>
                <w:i/>
                <w:iCs/>
                <w:lang w:val="pl-PL"/>
              </w:rPr>
              <w:t xml:space="preserve"> </w:t>
            </w:r>
            <w:r w:rsidR="00220D69">
              <w:rPr>
                <w:i/>
                <w:iCs/>
                <w:lang w:val="pl-PL"/>
              </w:rPr>
              <w:br/>
            </w:r>
            <w:proofErr w:type="spellStart"/>
            <w:r w:rsidRPr="00E258F8">
              <w:rPr>
                <w:i/>
                <w:iCs/>
                <w:lang w:val="pl-PL"/>
              </w:rPr>
              <w:t>workshops</w:t>
            </w:r>
            <w:proofErr w:type="spellEnd"/>
            <w:r w:rsidRPr="00E258F8">
              <w:rPr>
                <w:i/>
                <w:iCs/>
                <w:lang w:val="pl-PL"/>
              </w:rPr>
              <w:t>, RIW)</w:t>
            </w:r>
          </w:p>
        </w:tc>
        <w:tc>
          <w:tcPr>
            <w:tcW w:w="6293" w:type="dxa"/>
            <w:vAlign w:val="center"/>
          </w:tcPr>
          <w:p w14:paraId="5876819B" w14:textId="1D2B990E" w:rsidR="008F3A46" w:rsidRPr="00E258F8" w:rsidRDefault="008F3A46" w:rsidP="00220D69">
            <w:pPr>
              <w:pStyle w:val="TekstTabeli"/>
              <w:rPr>
                <w:lang w:val="pl-PL"/>
              </w:rPr>
            </w:pPr>
            <w:r w:rsidRPr="00E258F8">
              <w:rPr>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220D69">
        <w:trPr>
          <w:cantSplit/>
        </w:trPr>
        <w:tc>
          <w:tcPr>
            <w:tcW w:w="2778" w:type="dxa"/>
            <w:vAlign w:val="center"/>
          </w:tcPr>
          <w:p w14:paraId="697BACD9" w14:textId="7FD0DB6F" w:rsidR="008F3A46" w:rsidRPr="00E258F8" w:rsidRDefault="008F3A46" w:rsidP="00220D69">
            <w:pPr>
              <w:pStyle w:val="TekstTabeli"/>
              <w:keepNext/>
              <w:jc w:val="center"/>
              <w:rPr>
                <w:lang w:val="en-GB"/>
              </w:rPr>
            </w:pPr>
            <w:r w:rsidRPr="00E258F8">
              <w:rPr>
                <w:lang w:val="en-GB"/>
              </w:rPr>
              <w:t>FMEA</w:t>
            </w:r>
            <w:r>
              <w:rPr>
                <w:lang w:val="en-GB"/>
              </w:rPr>
              <w:br/>
            </w:r>
            <w:r w:rsidRPr="00E258F8">
              <w:rPr>
                <w:i/>
                <w:iCs/>
                <w:lang w:val="en-GB"/>
              </w:rPr>
              <w:t xml:space="preserve">(failure modes and effects </w:t>
            </w:r>
            <w:r w:rsidR="00220D69">
              <w:rPr>
                <w:i/>
                <w:iCs/>
                <w:lang w:val="en-GB"/>
              </w:rPr>
              <w:br/>
            </w:r>
            <w:r w:rsidRPr="00E258F8">
              <w:rPr>
                <w:i/>
                <w:iCs/>
                <w:lang w:val="en-GB"/>
              </w:rPr>
              <w:t>analysis)</w:t>
            </w:r>
          </w:p>
        </w:tc>
        <w:tc>
          <w:tcPr>
            <w:tcW w:w="6293" w:type="dxa"/>
            <w:vAlign w:val="center"/>
          </w:tcPr>
          <w:p w14:paraId="48A2FF63" w14:textId="29AB8C04" w:rsidR="008F3A46" w:rsidRPr="00E258F8" w:rsidRDefault="008F3A46" w:rsidP="00220D69">
            <w:pPr>
              <w:pStyle w:val="TekstTabeli"/>
              <w:keepNext/>
              <w:rPr>
                <w:lang w:val="pl-PL"/>
              </w:rPr>
            </w:pPr>
            <w:r w:rsidRPr="00E258F8">
              <w:rPr>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lang w:val="pl-PL"/>
              </w:rPr>
              <w:t xml:space="preserve"> / błędów</w:t>
            </w:r>
            <w:r w:rsidRPr="00E258F8">
              <w:rPr>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lang w:val="pl-PL"/>
              </w:rPr>
              <w:t xml:space="preserve">odpowiednich </w:t>
            </w:r>
            <w:r w:rsidRPr="00E258F8">
              <w:rPr>
                <w:lang w:val="pl-PL"/>
              </w:rPr>
              <w:t xml:space="preserve">ulepszeń systemu </w:t>
            </w:r>
            <w:r>
              <w:rPr>
                <w:lang w:val="pl-PL"/>
              </w:rPr>
              <w:t>(w tym administracyjnych)</w:t>
            </w:r>
            <w:r w:rsidRPr="00E258F8">
              <w:rPr>
                <w:lang w:val="pl-PL"/>
              </w:rPr>
              <w:t>.</w:t>
            </w:r>
          </w:p>
        </w:tc>
      </w:tr>
    </w:tbl>
    <w:p w14:paraId="5A5E39D6" w14:textId="0A3E4A8A" w:rsidR="00AE1944" w:rsidRPr="00D95B07" w:rsidRDefault="00AE194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w:instrText>
      </w:r>
      <w:r w:rsidR="001A2624">
        <w:instrText>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w:instrText>
      </w:r>
      <w:r w:rsidR="001A2624" w:rsidRPr="00D95B07">
        <w:rPr>
          <w:lang w:val="pl-PL"/>
        </w:rPr>
        <w:instrText>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D95B07">
        <w:rPr>
          <w:noProof/>
          <w:lang w:val="pl-PL"/>
        </w:rPr>
        <w:t>(Antony i in., 2012; Hundal i in., 2022; Pillay &amp; Wang, 2003)</w:t>
      </w:r>
      <w:r>
        <w:fldChar w:fldCharType="end"/>
      </w:r>
    </w:p>
    <w:p w14:paraId="518BC077" w14:textId="4194544A" w:rsidR="001635E2" w:rsidRPr="00127879" w:rsidRDefault="004976E1" w:rsidP="001635E2">
      <w:r>
        <w:t>Spośród wymienionych w tabeli po</w:t>
      </w:r>
      <w:r>
        <w:fldChar w:fldCharType="begin"/>
      </w:r>
      <w:r>
        <w:instrText xml:space="preserve"> REF _Ref147655294 \p \h </w:instrText>
      </w:r>
      <w:r>
        <w:fldChar w:fldCharType="separate"/>
      </w:r>
      <w:r w:rsidR="002F2512">
        <w:t>wyżej</w:t>
      </w:r>
      <w:r>
        <w:fldChar w:fldCharType="end"/>
      </w:r>
      <w:r>
        <w:t xml:space="preserve"> (</w:t>
      </w:r>
      <w:r>
        <w:fldChar w:fldCharType="begin"/>
      </w:r>
      <w:r>
        <w:instrText xml:space="preserve"> REF _Ref147655300 \h </w:instrText>
      </w:r>
      <w:r>
        <w:fldChar w:fldCharType="separate"/>
      </w:r>
      <w:r w:rsidR="002F2512">
        <w:t xml:space="preserve">Tabela </w:t>
      </w:r>
      <w:r w:rsidR="002F2512">
        <w:rPr>
          <w:noProof/>
        </w:rPr>
        <w:t>33</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w:t>
      </w:r>
      <w:r>
        <w:lastRenderedPageBreak/>
        <w:t>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272986B4"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2F2512">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2F2512">
        <w:t xml:space="preserve">Tabela </w:t>
      </w:r>
      <w:r w:rsidR="002F2512">
        <w:rPr>
          <w:noProof/>
        </w:rPr>
        <w:t>34</w:t>
      </w:r>
      <w:r w:rsidR="00EC6740">
        <w:fldChar w:fldCharType="end"/>
      </w:r>
      <w:r w:rsidR="00EC6740">
        <w:t>).</w:t>
      </w:r>
    </w:p>
    <w:p w14:paraId="37133A0F" w14:textId="559EA2F4" w:rsidR="00836224" w:rsidRDefault="00836224" w:rsidP="0023080C">
      <w:pPr>
        <w:pStyle w:val="Tytutabeli"/>
      </w:pPr>
      <w:bookmarkStart w:id="266" w:name="_Ref148731299"/>
      <w:bookmarkStart w:id="267" w:name="_Ref148731288"/>
      <w:bookmarkStart w:id="268" w:name="_Toc164445102"/>
      <w:r>
        <w:t xml:space="preserve">Tabela </w:t>
      </w:r>
      <w:r>
        <w:fldChar w:fldCharType="begin"/>
      </w:r>
      <w:r>
        <w:instrText xml:space="preserve"> SEQ Tabela \* ARABIC </w:instrText>
      </w:r>
      <w:r>
        <w:fldChar w:fldCharType="separate"/>
      </w:r>
      <w:r w:rsidR="002F2512">
        <w:rPr>
          <w:noProof/>
        </w:rPr>
        <w:t>34</w:t>
      </w:r>
      <w:r>
        <w:rPr>
          <w:noProof/>
        </w:rPr>
        <w:fldChar w:fldCharType="end"/>
      </w:r>
      <w:bookmarkEnd w:id="266"/>
      <w:r>
        <w:t xml:space="preserve"> Marno</w:t>
      </w:r>
      <w:r w:rsidR="0023080C">
        <w:t>t</w:t>
      </w:r>
      <w:r>
        <w:t>r</w:t>
      </w:r>
      <w:r w:rsidR="0023080C">
        <w:t>aw</w:t>
      </w:r>
      <w:r>
        <w:t>stwa (</w:t>
      </w:r>
      <w:proofErr w:type="spellStart"/>
      <w:r>
        <w:t>muda</w:t>
      </w:r>
      <w:proofErr w:type="spellEnd"/>
      <w:r>
        <w:t>) w kontekście uczelni wyższych</w:t>
      </w:r>
      <w:bookmarkEnd w:id="267"/>
      <w:bookmarkEnd w:id="268"/>
    </w:p>
    <w:tbl>
      <w:tblPr>
        <w:tblStyle w:val="Siatkatabelijasna"/>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836224" w14:paraId="58CB42F5" w14:textId="77777777" w:rsidTr="00A2002E">
        <w:trPr>
          <w:cantSplit/>
          <w:tblHeader/>
        </w:trPr>
        <w:tc>
          <w:tcPr>
            <w:tcW w:w="1587" w:type="dxa"/>
            <w:vAlign w:val="center"/>
            <w:hideMark/>
          </w:tcPr>
          <w:p w14:paraId="455C6B98" w14:textId="72EF18A9"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Marnotrawstwo</w:t>
            </w:r>
          </w:p>
        </w:tc>
        <w:tc>
          <w:tcPr>
            <w:tcW w:w="3685" w:type="dxa"/>
            <w:vAlign w:val="center"/>
            <w:hideMark/>
          </w:tcPr>
          <w:p w14:paraId="05987592" w14:textId="66CA6F2D"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855" w:type="dxa"/>
            <w:vAlign w:val="center"/>
            <w:hideMark/>
          </w:tcPr>
          <w:p w14:paraId="44E3233A" w14:textId="7F1807BB"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A2002E">
        <w:trPr>
          <w:cantSplit/>
        </w:trPr>
        <w:tc>
          <w:tcPr>
            <w:tcW w:w="1587" w:type="dxa"/>
            <w:vAlign w:val="center"/>
            <w:hideMark/>
          </w:tcPr>
          <w:p w14:paraId="08D49782" w14:textId="77777777" w:rsidR="00836224" w:rsidRPr="00836224" w:rsidRDefault="00836224" w:rsidP="00A2002E">
            <w:pPr>
              <w:pStyle w:val="TekstTabeli"/>
              <w:rPr>
                <w:rFonts w:eastAsiaTheme="majorEastAsia"/>
              </w:rPr>
            </w:pPr>
            <w:r w:rsidRPr="00836224">
              <w:rPr>
                <w:rFonts w:eastAsiaTheme="majorEastAsia"/>
              </w:rPr>
              <w:t>Nadmiar ruchów</w:t>
            </w:r>
          </w:p>
        </w:tc>
        <w:tc>
          <w:tcPr>
            <w:tcW w:w="3685" w:type="dxa"/>
            <w:vAlign w:val="center"/>
            <w:hideMark/>
          </w:tcPr>
          <w:p w14:paraId="5EC51C48" w14:textId="77777777" w:rsidR="00836224" w:rsidRPr="00836224" w:rsidRDefault="00836224" w:rsidP="00A2002E">
            <w:pPr>
              <w:pStyle w:val="TekstTabeli"/>
              <w:rPr>
                <w:rFonts w:eastAsiaTheme="majorEastAsia"/>
              </w:rPr>
            </w:pPr>
            <w:r w:rsidRPr="00836224">
              <w:rPr>
                <w:rFonts w:eastAsiaTheme="majorEastAsia"/>
              </w:rPr>
              <w:t>Niepotrzebny ruch pracowników i studentów. Wydziały rozproszone na różnych miejscach/kampusach</w:t>
            </w:r>
          </w:p>
        </w:tc>
        <w:tc>
          <w:tcPr>
            <w:tcW w:w="3855" w:type="dxa"/>
            <w:vAlign w:val="center"/>
            <w:hideMark/>
          </w:tcPr>
          <w:p w14:paraId="4ADAEFFD" w14:textId="66F79879" w:rsidR="00836224" w:rsidRPr="00836224" w:rsidRDefault="00836224" w:rsidP="00A2002E">
            <w:pPr>
              <w:pStyle w:val="TekstTabeli"/>
              <w:rPr>
                <w:rFonts w:eastAsiaTheme="majorEastAsia"/>
              </w:rPr>
            </w:pPr>
            <w:r w:rsidRPr="00836224">
              <w:rPr>
                <w:rFonts w:eastAsiaTheme="majorEastAsia"/>
              </w:rPr>
              <w:t>Przenoszenie pracowników i studentów między salami wykładowymi lub z jednego miejsca kampusu do drugiego</w:t>
            </w:r>
            <w:r w:rsidR="00EC6740">
              <w:rPr>
                <w:rFonts w:eastAsiaTheme="majorEastAsia"/>
              </w:rPr>
              <w:t>.</w:t>
            </w:r>
          </w:p>
        </w:tc>
      </w:tr>
      <w:tr w:rsidR="00836224" w:rsidRPr="00836224" w14:paraId="3B916121" w14:textId="77777777" w:rsidTr="00A2002E">
        <w:trPr>
          <w:cantSplit/>
        </w:trPr>
        <w:tc>
          <w:tcPr>
            <w:tcW w:w="1587" w:type="dxa"/>
            <w:vAlign w:val="center"/>
            <w:hideMark/>
          </w:tcPr>
          <w:p w14:paraId="40E4BE67" w14:textId="2590590F" w:rsidR="00836224" w:rsidRPr="00836224" w:rsidRDefault="00836224" w:rsidP="00A2002E">
            <w:pPr>
              <w:pStyle w:val="TekstTabeli"/>
              <w:rPr>
                <w:rFonts w:eastAsiaTheme="majorEastAsia"/>
              </w:rPr>
            </w:pPr>
            <w:r w:rsidRPr="00836224">
              <w:rPr>
                <w:rFonts w:eastAsiaTheme="majorEastAsia"/>
              </w:rPr>
              <w:t xml:space="preserve">Nadmiar </w:t>
            </w:r>
            <w:r w:rsidR="00A2002E">
              <w:rPr>
                <w:rFonts w:eastAsiaTheme="majorEastAsia"/>
              </w:rPr>
              <w:br/>
            </w:r>
            <w:r w:rsidRPr="00836224">
              <w:rPr>
                <w:rFonts w:eastAsiaTheme="majorEastAsia"/>
              </w:rPr>
              <w:t>transportu</w:t>
            </w:r>
          </w:p>
        </w:tc>
        <w:tc>
          <w:tcPr>
            <w:tcW w:w="3685" w:type="dxa"/>
            <w:vAlign w:val="center"/>
            <w:hideMark/>
          </w:tcPr>
          <w:p w14:paraId="22694A2A" w14:textId="77777777" w:rsidR="00836224" w:rsidRPr="00836224" w:rsidRDefault="00836224" w:rsidP="00A2002E">
            <w:pPr>
              <w:pStyle w:val="TekstTabeli"/>
              <w:rPr>
                <w:rFonts w:eastAsiaTheme="majorEastAsia"/>
              </w:rPr>
            </w:pPr>
            <w:r w:rsidRPr="00836224">
              <w:rPr>
                <w:rFonts w:eastAsiaTheme="majorEastAsia"/>
              </w:rPr>
              <w:t>Przemieszczanie materiałów takich jak papier, wiele zatwierdzeń, wiele przekazów.</w:t>
            </w:r>
          </w:p>
        </w:tc>
        <w:tc>
          <w:tcPr>
            <w:tcW w:w="3855" w:type="dxa"/>
            <w:vAlign w:val="center"/>
            <w:hideMark/>
          </w:tcPr>
          <w:p w14:paraId="3C4EF171" w14:textId="43A146E7" w:rsidR="00836224" w:rsidRPr="00836224" w:rsidRDefault="00836224" w:rsidP="00A2002E">
            <w:pPr>
              <w:pStyle w:val="TekstTabeli"/>
              <w:rPr>
                <w:rFonts w:eastAsiaTheme="majorEastAsia"/>
              </w:rPr>
            </w:pPr>
            <w:r w:rsidRPr="00836224">
              <w:rPr>
                <w:rFonts w:eastAsiaTheme="majorEastAsia"/>
              </w:rPr>
              <w:t>Nadmiar załączników e-mail, wiele zatwierdzeń do udziału w konferencji, przenoszenie papieru, części i materiałów między budynkami i różnymi kampusami</w:t>
            </w:r>
            <w:r w:rsidR="00EC6740">
              <w:rPr>
                <w:rFonts w:eastAsiaTheme="majorEastAsia"/>
              </w:rPr>
              <w:t>.</w:t>
            </w:r>
          </w:p>
        </w:tc>
      </w:tr>
      <w:tr w:rsidR="00836224" w:rsidRPr="00836224" w14:paraId="2C485B30" w14:textId="77777777" w:rsidTr="00A2002E">
        <w:trPr>
          <w:cantSplit/>
        </w:trPr>
        <w:tc>
          <w:tcPr>
            <w:tcW w:w="1587" w:type="dxa"/>
            <w:vAlign w:val="center"/>
            <w:hideMark/>
          </w:tcPr>
          <w:p w14:paraId="53480A1A" w14:textId="424588C2" w:rsidR="00836224" w:rsidRPr="00836224" w:rsidRDefault="00836224" w:rsidP="00A2002E">
            <w:pPr>
              <w:pStyle w:val="TekstTabeli"/>
              <w:rPr>
                <w:rFonts w:eastAsiaTheme="majorEastAsia"/>
              </w:rPr>
            </w:pPr>
            <w:r w:rsidRPr="00836224">
              <w:rPr>
                <w:rFonts w:eastAsiaTheme="majorEastAsia"/>
              </w:rPr>
              <w:t xml:space="preserve">Niewykorzystane </w:t>
            </w:r>
            <w:r w:rsidR="00A2002E">
              <w:rPr>
                <w:rFonts w:eastAsiaTheme="majorEastAsia"/>
              </w:rPr>
              <w:t>za</w:t>
            </w:r>
            <w:r w:rsidRPr="00836224">
              <w:rPr>
                <w:rFonts w:eastAsiaTheme="majorEastAsia"/>
              </w:rPr>
              <w:t>soby</w:t>
            </w:r>
            <w:r w:rsidR="00A2002E">
              <w:rPr>
                <w:rFonts w:eastAsiaTheme="majorEastAsia"/>
              </w:rPr>
              <w:t xml:space="preserve"> (osoby)</w:t>
            </w:r>
          </w:p>
        </w:tc>
        <w:tc>
          <w:tcPr>
            <w:tcW w:w="3685" w:type="dxa"/>
            <w:vAlign w:val="center"/>
            <w:hideMark/>
          </w:tcPr>
          <w:p w14:paraId="0DB85C7E" w14:textId="009C4602" w:rsidR="00836224" w:rsidRPr="00836224" w:rsidRDefault="00836224" w:rsidP="00A2002E">
            <w:pPr>
              <w:pStyle w:val="TekstTabeli"/>
              <w:rPr>
                <w:rFonts w:eastAsiaTheme="majorEastAsia"/>
              </w:rPr>
            </w:pPr>
            <w:r w:rsidRPr="00836224">
              <w:rPr>
                <w:rFonts w:eastAsiaTheme="majorEastAsia"/>
              </w:rPr>
              <w:t>Nie wykorzystywanie pełn</w:t>
            </w:r>
            <w:r w:rsidR="00A2002E">
              <w:rPr>
                <w:rFonts w:eastAsiaTheme="majorEastAsia"/>
              </w:rPr>
              <w:t>ego</w:t>
            </w:r>
            <w:r w:rsidRPr="00836224">
              <w:rPr>
                <w:rFonts w:eastAsiaTheme="majorEastAsia"/>
              </w:rPr>
              <w:t xml:space="preserve"> zdolności ludzi. Nie przydzielanie odpowiednich zadań ludziom</w:t>
            </w:r>
            <w:r w:rsidR="00A2002E">
              <w:rPr>
                <w:rFonts w:eastAsiaTheme="majorEastAsia"/>
              </w:rPr>
              <w:t>.</w:t>
            </w:r>
          </w:p>
        </w:tc>
        <w:tc>
          <w:tcPr>
            <w:tcW w:w="3855" w:type="dxa"/>
            <w:vAlign w:val="center"/>
            <w:hideMark/>
          </w:tcPr>
          <w:p w14:paraId="74C10777" w14:textId="1D29E9CE" w:rsidR="00836224" w:rsidRPr="00836224" w:rsidRDefault="00836224" w:rsidP="00A2002E">
            <w:pPr>
              <w:pStyle w:val="TekstTabeli"/>
              <w:rPr>
                <w:rFonts w:eastAsiaTheme="majorEastAsia"/>
              </w:rPr>
            </w:pPr>
            <w:r w:rsidRPr="00836224">
              <w:rPr>
                <w:rFonts w:eastAsiaTheme="majorEastAsia"/>
              </w:rPr>
              <w:t>Pracownicy nie uczą w swojej specjalistycznej dziedzinie, nie prowadzą kursów podyplomowych, nie mają czasu na badania lub działalność naukową</w:t>
            </w:r>
            <w:r w:rsidR="00EC6740">
              <w:rPr>
                <w:rFonts w:eastAsiaTheme="majorEastAsia"/>
              </w:rPr>
              <w:t>.</w:t>
            </w:r>
          </w:p>
        </w:tc>
      </w:tr>
      <w:tr w:rsidR="00836224" w:rsidRPr="00836224" w14:paraId="46E91EB1" w14:textId="77777777" w:rsidTr="00A2002E">
        <w:trPr>
          <w:cantSplit/>
        </w:trPr>
        <w:tc>
          <w:tcPr>
            <w:tcW w:w="1587" w:type="dxa"/>
            <w:vAlign w:val="center"/>
            <w:hideMark/>
          </w:tcPr>
          <w:p w14:paraId="6EDF1D1F" w14:textId="77777777" w:rsidR="00836224" w:rsidRPr="00836224" w:rsidRDefault="00836224" w:rsidP="00A2002E">
            <w:pPr>
              <w:pStyle w:val="TekstTabeli"/>
              <w:rPr>
                <w:rFonts w:eastAsiaTheme="majorEastAsia"/>
              </w:rPr>
            </w:pPr>
            <w:r w:rsidRPr="00836224">
              <w:rPr>
                <w:rFonts w:eastAsiaTheme="majorEastAsia"/>
              </w:rPr>
              <w:t>Zapas</w:t>
            </w:r>
          </w:p>
        </w:tc>
        <w:tc>
          <w:tcPr>
            <w:tcW w:w="3685" w:type="dxa"/>
            <w:vAlign w:val="center"/>
            <w:hideMark/>
          </w:tcPr>
          <w:p w14:paraId="006D228E" w14:textId="77777777" w:rsidR="00836224" w:rsidRPr="00836224" w:rsidRDefault="00836224" w:rsidP="00A2002E">
            <w:pPr>
              <w:pStyle w:val="TekstTabeli"/>
              <w:rPr>
                <w:rFonts w:eastAsiaTheme="majorEastAsia"/>
              </w:rPr>
            </w:pPr>
            <w:r w:rsidRPr="00836224">
              <w:rPr>
                <w:rFonts w:eastAsiaTheme="majorEastAsia"/>
              </w:rPr>
              <w:t>Więcej dostaw lub przedmiotów niż wymagane.</w:t>
            </w:r>
          </w:p>
        </w:tc>
        <w:tc>
          <w:tcPr>
            <w:tcW w:w="3855" w:type="dxa"/>
            <w:vAlign w:val="center"/>
            <w:hideMark/>
          </w:tcPr>
          <w:p w14:paraId="75D35176" w14:textId="6BFB4E2A" w:rsidR="00836224" w:rsidRPr="00836224" w:rsidRDefault="00836224" w:rsidP="00A2002E">
            <w:pPr>
              <w:pStyle w:val="TekstTabeli"/>
              <w:rPr>
                <w:rFonts w:eastAsiaTheme="majorEastAsia"/>
              </w:rPr>
            </w:pPr>
            <w:r w:rsidRPr="00836224">
              <w:rPr>
                <w:rFonts w:eastAsiaTheme="majorEastAsia"/>
              </w:rPr>
              <w:t>Zbyt wiele broszur marketingowych, zbyt dużo artykułów papierniczych i innych dokumentów. Zbyt wiele fotokopii notatek z zajęć, przechowywanie powyż</w:t>
            </w:r>
            <w:r w:rsidR="00EC6740">
              <w:rPr>
                <w:rFonts w:eastAsiaTheme="majorEastAsia"/>
              </w:rPr>
              <w:t>szych</w:t>
            </w:r>
            <w:r w:rsidRPr="00836224">
              <w:rPr>
                <w:rFonts w:eastAsiaTheme="majorEastAsia"/>
              </w:rPr>
              <w:t xml:space="preserve"> w biur</w:t>
            </w:r>
            <w:r w:rsidR="00EC6740">
              <w:rPr>
                <w:rFonts w:eastAsiaTheme="majorEastAsia"/>
              </w:rPr>
              <w:t>k</w:t>
            </w:r>
            <w:r w:rsidRPr="00836224">
              <w:rPr>
                <w:rFonts w:eastAsiaTheme="majorEastAsia"/>
              </w:rPr>
              <w:t>ach lub magazynach</w:t>
            </w:r>
            <w:r w:rsidR="00EC6740">
              <w:rPr>
                <w:rFonts w:eastAsiaTheme="majorEastAsia"/>
              </w:rPr>
              <w:t>.</w:t>
            </w:r>
          </w:p>
        </w:tc>
      </w:tr>
      <w:tr w:rsidR="00836224" w:rsidRPr="00836224" w14:paraId="6E1AE859" w14:textId="77777777" w:rsidTr="00A2002E">
        <w:trPr>
          <w:cantSplit/>
        </w:trPr>
        <w:tc>
          <w:tcPr>
            <w:tcW w:w="1587" w:type="dxa"/>
            <w:vAlign w:val="center"/>
            <w:hideMark/>
          </w:tcPr>
          <w:p w14:paraId="784B5738" w14:textId="77777777" w:rsidR="00836224" w:rsidRPr="00836224" w:rsidRDefault="00836224" w:rsidP="00A2002E">
            <w:pPr>
              <w:pStyle w:val="TekstTabeli"/>
              <w:rPr>
                <w:rFonts w:eastAsiaTheme="majorEastAsia"/>
              </w:rPr>
            </w:pPr>
            <w:r w:rsidRPr="00836224">
              <w:rPr>
                <w:rFonts w:eastAsiaTheme="majorEastAsia"/>
              </w:rPr>
              <w:t>Wady</w:t>
            </w:r>
          </w:p>
        </w:tc>
        <w:tc>
          <w:tcPr>
            <w:tcW w:w="3685" w:type="dxa"/>
            <w:vAlign w:val="center"/>
            <w:hideMark/>
          </w:tcPr>
          <w:p w14:paraId="7D5E0743" w14:textId="77777777" w:rsidR="00836224" w:rsidRPr="00836224" w:rsidRDefault="00836224" w:rsidP="00A2002E">
            <w:pPr>
              <w:pStyle w:val="TekstTabeli"/>
              <w:rPr>
                <w:rFonts w:eastAsiaTheme="majorEastAsia"/>
              </w:rPr>
            </w:pPr>
            <w:r w:rsidRPr="00836224">
              <w:rPr>
                <w:rFonts w:eastAsiaTheme="majorEastAsia"/>
              </w:rPr>
              <w:t>Błędy w wprowadzaniu danych, niewykorzystane sale wykładowe</w:t>
            </w:r>
          </w:p>
        </w:tc>
        <w:tc>
          <w:tcPr>
            <w:tcW w:w="3855" w:type="dxa"/>
            <w:vAlign w:val="center"/>
            <w:hideMark/>
          </w:tcPr>
          <w:p w14:paraId="1B49825D" w14:textId="71B88C5A" w:rsidR="00836224" w:rsidRPr="00836224" w:rsidRDefault="00836224" w:rsidP="00A2002E">
            <w:pPr>
              <w:pStyle w:val="TekstTabeli"/>
              <w:rPr>
                <w:rFonts w:eastAsiaTheme="majorEastAsia"/>
              </w:rPr>
            </w:pPr>
            <w:r w:rsidRPr="00836224">
              <w:rPr>
                <w:rFonts w:eastAsiaTheme="majorEastAsia"/>
              </w:rPr>
              <w:t>Błędne oceny wprowadzone do systemu, korygowanie i sprawdzanie danych. Błędy w</w:t>
            </w:r>
            <w:r w:rsidR="00A2002E">
              <w:rPr>
                <w:rFonts w:eastAsiaTheme="majorEastAsia"/>
              </w:rPr>
              <w:t> </w:t>
            </w:r>
            <w:r w:rsidRPr="00836224">
              <w:rPr>
                <w:rFonts w:eastAsiaTheme="majorEastAsia"/>
              </w:rPr>
              <w:t>planie zajęć</w:t>
            </w:r>
            <w:r w:rsidR="00EC6740">
              <w:rPr>
                <w:rFonts w:eastAsiaTheme="majorEastAsia"/>
              </w:rPr>
              <w:t>.</w:t>
            </w:r>
          </w:p>
        </w:tc>
      </w:tr>
      <w:tr w:rsidR="00836224" w:rsidRPr="00836224" w14:paraId="16B23DCB" w14:textId="77777777" w:rsidTr="00A2002E">
        <w:trPr>
          <w:cantSplit/>
        </w:trPr>
        <w:tc>
          <w:tcPr>
            <w:tcW w:w="1587" w:type="dxa"/>
            <w:vAlign w:val="center"/>
            <w:hideMark/>
          </w:tcPr>
          <w:p w14:paraId="195091E0" w14:textId="77777777" w:rsidR="00836224" w:rsidRPr="00836224" w:rsidRDefault="00836224" w:rsidP="00A2002E">
            <w:pPr>
              <w:pStyle w:val="TekstTabeli"/>
              <w:rPr>
                <w:rFonts w:eastAsiaTheme="majorEastAsia"/>
              </w:rPr>
            </w:pPr>
            <w:r w:rsidRPr="00836224">
              <w:rPr>
                <w:rFonts w:eastAsiaTheme="majorEastAsia"/>
              </w:rPr>
              <w:lastRenderedPageBreak/>
              <w:t>Nadprodukcja</w:t>
            </w:r>
          </w:p>
        </w:tc>
        <w:tc>
          <w:tcPr>
            <w:tcW w:w="3685" w:type="dxa"/>
            <w:vAlign w:val="center"/>
            <w:hideMark/>
          </w:tcPr>
          <w:p w14:paraId="42F8F573" w14:textId="30A25F97" w:rsidR="00836224" w:rsidRPr="00836224" w:rsidRDefault="00836224" w:rsidP="00A2002E">
            <w:pPr>
              <w:pStyle w:val="TekstTabeli"/>
              <w:rPr>
                <w:rFonts w:eastAsiaTheme="majorEastAsia"/>
              </w:rPr>
            </w:pPr>
            <w:r w:rsidRPr="00836224">
              <w:rPr>
                <w:rFonts w:eastAsiaTheme="majorEastAsia"/>
              </w:rPr>
              <w:t>Produkcja więcej niż jest potrzebne do natychmiastowego użycia. Nierównomiern</w:t>
            </w:r>
            <w:r w:rsidR="00A2002E">
              <w:rPr>
                <w:rFonts w:eastAsiaTheme="majorEastAsia"/>
              </w:rPr>
              <w:t>e</w:t>
            </w:r>
            <w:r w:rsidRPr="00836224">
              <w:rPr>
                <w:rFonts w:eastAsiaTheme="majorEastAsia"/>
              </w:rPr>
              <w:t xml:space="preserve"> obciążenie pracy w ciągu semestru i nierównomiern</w:t>
            </w:r>
            <w:r w:rsidR="00A2002E">
              <w:rPr>
                <w:rFonts w:eastAsiaTheme="majorEastAsia"/>
              </w:rPr>
              <w:t>e</w:t>
            </w:r>
            <w:r w:rsidRPr="00836224">
              <w:rPr>
                <w:rFonts w:eastAsiaTheme="majorEastAsia"/>
              </w:rPr>
              <w:t xml:space="preserve"> </w:t>
            </w:r>
            <w:r w:rsidR="00A2002E">
              <w:rPr>
                <w:rFonts w:eastAsiaTheme="majorEastAsia"/>
              </w:rPr>
              <w:t>obciążenia w planie zajęć</w:t>
            </w:r>
            <w:r w:rsidR="00EC6740">
              <w:rPr>
                <w:rFonts w:eastAsiaTheme="majorEastAsia"/>
              </w:rPr>
              <w:t>.</w:t>
            </w:r>
          </w:p>
        </w:tc>
        <w:tc>
          <w:tcPr>
            <w:tcW w:w="3855" w:type="dxa"/>
            <w:vAlign w:val="center"/>
            <w:hideMark/>
          </w:tcPr>
          <w:p w14:paraId="63ED03A8" w14:textId="4D65F49D" w:rsidR="00836224" w:rsidRPr="00836224" w:rsidRDefault="00836224" w:rsidP="00A2002E">
            <w:pPr>
              <w:pStyle w:val="TekstTabeli"/>
              <w:rPr>
                <w:rFonts w:eastAsiaTheme="majorEastAsia"/>
              </w:rPr>
            </w:pPr>
            <w:r w:rsidRPr="00836224">
              <w:rPr>
                <w:rFonts w:eastAsiaTheme="majorEastAsia"/>
              </w:rPr>
              <w:t xml:space="preserve">Zbyt wiele materiałów dydaktycznych przygotowanych z wyprzedzeniem, a następnie przechowywanych. Nierównomierny rozkład pracy pracowników w ciągu semestru oraz </w:t>
            </w:r>
            <w:r w:rsidR="00EC6740" w:rsidRPr="00836224">
              <w:rPr>
                <w:rFonts w:eastAsiaTheme="majorEastAsia"/>
              </w:rPr>
              <w:t xml:space="preserve">równomierny </w:t>
            </w:r>
            <w:r w:rsidRPr="00836224">
              <w:rPr>
                <w:rFonts w:eastAsiaTheme="majorEastAsia"/>
              </w:rPr>
              <w:t>harmonogram zajęć dla studentów w ciągu dnia czy tygodnia</w:t>
            </w:r>
            <w:r w:rsidR="00EC6740">
              <w:rPr>
                <w:rFonts w:eastAsiaTheme="majorEastAsia"/>
              </w:rPr>
              <w:t>.</w:t>
            </w:r>
          </w:p>
        </w:tc>
      </w:tr>
      <w:tr w:rsidR="00836224" w:rsidRPr="00836224" w14:paraId="6CC9CDF2" w14:textId="77777777" w:rsidTr="00A2002E">
        <w:trPr>
          <w:cantSplit/>
        </w:trPr>
        <w:tc>
          <w:tcPr>
            <w:tcW w:w="1587" w:type="dxa"/>
            <w:vAlign w:val="center"/>
            <w:hideMark/>
          </w:tcPr>
          <w:p w14:paraId="4EF94E97" w14:textId="77777777" w:rsidR="00836224" w:rsidRPr="00836224" w:rsidRDefault="00836224" w:rsidP="00A2002E">
            <w:pPr>
              <w:pStyle w:val="TekstTabeli"/>
              <w:rPr>
                <w:rFonts w:eastAsiaTheme="majorEastAsia"/>
              </w:rPr>
            </w:pPr>
            <w:r w:rsidRPr="00836224">
              <w:rPr>
                <w:rFonts w:eastAsiaTheme="majorEastAsia"/>
              </w:rPr>
              <w:t>Oczekiwanie</w:t>
            </w:r>
          </w:p>
        </w:tc>
        <w:tc>
          <w:tcPr>
            <w:tcW w:w="3685" w:type="dxa"/>
            <w:vAlign w:val="center"/>
            <w:hideMark/>
          </w:tcPr>
          <w:p w14:paraId="4D48D963" w14:textId="08A63058" w:rsidR="00836224" w:rsidRPr="00836224" w:rsidRDefault="00836224" w:rsidP="00A2002E">
            <w:pPr>
              <w:pStyle w:val="TekstTabeli"/>
              <w:rPr>
                <w:rFonts w:eastAsiaTheme="majorEastAsia"/>
              </w:rPr>
            </w:pPr>
            <w:r w:rsidRPr="00836224">
              <w:rPr>
                <w:rFonts w:eastAsiaTheme="majorEastAsia"/>
              </w:rPr>
              <w:t>Czekanie na cokolwiek, oczekiwanie na zatwierdzenie dokumentów, awarie systemów IT, szukanie plików, książek i dokumentów. Czas potrzebny na odpowiedź na pytania studentów</w:t>
            </w:r>
            <w:r w:rsidR="00EC6740">
              <w:rPr>
                <w:rFonts w:eastAsiaTheme="majorEastAsia"/>
              </w:rPr>
              <w:t>.</w:t>
            </w:r>
          </w:p>
        </w:tc>
        <w:tc>
          <w:tcPr>
            <w:tcW w:w="3855" w:type="dxa"/>
            <w:vAlign w:val="center"/>
            <w:hideMark/>
          </w:tcPr>
          <w:p w14:paraId="7EC87F55" w14:textId="14417857" w:rsidR="00836224" w:rsidRPr="00836224" w:rsidRDefault="00836224" w:rsidP="00A2002E">
            <w:pPr>
              <w:pStyle w:val="TekstTabeli"/>
              <w:rPr>
                <w:rFonts w:eastAsiaTheme="majorEastAsia"/>
              </w:rPr>
            </w:pPr>
            <w:r w:rsidRPr="00836224">
              <w:rPr>
                <w:rFonts w:eastAsiaTheme="majorEastAsia"/>
              </w:rPr>
              <w:t xml:space="preserve">Czekanie na uruchomienie systemów multimedialnych lub na opróżnienie </w:t>
            </w:r>
            <w:proofErr w:type="spellStart"/>
            <w:r w:rsidRPr="00836224">
              <w:rPr>
                <w:rFonts w:eastAsiaTheme="majorEastAsia"/>
              </w:rPr>
              <w:t>sal</w:t>
            </w:r>
            <w:proofErr w:type="spellEnd"/>
            <w:r w:rsidRPr="00836224">
              <w:rPr>
                <w:rFonts w:eastAsiaTheme="majorEastAsia"/>
              </w:rPr>
              <w:t xml:space="preserve"> wykładowych przez poprzednich użytkowników</w:t>
            </w:r>
            <w:r w:rsidR="00EC6740">
              <w:rPr>
                <w:rFonts w:eastAsiaTheme="majorEastAsia"/>
              </w:rPr>
              <w:t>.</w:t>
            </w:r>
            <w:r w:rsidRPr="00836224">
              <w:rPr>
                <w:rFonts w:eastAsiaTheme="majorEastAsia"/>
              </w:rPr>
              <w:t xml:space="preserve"> </w:t>
            </w:r>
            <w:r w:rsidR="00EC6740">
              <w:rPr>
                <w:rFonts w:eastAsiaTheme="majorEastAsia"/>
              </w:rPr>
              <w:t>C</w:t>
            </w:r>
            <w:r w:rsidRPr="00836224">
              <w:rPr>
                <w:rFonts w:eastAsiaTheme="majorEastAsia"/>
              </w:rPr>
              <w:t xml:space="preserve">zekanie na </w:t>
            </w:r>
            <w:r w:rsidR="00EC6740">
              <w:rPr>
                <w:rFonts w:eastAsiaTheme="majorEastAsia"/>
              </w:rPr>
              <w:t xml:space="preserve">obsługę lub </w:t>
            </w:r>
            <w:r w:rsidRPr="00836224">
              <w:rPr>
                <w:rFonts w:eastAsiaTheme="majorEastAsia"/>
              </w:rPr>
              <w:t>konserwa</w:t>
            </w:r>
            <w:r w:rsidR="00EC6740">
              <w:rPr>
                <w:rFonts w:eastAsiaTheme="majorEastAsia"/>
              </w:rPr>
              <w:t>torów.</w:t>
            </w:r>
            <w:r w:rsidRPr="00836224">
              <w:rPr>
                <w:rFonts w:eastAsiaTheme="majorEastAsia"/>
              </w:rPr>
              <w:t xml:space="preserve"> </w:t>
            </w:r>
            <w:r w:rsidR="00EC6740">
              <w:rPr>
                <w:rFonts w:eastAsiaTheme="majorEastAsia"/>
              </w:rPr>
              <w:t>C</w:t>
            </w:r>
            <w:r w:rsidRPr="00836224">
              <w:rPr>
                <w:rFonts w:eastAsiaTheme="majorEastAsia"/>
              </w:rPr>
              <w:t xml:space="preserve">zekanie na pozwolenie lub </w:t>
            </w:r>
            <w:r w:rsidR="00EC6740">
              <w:rPr>
                <w:rFonts w:eastAsiaTheme="majorEastAsia"/>
              </w:rPr>
              <w:t>zgodę</w:t>
            </w:r>
            <w:r w:rsidRPr="00836224">
              <w:rPr>
                <w:rFonts w:eastAsiaTheme="majorEastAsia"/>
              </w:rPr>
              <w:t xml:space="preserve">, szukanie książek, </w:t>
            </w:r>
            <w:r w:rsidR="00EC6740">
              <w:rPr>
                <w:rFonts w:eastAsiaTheme="majorEastAsia"/>
              </w:rPr>
              <w:t>dokumentów</w:t>
            </w:r>
            <w:r w:rsidRPr="00836224">
              <w:rPr>
                <w:rFonts w:eastAsiaTheme="majorEastAsia"/>
              </w:rPr>
              <w:t>, materiałów dydaktycznych itp.</w:t>
            </w:r>
          </w:p>
        </w:tc>
      </w:tr>
      <w:tr w:rsidR="00836224" w:rsidRPr="00836224" w14:paraId="5CF3D5A3" w14:textId="77777777" w:rsidTr="00A2002E">
        <w:trPr>
          <w:cantSplit/>
        </w:trPr>
        <w:tc>
          <w:tcPr>
            <w:tcW w:w="1587" w:type="dxa"/>
            <w:vAlign w:val="center"/>
            <w:hideMark/>
          </w:tcPr>
          <w:p w14:paraId="14EEB6AD" w14:textId="154C2767" w:rsidR="00836224" w:rsidRPr="00836224" w:rsidRDefault="00836224" w:rsidP="00A2002E">
            <w:pPr>
              <w:pStyle w:val="TekstTabeli"/>
              <w:keepNext/>
              <w:rPr>
                <w:rFonts w:eastAsiaTheme="majorEastAsia"/>
              </w:rPr>
            </w:pPr>
            <w:r w:rsidRPr="00836224">
              <w:rPr>
                <w:rFonts w:eastAsiaTheme="majorEastAsia"/>
              </w:rPr>
              <w:t xml:space="preserve">Nadmierna </w:t>
            </w:r>
            <w:r w:rsidR="00A2002E">
              <w:rPr>
                <w:rFonts w:eastAsiaTheme="majorEastAsia"/>
              </w:rPr>
              <w:br/>
            </w:r>
            <w:r w:rsidRPr="00836224">
              <w:rPr>
                <w:rFonts w:eastAsiaTheme="majorEastAsia"/>
              </w:rPr>
              <w:t>obróbka</w:t>
            </w:r>
          </w:p>
        </w:tc>
        <w:tc>
          <w:tcPr>
            <w:tcW w:w="3685" w:type="dxa"/>
            <w:vAlign w:val="center"/>
            <w:hideMark/>
          </w:tcPr>
          <w:p w14:paraId="24E2C4C5" w14:textId="08ED0A06" w:rsidR="00836224" w:rsidRPr="00836224" w:rsidRDefault="00836224" w:rsidP="00A2002E">
            <w:pPr>
              <w:pStyle w:val="TekstTabeli"/>
              <w:keepNext/>
              <w:rPr>
                <w:rFonts w:eastAsiaTheme="majorEastAsia"/>
              </w:rPr>
            </w:pPr>
            <w:r w:rsidRPr="00836224">
              <w:rPr>
                <w:rFonts w:eastAsiaTheme="majorEastAsia"/>
              </w:rPr>
              <w:t>Nadmierne projektowanie produktu lub usługi dla klienta. Wiele zatwierdzeń lub przekazów. Wielokrotne kontrole. Wprowadzenie nowego kursu lub programu bez gotowych procesów do jego realizacji</w:t>
            </w:r>
            <w:r w:rsidR="00EC6740">
              <w:rPr>
                <w:rFonts w:eastAsiaTheme="majorEastAsia"/>
              </w:rPr>
              <w:t>.</w:t>
            </w:r>
          </w:p>
        </w:tc>
        <w:tc>
          <w:tcPr>
            <w:tcW w:w="3855" w:type="dxa"/>
            <w:vAlign w:val="center"/>
            <w:hideMark/>
          </w:tcPr>
          <w:p w14:paraId="2AA37CB4" w14:textId="2EB24AD1" w:rsidR="00836224" w:rsidRPr="00836224" w:rsidRDefault="00836224" w:rsidP="00A2002E">
            <w:pPr>
              <w:pStyle w:val="TekstTabeli"/>
              <w:keepNext/>
              <w:rPr>
                <w:rFonts w:eastAsiaTheme="majorEastAsia"/>
              </w:rPr>
            </w:pPr>
            <w:r w:rsidRPr="00836224">
              <w:rPr>
                <w:rFonts w:eastAsiaTheme="majorEastAsia"/>
              </w:rPr>
              <w:t>Zbyt wiele informacji przez e-mail, zbyt wiele wymaganych podpisów, zbyt wiele osób zaangażowanych. Zbyt wiele ankiet wśród studentów i zbyt wiele spotkań</w:t>
            </w:r>
            <w:r w:rsidR="00EC6740">
              <w:rPr>
                <w:rFonts w:eastAsiaTheme="majorEastAsia"/>
              </w:rPr>
              <w:t>.</w:t>
            </w:r>
          </w:p>
        </w:tc>
      </w:tr>
    </w:tbl>
    <w:p w14:paraId="2A53F8EC" w14:textId="1C7D7DB4" w:rsidR="00836224" w:rsidRPr="00D95B07" w:rsidRDefault="0023080C"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D95B07">
        <w:rPr>
          <w:noProof/>
          <w:lang w:val="pl-PL"/>
        </w:rPr>
        <w:t>(Douglas i in., 2015)</w:t>
      </w:r>
      <w:r>
        <w:fldChar w:fldCharType="end"/>
      </w:r>
    </w:p>
    <w:p w14:paraId="04CEA0F8" w14:textId="102814AF" w:rsidR="00DC04B9" w:rsidRDefault="00127879" w:rsidP="008A0B73">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rsidR="002F2512">
        <w:t>wyżej</w:t>
      </w:r>
      <w:r>
        <w:fldChar w:fldCharType="end"/>
      </w:r>
      <w:r>
        <w:t xml:space="preserve"> (</w:t>
      </w:r>
      <w:r>
        <w:fldChar w:fldCharType="begin"/>
      </w:r>
      <w:r>
        <w:instrText xml:space="preserve"> REF _Ref148731299 \h </w:instrText>
      </w:r>
      <w:r>
        <w:fldChar w:fldCharType="separate"/>
      </w:r>
      <w:r w:rsidR="002F2512">
        <w:t xml:space="preserve">Tabela </w:t>
      </w:r>
      <w:r w:rsidR="002F2512">
        <w:rPr>
          <w:noProof/>
        </w:rPr>
        <w:t>34</w:t>
      </w:r>
      <w:r>
        <w:fldChar w:fldCharType="end"/>
      </w:r>
      <w:r>
        <w:t>)</w:t>
      </w:r>
      <w:r w:rsidR="0021649A">
        <w:t xml:space="preserve"> wprost nawiązują do </w:t>
      </w:r>
      <w:proofErr w:type="spellStart"/>
      <w:r w:rsidR="0021649A" w:rsidRPr="00993681">
        <w:rPr>
          <w:i/>
          <w:iCs/>
        </w:rPr>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r w:rsidR="00993681">
        <w:t xml:space="preserve"> Niemniej praktyczne przykłady obszarów dotyczących specyfiki działalności edukacji wyższej stanowiących analogię dla najistotniejszych marnotrawstw analizowanych w Lean oraz Lean </w:t>
      </w:r>
      <w:proofErr w:type="spellStart"/>
      <w:r w:rsidR="00993681">
        <w:t>SixSigma</w:t>
      </w:r>
      <w:proofErr w:type="spellEnd"/>
      <w:r w:rsidR="00993681">
        <w:t xml:space="preserve"> pozwalają na zastosowanie tej praktyki w obszarze doskonalenia działań uniwersytetów. Identyfikacja </w:t>
      </w:r>
      <w:proofErr w:type="spellStart"/>
      <w:r w:rsidR="00993681" w:rsidRPr="00993681">
        <w:rPr>
          <w:i/>
          <w:iCs/>
        </w:rPr>
        <w:t>muda</w:t>
      </w:r>
      <w:proofErr w:type="spellEnd"/>
      <w:r w:rsidR="00993681">
        <w:t xml:space="preserve"> bowiem jest dość prosta do zrozumienia w obszarze wytwarzania wyrobów materialnych, lecz w przypadku usług, ze względu na ich niematerialność, może przysparzać pewnych wyzwań. Jest to tym bardziej istotne w kontekście tak wybitnie niematerialnych usług jak usługi edukacyjne. Stąd też opracowanie przedstawione przez Douglasa i in. może być dobrą inspiracją przy analizie stanowiącej wstęp do skutecznego doskonalenia procesów w uczelniach.</w:t>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w:t>
      </w:r>
      <w:r w:rsidRPr="00AD0CE7">
        <w:lastRenderedPageBreak/>
        <w:t xml:space="preserve">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76A19773" w14:textId="784FF57C" w:rsidR="00B667E2" w:rsidRDefault="006A0B67" w:rsidP="00A416D4">
      <w:r>
        <w:t xml:space="preserve">Nieco odmiennym podejściem do doskonalenia jakości usług na poziomie organizacji od tych opisanych powyżej jest </w:t>
      </w:r>
      <w:commentRangeStart w:id="269"/>
      <w:r>
        <w:t xml:space="preserve">CAF </w:t>
      </w:r>
      <w:commentRangeEnd w:id="269"/>
      <w:r w:rsidR="00D10BAA">
        <w:rPr>
          <w:rStyle w:val="Odwoaniedokomentarza"/>
          <w:rFonts w:ascii="Times New Roman" w:eastAsia="Times New Roman" w:hAnsi="Times New Roman"/>
          <w:szCs w:val="20"/>
          <w:lang w:eastAsia="pl-PL"/>
        </w:rPr>
        <w:commentReference w:id="269"/>
      </w:r>
      <w:r>
        <w:t xml:space="preserve">(ang.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21E7E842"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rsidR="002F2512">
        <w:t>niżej</w:t>
      </w:r>
      <w:r>
        <w:fldChar w:fldCharType="end"/>
      </w:r>
      <w:r>
        <w:t xml:space="preserve"> (</w:t>
      </w:r>
      <w:r>
        <w:fldChar w:fldCharType="begin"/>
      </w:r>
      <w:r>
        <w:instrText xml:space="preserve"> REF _Ref148993802 \h </w:instrText>
      </w:r>
      <w:r>
        <w:fldChar w:fldCharType="separate"/>
      </w:r>
      <w:r w:rsidR="002F2512" w:rsidRPr="00D04521">
        <w:t xml:space="preserve">Rysunek </w:t>
      </w:r>
      <w:r w:rsidR="002F2512">
        <w:rPr>
          <w:noProof/>
        </w:rPr>
        <w:t>20</w:t>
      </w:r>
      <w:r>
        <w:fldChar w:fldCharType="end"/>
      </w:r>
      <w:r>
        <w:t>).</w:t>
      </w:r>
    </w:p>
    <w:p w14:paraId="344226D0" w14:textId="77777777" w:rsidR="000D1401" w:rsidRDefault="000D1401" w:rsidP="00A54146">
      <w:pPr>
        <w:pStyle w:val="Rysunek"/>
      </w:pPr>
      <w:commentRangeStart w:id="270"/>
      <w:r>
        <w:rPr>
          <w:noProof/>
        </w:rPr>
        <w:lastRenderedPageBreak/>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commentRangeEnd w:id="270"/>
      <w:r w:rsidR="00220D69">
        <w:rPr>
          <w:rStyle w:val="Odwoaniedokomentarza"/>
          <w:rFonts w:ascii="Times New Roman" w:eastAsia="Times New Roman" w:hAnsi="Times New Roman"/>
          <w:szCs w:val="20"/>
          <w:lang w:eastAsia="pl-PL"/>
        </w:rPr>
        <w:commentReference w:id="270"/>
      </w:r>
    </w:p>
    <w:p w14:paraId="52696261" w14:textId="41236337" w:rsidR="0021131A" w:rsidRPr="00D04521" w:rsidRDefault="000D1401" w:rsidP="00A54146">
      <w:pPr>
        <w:pStyle w:val="Tytutabeli"/>
        <w:jc w:val="center"/>
      </w:pPr>
      <w:bookmarkStart w:id="271" w:name="_Ref148993802"/>
      <w:bookmarkStart w:id="272" w:name="_Ref148993793"/>
      <w:bookmarkStart w:id="273" w:name="_Toc164445036"/>
      <w:r w:rsidRPr="00D04521">
        <w:t xml:space="preserve">Rysunek </w:t>
      </w:r>
      <w:r>
        <w:fldChar w:fldCharType="begin"/>
      </w:r>
      <w:r w:rsidRPr="00D04521">
        <w:instrText xml:space="preserve"> SEQ Rysunek \* ARABIC </w:instrText>
      </w:r>
      <w:r>
        <w:fldChar w:fldCharType="separate"/>
      </w:r>
      <w:r w:rsidR="002F2512">
        <w:rPr>
          <w:noProof/>
        </w:rPr>
        <w:t>20</w:t>
      </w:r>
      <w:r>
        <w:fldChar w:fldCharType="end"/>
      </w:r>
      <w:bookmarkEnd w:id="271"/>
      <w:r w:rsidRPr="00D04521">
        <w:t xml:space="preserve"> </w:t>
      </w:r>
      <w:r w:rsidR="006113D7" w:rsidRPr="00D04521">
        <w:t>Diagram m</w:t>
      </w:r>
      <w:r w:rsidRPr="00D04521">
        <w:t>odel</w:t>
      </w:r>
      <w:r w:rsidR="006113D7" w:rsidRPr="00D04521">
        <w:t>u</w:t>
      </w:r>
      <w:r w:rsidRPr="00D04521">
        <w:t xml:space="preserve"> CAF</w:t>
      </w:r>
      <w:bookmarkEnd w:id="272"/>
      <w:bookmarkEnd w:id="273"/>
    </w:p>
    <w:p w14:paraId="183CF6F2" w14:textId="68A56793" w:rsidR="001D71A4" w:rsidRPr="00D95B07" w:rsidRDefault="000D1401" w:rsidP="007770AA">
      <w:pPr>
        <w:pStyle w:val="rdo"/>
        <w:rPr>
          <w:lang w:val="pl-PL"/>
        </w:rPr>
      </w:pPr>
      <w:r w:rsidRPr="00D95B07">
        <w:rPr>
          <w:lang w:val="pl-PL"/>
        </w:rPr>
        <w:t xml:space="preserve">Źródło: opracowanie własne na podstawie </w:t>
      </w:r>
      <w:r w:rsidR="001D71A4">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D95B07">
        <w:rPr>
          <w:noProof/>
          <w:lang w:val="pl-PL"/>
        </w:rPr>
        <w:t>(EIPA &amp; EUPAN, 2013, 2020; Radwan, 2009)</w:t>
      </w:r>
      <w:r w:rsidR="001D71A4">
        <w:fldChar w:fldCharType="end"/>
      </w:r>
    </w:p>
    <w:p w14:paraId="5C6B54CD" w14:textId="54430BBD"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2F2512">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2F2512" w:rsidRPr="00D04521">
        <w:t xml:space="preserve">Rysunek </w:t>
      </w:r>
      <w:r w:rsidR="002F2512">
        <w:rPr>
          <w:noProof/>
        </w:rPr>
        <w:t>20</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2F2512">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2F2512">
        <w:t xml:space="preserve">Tabela </w:t>
      </w:r>
      <w:r w:rsidR="002F2512">
        <w:rPr>
          <w:noProof/>
        </w:rPr>
        <w:t>35</w:t>
      </w:r>
      <w:r w:rsidR="006D4515">
        <w:fldChar w:fldCharType="end"/>
      </w:r>
      <w:r w:rsidR="006D4515">
        <w:t>).</w:t>
      </w:r>
    </w:p>
    <w:p w14:paraId="27C1D99C" w14:textId="20C31476" w:rsidR="00C91CF1" w:rsidRDefault="00C91CF1" w:rsidP="00C91CF1">
      <w:pPr>
        <w:pStyle w:val="Tytutabeli"/>
      </w:pPr>
      <w:bookmarkStart w:id="274" w:name="_Ref148994689"/>
      <w:bookmarkStart w:id="275" w:name="_Ref148994681"/>
      <w:bookmarkStart w:id="276" w:name="_Toc164445103"/>
      <w:r>
        <w:t xml:space="preserve">Tabela </w:t>
      </w:r>
      <w:r>
        <w:fldChar w:fldCharType="begin"/>
      </w:r>
      <w:r>
        <w:instrText xml:space="preserve"> SEQ Tabela \* ARABIC </w:instrText>
      </w:r>
      <w:r>
        <w:fldChar w:fldCharType="separate"/>
      </w:r>
      <w:r w:rsidR="002F2512">
        <w:rPr>
          <w:noProof/>
        </w:rPr>
        <w:t>35</w:t>
      </w:r>
      <w:r>
        <w:rPr>
          <w:noProof/>
        </w:rPr>
        <w:fldChar w:fldCharType="end"/>
      </w:r>
      <w:bookmarkEnd w:id="274"/>
      <w:r>
        <w:t xml:space="preserve"> </w:t>
      </w:r>
      <w:commentRangeStart w:id="277"/>
      <w:proofErr w:type="spellStart"/>
      <w:r>
        <w:t>Subkryteria</w:t>
      </w:r>
      <w:proofErr w:type="spellEnd"/>
      <w:r>
        <w:t xml:space="preserve"> modelu CAF</w:t>
      </w:r>
      <w:bookmarkEnd w:id="275"/>
      <w:commentRangeEnd w:id="277"/>
      <w:r w:rsidR="00220D69">
        <w:rPr>
          <w:rStyle w:val="Odwoaniedokomentarza"/>
          <w:rFonts w:ascii="Times New Roman" w:hAnsi="Times New Roman"/>
          <w:bCs w:val="0"/>
          <w:szCs w:val="20"/>
          <w:lang w:eastAsia="pl-PL"/>
        </w:rPr>
        <w:commentReference w:id="277"/>
      </w:r>
      <w:bookmarkEnd w:id="276"/>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lastRenderedPageBreak/>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08145E8E" w:rsidR="00A95580" w:rsidRPr="00A20FEF" w:rsidRDefault="00AE17FC" w:rsidP="006D4515">
            <w:pPr>
              <w:spacing w:before="60" w:line="276" w:lineRule="auto"/>
              <w:ind w:firstLine="0"/>
              <w:rPr>
                <w:sz w:val="18"/>
                <w:szCs w:val="18"/>
                <w:lang w:val="pl-PL"/>
              </w:rPr>
            </w:pPr>
            <w:r w:rsidRPr="00A20FEF">
              <w:rPr>
                <w:sz w:val="18"/>
                <w:szCs w:val="18"/>
                <w:lang w:val="pl-PL"/>
              </w:rPr>
              <w:t>Kluczow</w:t>
            </w:r>
            <w:r w:rsidR="00220D69">
              <w:rPr>
                <w:sz w:val="18"/>
                <w:szCs w:val="18"/>
                <w:lang w:val="pl-PL"/>
              </w:rPr>
              <w:t>ym</w:t>
            </w:r>
            <w:r w:rsidRPr="00A20FEF">
              <w:rPr>
                <w:sz w:val="18"/>
                <w:szCs w:val="18"/>
                <w:lang w:val="pl-PL"/>
              </w:rPr>
              <w:t xml:space="preserv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99C3036"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w:t>
            </w:r>
            <w:r w:rsidR="006137DD">
              <w:rPr>
                <w:sz w:val="18"/>
                <w:szCs w:val="18"/>
                <w:lang w:val="pl-PL"/>
              </w:rPr>
              <w:t>ym</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lastRenderedPageBreak/>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Pr="00D95B07" w:rsidRDefault="00C91CF1"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D95B07">
        <w:rPr>
          <w:noProof/>
          <w:lang w:val="pl-PL"/>
        </w:rPr>
        <w:t>(EIPA &amp; EUPAN, 2013, 2020)</w:t>
      </w:r>
      <w:r>
        <w:fldChar w:fldCharType="end"/>
      </w:r>
    </w:p>
    <w:p w14:paraId="7A626D6A" w14:textId="5D08274A"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2F2512">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2F2512">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2F2512">
        <w:t xml:space="preserve">Tabela </w:t>
      </w:r>
      <w:r w:rsidR="002F2512">
        <w:rPr>
          <w:noProof/>
        </w:rPr>
        <w:t>35</w:t>
      </w:r>
      <w:r w:rsidR="00B87D8C">
        <w:fldChar w:fldCharType="end"/>
      </w:r>
      <w:r w:rsidR="00B87D8C">
        <w:t>) jest kultura organizacyjna. Tu jest mowa o jej odpowiednim kształtowaniu i promowaniu wartości wspierających ciągłe doskonalenie jakości. Bez wątpienia zagadnienie kultury organizacyjnej jest również istotne w przypadku zarządzania uniwersytetami.</w:t>
      </w:r>
    </w:p>
    <w:p w14:paraId="2D30DB26" w14:textId="20A88BD1" w:rsidR="005576E6" w:rsidRDefault="00705172" w:rsidP="008A0B73">
      <w:r>
        <w:lastRenderedPageBreak/>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commentRangeStart w:id="278"/>
      <w:proofErr w:type="spellStart"/>
      <w:r>
        <w:t>QualHE</w:t>
      </w:r>
      <w:commentRangeEnd w:id="278"/>
      <w:proofErr w:type="spellEnd"/>
      <w:r w:rsidR="00D10BAA">
        <w:rPr>
          <w:rStyle w:val="Odwoaniedokomentarza"/>
          <w:rFonts w:ascii="Times New Roman" w:eastAsia="Times New Roman" w:hAnsi="Times New Roman"/>
          <w:szCs w:val="20"/>
          <w:lang w:eastAsia="pl-PL"/>
        </w:rPr>
        <w:commentReference w:id="278"/>
      </w:r>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2F2512">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2F2512">
        <w:t xml:space="preserve">Rysunek </w:t>
      </w:r>
      <w:r w:rsidR="002F2512">
        <w:rPr>
          <w:noProof/>
        </w:rPr>
        <w:t>21</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650E9304" w:rsidR="00E87A7E" w:rsidRDefault="002E4C74" w:rsidP="00E87A7E">
      <w:pPr>
        <w:pStyle w:val="Rysunek"/>
      </w:pPr>
      <w:r>
        <w:rPr>
          <w:noProof/>
        </w:rPr>
        <w:lastRenderedPageBreak/>
        <w:drawing>
          <wp:inline distT="0" distB="0" distL="0" distR="0" wp14:anchorId="660CBAE8" wp14:editId="1CA10716">
            <wp:extent cx="5400000" cy="5285475"/>
            <wp:effectExtent l="0" t="0" r="0" b="0"/>
            <wp:docPr id="1021514416"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00" cy="5285475"/>
                    </a:xfrm>
                    <a:prstGeom prst="rect">
                      <a:avLst/>
                    </a:prstGeom>
                    <a:noFill/>
                    <a:ln>
                      <a:noFill/>
                    </a:ln>
                  </pic:spPr>
                </pic:pic>
              </a:graphicData>
            </a:graphic>
          </wp:inline>
        </w:drawing>
      </w:r>
    </w:p>
    <w:p w14:paraId="0963075A" w14:textId="11C60A3C" w:rsidR="00E87A7E" w:rsidRDefault="00E87A7E" w:rsidP="00E87A7E">
      <w:pPr>
        <w:pStyle w:val="Tytutabeli"/>
        <w:jc w:val="center"/>
      </w:pPr>
      <w:bookmarkStart w:id="279" w:name="_Ref149115856"/>
      <w:bookmarkStart w:id="280" w:name="_Ref149115818"/>
      <w:bookmarkStart w:id="281" w:name="_Toc164445037"/>
      <w:r>
        <w:t xml:space="preserve">Rysunek </w:t>
      </w:r>
      <w:r>
        <w:fldChar w:fldCharType="begin"/>
      </w:r>
      <w:r>
        <w:instrText xml:space="preserve"> SEQ Rysunek \* ARABIC </w:instrText>
      </w:r>
      <w:r>
        <w:fldChar w:fldCharType="separate"/>
      </w:r>
      <w:r w:rsidR="002F2512">
        <w:rPr>
          <w:noProof/>
        </w:rPr>
        <w:t>21</w:t>
      </w:r>
      <w:r>
        <w:rPr>
          <w:noProof/>
        </w:rPr>
        <w:fldChar w:fldCharType="end"/>
      </w:r>
      <w:bookmarkEnd w:id="279"/>
      <w:r>
        <w:t xml:space="preserve"> Diagram modelu systemu zarządzania jakością </w:t>
      </w:r>
      <w:proofErr w:type="spellStart"/>
      <w:r>
        <w:t>QualHE</w:t>
      </w:r>
      <w:bookmarkEnd w:id="280"/>
      <w:bookmarkEnd w:id="281"/>
      <w:proofErr w:type="spellEnd"/>
    </w:p>
    <w:p w14:paraId="5A92E25D" w14:textId="3D26A7F7" w:rsidR="00C3273D" w:rsidRPr="00D95B07" w:rsidRDefault="00E87A7E"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D95B07">
        <w:rPr>
          <w:noProof/>
          <w:lang w:val="pl-PL"/>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573DB903"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rsidR="002F2512">
        <w:t>wyżej</w:t>
      </w:r>
      <w:r>
        <w:fldChar w:fldCharType="end"/>
      </w:r>
      <w:r>
        <w:t xml:space="preserve"> (</w:t>
      </w:r>
      <w:r>
        <w:fldChar w:fldCharType="begin"/>
      </w:r>
      <w:r>
        <w:instrText xml:space="preserve"> REF _Ref149115856 \h </w:instrText>
      </w:r>
      <w:r>
        <w:fldChar w:fldCharType="separate"/>
      </w:r>
      <w:r w:rsidR="002F2512">
        <w:t xml:space="preserve">Rysunek </w:t>
      </w:r>
      <w:r w:rsidR="002F2512">
        <w:rPr>
          <w:noProof/>
        </w:rPr>
        <w:t>21</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w:t>
      </w:r>
      <w:r w:rsidR="00F929DC">
        <w:lastRenderedPageBreak/>
        <w:t>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82" w:name="_Ref147563104"/>
      <w:bookmarkStart w:id="283" w:name="_Toc164524317"/>
      <w:r w:rsidRPr="00233788">
        <w:t>Uwarunkowania zarządzania jakością uczelni w Polsce</w:t>
      </w:r>
      <w:bookmarkEnd w:id="282"/>
      <w:bookmarkEnd w:id="283"/>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sidRPr="00001D48">
        <w:rPr>
          <w:rStyle w:val="Odwoanieprzypisudolnego"/>
        </w:rPr>
        <w:footnoteReference w:id="30"/>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61C5504C"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7E1110">
        <w:rPr>
          <w:i w:val="0"/>
          <w:iCs w:val="0"/>
          <w:sz w:val="18"/>
          <w:szCs w:val="20"/>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7406C7" w:rsidRPr="00B9115D">
        <w:rPr>
          <w:i w:val="0"/>
          <w:iCs w:val="0"/>
          <w:sz w:val="18"/>
          <w:szCs w:val="20"/>
        </w:rPr>
        <w:fldChar w:fldCharType="separate"/>
      </w:r>
      <w:r w:rsidR="007E1110" w:rsidRPr="007E1110">
        <w:rPr>
          <w:i w:val="0"/>
          <w:iCs w:val="0"/>
          <w:noProof/>
          <w:sz w:val="18"/>
          <w:szCs w:val="20"/>
        </w:rPr>
        <w:t>(Dz. U. 574, 2022)</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75492314"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w:t>
      </w:r>
      <w:r w:rsidR="00421711">
        <w:lastRenderedPageBreak/>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2F2512">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2F2512">
        <w:t xml:space="preserve">Tabela </w:t>
      </w:r>
      <w:r w:rsidR="002F2512">
        <w:rPr>
          <w:noProof/>
        </w:rPr>
        <w:t>36</w:t>
      </w:r>
      <w:r w:rsidR="0002533D">
        <w:fldChar w:fldCharType="end"/>
      </w:r>
      <w:r w:rsidR="0002533D">
        <w:t>).</w:t>
      </w:r>
    </w:p>
    <w:p w14:paraId="4A8DE5EB" w14:textId="4529119A" w:rsidR="00C74548" w:rsidRDefault="00C74548" w:rsidP="00C74548">
      <w:pPr>
        <w:pStyle w:val="Tytutabeli"/>
      </w:pPr>
      <w:bookmarkStart w:id="284" w:name="_Ref149339467"/>
      <w:bookmarkStart w:id="285" w:name="_Ref149339460"/>
      <w:bookmarkStart w:id="286" w:name="_Toc164445104"/>
      <w:r>
        <w:t xml:space="preserve">Tabela </w:t>
      </w:r>
      <w:r>
        <w:fldChar w:fldCharType="begin"/>
      </w:r>
      <w:r>
        <w:instrText xml:space="preserve"> SEQ Tabela \* ARABIC </w:instrText>
      </w:r>
      <w:r>
        <w:fldChar w:fldCharType="separate"/>
      </w:r>
      <w:r w:rsidR="002F2512">
        <w:rPr>
          <w:noProof/>
        </w:rPr>
        <w:t>36</w:t>
      </w:r>
      <w:r>
        <w:rPr>
          <w:noProof/>
        </w:rPr>
        <w:fldChar w:fldCharType="end"/>
      </w:r>
      <w:bookmarkEnd w:id="284"/>
      <w:r>
        <w:t xml:space="preserve"> Liczba wystąpień określenia jakość w różnych kontekstach w ustawie Prawo o szkolnictwie wyższym i nauce z dnia 20 lipca 2018</w:t>
      </w:r>
      <w:bookmarkEnd w:id="285"/>
      <w:bookmarkEnd w:id="286"/>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sidRPr="00001D48">
              <w:rPr>
                <w:rStyle w:val="Odwoanieprzypisudolnego"/>
              </w:rPr>
              <w:footnoteReference w:id="31"/>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CC792FE" w:rsidR="0044447F" w:rsidRPr="00D95B07" w:rsidRDefault="00C74548" w:rsidP="007770AA">
      <w:pPr>
        <w:pStyle w:val="rdo"/>
        <w:rPr>
          <w:lang w:val="pl-PL"/>
        </w:rPr>
      </w:pPr>
      <w:r w:rsidRPr="00D95B07">
        <w:rPr>
          <w:lang w:val="pl-PL"/>
        </w:rPr>
        <w:t xml:space="preserve">Źródło: opracowanie własne na podstawie </w:t>
      </w:r>
      <w:r>
        <w:fldChar w:fldCharType="begin" w:fldLock="1"/>
      </w:r>
      <w:r w:rsidR="007E1110" w:rsidRPr="00D95B07">
        <w:rPr>
          <w:lang w:val="pl-PL"/>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D95B07">
        <w:rPr>
          <w:noProof/>
          <w:lang w:val="pl-PL"/>
        </w:rPr>
        <w:t>(Dz. U. 574, 2022)</w:t>
      </w:r>
      <w:r>
        <w:fldChar w:fldCharType="end"/>
      </w:r>
    </w:p>
    <w:p w14:paraId="76CC1D46" w14:textId="7372D186"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FA03E4">
        <w:fldChar w:fldCharType="separate"/>
      </w:r>
      <w:r w:rsidR="007E1110" w:rsidRPr="007E1110">
        <w:rPr>
          <w:noProof/>
        </w:rPr>
        <w:t>(Dz. U. 574, 2022)</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CDD160E"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w:t>
      </w:r>
      <w:r>
        <w:lastRenderedPageBreak/>
        <w:t xml:space="preserve">kierownictwem Piotra </w:t>
      </w:r>
      <w:proofErr w:type="spellStart"/>
      <w:r>
        <w:t>Grudowskiego</w:t>
      </w:r>
      <w:proofErr w:type="spellEnd"/>
      <w:r>
        <w:t xml:space="preserve">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2F2512">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2F2512">
        <w:t xml:space="preserve">Tabela </w:t>
      </w:r>
      <w:r w:rsidR="002F2512">
        <w:rPr>
          <w:noProof/>
        </w:rPr>
        <w:t>37</w:t>
      </w:r>
      <w:r w:rsidR="002975F4">
        <w:fldChar w:fldCharType="end"/>
      </w:r>
      <w:r w:rsidR="002975F4">
        <w:t>).</w:t>
      </w:r>
    </w:p>
    <w:p w14:paraId="011D382E" w14:textId="59A38DE7" w:rsidR="00E5797C" w:rsidRDefault="00E5797C" w:rsidP="00E5797C">
      <w:pPr>
        <w:pStyle w:val="Tytutabeli"/>
      </w:pPr>
      <w:bookmarkStart w:id="287" w:name="_Ref149820724"/>
      <w:bookmarkStart w:id="288" w:name="_Ref149820717"/>
      <w:bookmarkStart w:id="289" w:name="_Toc164445105"/>
      <w:r>
        <w:t xml:space="preserve">Tabela </w:t>
      </w:r>
      <w:r>
        <w:fldChar w:fldCharType="begin"/>
      </w:r>
      <w:r>
        <w:instrText xml:space="preserve"> SEQ Tabela \* ARABIC </w:instrText>
      </w:r>
      <w:r>
        <w:fldChar w:fldCharType="separate"/>
      </w:r>
      <w:r w:rsidR="002F2512">
        <w:rPr>
          <w:noProof/>
        </w:rPr>
        <w:t>37</w:t>
      </w:r>
      <w:r>
        <w:rPr>
          <w:noProof/>
        </w:rPr>
        <w:fldChar w:fldCharType="end"/>
      </w:r>
      <w:bookmarkEnd w:id="287"/>
      <w:r>
        <w:t xml:space="preserve"> Podsumowanie wniosków z badań wśród grup interesariuszy polskich uczelni przeprowadzonych w ramach projektu NCN OP</w:t>
      </w:r>
      <w:r w:rsidR="00A25E48">
        <w:t>U</w:t>
      </w:r>
      <w:r>
        <w:t>S 4 nr 2012/07/B/HS4/02929</w:t>
      </w:r>
      <w:bookmarkEnd w:id="288"/>
      <w:bookmarkEnd w:id="289"/>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rsidP="002D3260">
            <w:pPr>
              <w:pStyle w:val="Akapitzlist"/>
              <w:numPr>
                <w:ilvl w:val="0"/>
                <w:numId w:val="43"/>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rsidP="002D3260">
            <w:pPr>
              <w:pStyle w:val="Akapitzlist"/>
              <w:keepNext/>
              <w:numPr>
                <w:ilvl w:val="0"/>
                <w:numId w:val="43"/>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Pr="00D95B07" w:rsidRDefault="00E5797C"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D95B07">
        <w:rPr>
          <w:noProof/>
          <w:lang w:val="pl-PL"/>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 xml:space="preserve">przeciętnie niski poziom kompetencji dotyczących zarządzania jakością zarówno wśród kierownictwa uczelni oraz osób delegowanych do </w:t>
      </w:r>
      <w:r w:rsidR="00F14B38">
        <w:lastRenderedPageBreak/>
        <w:t>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sidRPr="00001D48">
        <w:rPr>
          <w:rStyle w:val="Odwoanieprzypisudolnego"/>
        </w:rPr>
        <w:footnoteReference w:id="32"/>
      </w:r>
      <w:r w:rsidR="000022FB">
        <w:t>, a jako wyjście absolwentów.</w:t>
      </w:r>
    </w:p>
    <w:p w14:paraId="09B03093" w14:textId="39FDF78C" w:rsidR="000E75C8" w:rsidRDefault="001F76E5" w:rsidP="00DA5D54">
      <w:r>
        <w:t>Spośród stwierdzeń zawartych tabeli po</w:t>
      </w:r>
      <w:r>
        <w:fldChar w:fldCharType="begin"/>
      </w:r>
      <w:r>
        <w:instrText xml:space="preserve"> REF _Ref149820717 \p \h </w:instrText>
      </w:r>
      <w:r>
        <w:fldChar w:fldCharType="separate"/>
      </w:r>
      <w:r w:rsidR="002F2512">
        <w:t>wyżej</w:t>
      </w:r>
      <w:r>
        <w:fldChar w:fldCharType="end"/>
      </w:r>
      <w:r>
        <w:t xml:space="preserve"> (</w:t>
      </w:r>
      <w:r>
        <w:fldChar w:fldCharType="begin"/>
      </w:r>
      <w:r>
        <w:instrText xml:space="preserve"> REF _Ref149820724 \h </w:instrText>
      </w:r>
      <w:r>
        <w:fldChar w:fldCharType="separate"/>
      </w:r>
      <w:r w:rsidR="002F2512">
        <w:t xml:space="preserve">Tabela </w:t>
      </w:r>
      <w:r w:rsidR="002F2512">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5C2948B3"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xml:space="preserve">. Natomiast dla wdrażania narzędzi kompleksowego zarządzania jakością istnieje wiele barier, które są identyfikowane i analizowane w literaturze przedmiotu. To z </w:t>
      </w:r>
      <w:r>
        <w:lastRenderedPageBreak/>
        <w:t>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2F2512">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2F2512" w:rsidRPr="00D60445">
        <w:t xml:space="preserve">Tabela </w:t>
      </w:r>
      <w:r w:rsidR="002F2512">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70C80A9C" w:rsidR="002975F4" w:rsidRPr="00D60445" w:rsidRDefault="002975F4" w:rsidP="002975F4">
      <w:pPr>
        <w:pStyle w:val="Tytutabeli"/>
      </w:pPr>
      <w:bookmarkStart w:id="290" w:name="_Ref148730046"/>
      <w:bookmarkStart w:id="291" w:name="_Ref148730035"/>
      <w:bookmarkStart w:id="292" w:name="_Toc164445106"/>
      <w:r w:rsidRPr="00D60445">
        <w:t xml:space="preserve">Tabela </w:t>
      </w:r>
      <w:r>
        <w:fldChar w:fldCharType="begin"/>
      </w:r>
      <w:r>
        <w:instrText xml:space="preserve"> SEQ Tabela \* ARABIC </w:instrText>
      </w:r>
      <w:r>
        <w:fldChar w:fldCharType="separate"/>
      </w:r>
      <w:r w:rsidR="002F2512">
        <w:rPr>
          <w:noProof/>
        </w:rPr>
        <w:t>38</w:t>
      </w:r>
      <w:r>
        <w:rPr>
          <w:noProof/>
        </w:rPr>
        <w:fldChar w:fldCharType="end"/>
      </w:r>
      <w:bookmarkEnd w:id="290"/>
      <w:r w:rsidRPr="00D60445">
        <w:t xml:space="preserve"> Bariery dla wdrażania Lean </w:t>
      </w:r>
      <w:proofErr w:type="spellStart"/>
      <w:r w:rsidRPr="00D60445">
        <w:t>SixSigma</w:t>
      </w:r>
      <w:proofErr w:type="spellEnd"/>
      <w:r w:rsidRPr="00D60445">
        <w:t xml:space="preserve"> w uczelniach</w:t>
      </w:r>
      <w:bookmarkEnd w:id="291"/>
      <w:bookmarkEnd w:id="292"/>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A2002E" w:rsidRDefault="002975F4" w:rsidP="00A2002E">
            <w:pPr>
              <w:pStyle w:val="TekstTabeli"/>
              <w:keepNext/>
              <w:rPr>
                <w:b/>
                <w:bCs w:val="0"/>
                <w:lang w:val="pl-PL"/>
              </w:rPr>
            </w:pPr>
            <w:r w:rsidRPr="00A2002E">
              <w:rPr>
                <w:b/>
                <w:bCs w:val="0"/>
                <w:lang w:val="pl-PL"/>
              </w:rPr>
              <w:t>Bariera</w:t>
            </w:r>
          </w:p>
        </w:tc>
        <w:tc>
          <w:tcPr>
            <w:tcW w:w="6917" w:type="dxa"/>
          </w:tcPr>
          <w:p w14:paraId="31F33929" w14:textId="77777777" w:rsidR="002975F4" w:rsidRPr="00A2002E" w:rsidRDefault="002975F4" w:rsidP="00A2002E">
            <w:pPr>
              <w:pStyle w:val="TekstTabeli"/>
              <w:keepNext/>
              <w:rPr>
                <w:b/>
                <w:bCs w:val="0"/>
                <w:lang w:val="pl-PL"/>
              </w:rPr>
            </w:pPr>
            <w:r w:rsidRPr="00A2002E">
              <w:rPr>
                <w:b/>
                <w:bCs w:val="0"/>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A2002E">
            <w:pPr>
              <w:pStyle w:val="TekstTabeli"/>
              <w:rPr>
                <w:lang w:val="pl-PL"/>
              </w:rPr>
            </w:pPr>
            <w:r w:rsidRPr="00DC04B9">
              <w:rPr>
                <w:lang w:val="pl-PL"/>
              </w:rPr>
              <w:t>Terminologia</w:t>
            </w:r>
          </w:p>
        </w:tc>
        <w:tc>
          <w:tcPr>
            <w:tcW w:w="6917" w:type="dxa"/>
            <w:vAlign w:val="center"/>
          </w:tcPr>
          <w:p w14:paraId="750CDDEA" w14:textId="77777777" w:rsidR="002975F4" w:rsidRPr="00DC04B9" w:rsidRDefault="002975F4" w:rsidP="00A2002E">
            <w:pPr>
              <w:pStyle w:val="TekstTabeli"/>
              <w:rPr>
                <w:lang w:val="pl-PL"/>
              </w:rPr>
            </w:pPr>
            <w:r w:rsidRPr="00DC04B9">
              <w:rPr>
                <w:lang w:val="pl-PL"/>
              </w:rPr>
              <w:t xml:space="preserve">Pojęcia z przemysłu produkcyjnego nie zawsze są dobrze przyjmowane w sektorze edukacji wyższej, a narzędzia efektywne w produkcji nie zawsze są komfortowe dla </w:t>
            </w:r>
            <w:r>
              <w:rPr>
                <w:lang w:val="pl-PL"/>
              </w:rPr>
              <w:t xml:space="preserve">osób z </w:t>
            </w:r>
            <w:r w:rsidRPr="00DC04B9">
              <w:rPr>
                <w:lang w:val="pl-PL"/>
              </w:rPr>
              <w:t>sektora edukac</w:t>
            </w:r>
            <w:r>
              <w:rPr>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A2002E">
            <w:pPr>
              <w:pStyle w:val="TekstTabeli"/>
              <w:rPr>
                <w:lang w:val="pl-PL"/>
              </w:rPr>
            </w:pPr>
            <w:r w:rsidRPr="00DC04B9">
              <w:rPr>
                <w:lang w:val="pl-PL"/>
              </w:rPr>
              <w:t>Poprawa w izolacji</w:t>
            </w:r>
          </w:p>
        </w:tc>
        <w:tc>
          <w:tcPr>
            <w:tcW w:w="6917" w:type="dxa"/>
            <w:vAlign w:val="center"/>
          </w:tcPr>
          <w:p w14:paraId="0821EA68" w14:textId="77777777" w:rsidR="002975F4" w:rsidRPr="00D60445" w:rsidRDefault="002975F4" w:rsidP="00A2002E">
            <w:pPr>
              <w:pStyle w:val="TekstTabeli"/>
              <w:rPr>
                <w:lang w:val="pl-PL"/>
              </w:rPr>
            </w:pPr>
            <w:r w:rsidRPr="00DC04B9">
              <w:rPr>
                <w:lang w:val="pl-PL"/>
              </w:rPr>
              <w:t xml:space="preserve">Częste podejście do rozwiązywania problemów w odizolowanych procesach może nie przynieść oczekiwanych rezultatów dla całego systemu. </w:t>
            </w:r>
            <w:r w:rsidRPr="00D60445">
              <w:rPr>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A2002E">
            <w:pPr>
              <w:pStyle w:val="TekstTabeli"/>
              <w:rPr>
                <w:lang w:val="pl-PL"/>
              </w:rPr>
            </w:pPr>
            <w:r w:rsidRPr="00DC04B9">
              <w:rPr>
                <w:lang w:val="pl-PL"/>
              </w:rPr>
              <w:t>Niejasność strategii</w:t>
            </w:r>
          </w:p>
        </w:tc>
        <w:tc>
          <w:tcPr>
            <w:tcW w:w="6917" w:type="dxa"/>
            <w:vAlign w:val="center"/>
          </w:tcPr>
          <w:p w14:paraId="3FFBF058" w14:textId="003273FE" w:rsidR="002975F4" w:rsidRPr="00DC04B9" w:rsidRDefault="002975F4" w:rsidP="00A2002E">
            <w:pPr>
              <w:pStyle w:val="TekstTabeli"/>
              <w:rPr>
                <w:lang w:val="pl-PL"/>
              </w:rPr>
            </w:pPr>
            <w:r w:rsidRPr="00DC04B9">
              <w:rPr>
                <w:lang w:val="pl-PL"/>
              </w:rPr>
              <w:t xml:space="preserve">Wielu </w:t>
            </w:r>
            <w:r>
              <w:rPr>
                <w:lang w:val="pl-PL"/>
              </w:rPr>
              <w:t>liderów</w:t>
            </w:r>
            <w:r w:rsidRPr="00DC04B9">
              <w:rPr>
                <w:lang w:val="pl-PL"/>
              </w:rPr>
              <w:t xml:space="preserve"> nie rozumie koncepcji produkcji</w:t>
            </w:r>
            <w:r w:rsidR="003F7379">
              <w:rPr>
                <w:lang w:val="pl-PL"/>
              </w:rPr>
              <w:t xml:space="preserve"> </w:t>
            </w:r>
            <w:r w:rsidR="003F7379" w:rsidRPr="00DC04B9">
              <w:rPr>
                <w:lang w:val="pl-PL"/>
              </w:rPr>
              <w:t>"</w:t>
            </w:r>
            <w:r w:rsidR="003F7379">
              <w:rPr>
                <w:lang w:val="pl-PL"/>
              </w:rPr>
              <w:t>szczupłej</w:t>
            </w:r>
            <w:r w:rsidR="003F7379" w:rsidRPr="00DC04B9">
              <w:rPr>
                <w:lang w:val="pl-PL"/>
              </w:rPr>
              <w:t>"</w:t>
            </w:r>
            <w:r w:rsidRPr="00DC04B9">
              <w:rPr>
                <w:lang w:val="pl-PL"/>
              </w:rPr>
              <w:t xml:space="preserve">, głównie z powodu braku świadomości korzyści Lean </w:t>
            </w:r>
            <w:r>
              <w:rPr>
                <w:lang w:val="pl-PL"/>
              </w:rPr>
              <w:t>w działalności innej niż wytwórcza</w:t>
            </w:r>
            <w:r w:rsidRPr="00DC04B9">
              <w:rPr>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A2002E">
            <w:pPr>
              <w:pStyle w:val="TekstTabeli"/>
              <w:rPr>
                <w:lang w:val="pl-PL"/>
              </w:rPr>
            </w:pPr>
            <w:r w:rsidRPr="00DC04B9">
              <w:rPr>
                <w:lang w:val="pl-PL"/>
              </w:rPr>
              <w:t>Zaangażowanie zarządu</w:t>
            </w:r>
          </w:p>
        </w:tc>
        <w:tc>
          <w:tcPr>
            <w:tcW w:w="6917" w:type="dxa"/>
            <w:vAlign w:val="center"/>
          </w:tcPr>
          <w:p w14:paraId="4F1D13A4" w14:textId="77777777" w:rsidR="002975F4" w:rsidRPr="00D60445" w:rsidRDefault="002975F4" w:rsidP="00A2002E">
            <w:pPr>
              <w:pStyle w:val="TekstTabeli"/>
              <w:rPr>
                <w:lang w:val="pl-PL"/>
              </w:rPr>
            </w:pPr>
            <w:r w:rsidRPr="00DC04B9">
              <w:rPr>
                <w:lang w:val="pl-PL"/>
              </w:rPr>
              <w:t xml:space="preserve">Kluczowe jest pełne poparcie i zaangażowanie kierownictwa w inicjatywę Lean. </w:t>
            </w:r>
            <w:r w:rsidRPr="00D60445">
              <w:rPr>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A2002E">
            <w:pPr>
              <w:pStyle w:val="TekstTabeli"/>
              <w:rPr>
                <w:lang w:val="pl-PL"/>
              </w:rPr>
            </w:pPr>
            <w:r w:rsidRPr="00DC04B9">
              <w:rPr>
                <w:lang w:val="pl-PL"/>
              </w:rPr>
              <w:t xml:space="preserve">Długoterminowe </w:t>
            </w:r>
            <w:r>
              <w:rPr>
                <w:lang w:val="pl-PL"/>
              </w:rPr>
              <w:br/>
            </w:r>
            <w:r w:rsidRPr="00DC04B9">
              <w:rPr>
                <w:lang w:val="pl-PL"/>
              </w:rPr>
              <w:t>myślenie</w:t>
            </w:r>
          </w:p>
        </w:tc>
        <w:tc>
          <w:tcPr>
            <w:tcW w:w="6917" w:type="dxa"/>
            <w:vAlign w:val="center"/>
          </w:tcPr>
          <w:p w14:paraId="37758006" w14:textId="77777777" w:rsidR="002975F4" w:rsidRPr="00D60445" w:rsidRDefault="002975F4" w:rsidP="00A2002E">
            <w:pPr>
              <w:pStyle w:val="TekstTabeli"/>
              <w:rPr>
                <w:lang w:val="pl-PL"/>
              </w:rPr>
            </w:pPr>
            <w:r w:rsidRPr="00DC04B9">
              <w:rPr>
                <w:lang w:val="pl-PL"/>
              </w:rPr>
              <w:t xml:space="preserve">Lean nie powinno być postrzegane jako szybkie rozwiązanie problemów. </w:t>
            </w:r>
            <w:r w:rsidRPr="00D60445">
              <w:rPr>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A2002E">
            <w:pPr>
              <w:pStyle w:val="TekstTabeli"/>
              <w:rPr>
                <w:lang w:val="pl-PL"/>
              </w:rPr>
            </w:pPr>
            <w:r w:rsidRPr="00DC04B9">
              <w:rPr>
                <w:lang w:val="pl-PL"/>
              </w:rPr>
              <w:t xml:space="preserve">Brak myślenia </w:t>
            </w:r>
            <w:r>
              <w:rPr>
                <w:lang w:val="pl-PL"/>
              </w:rPr>
              <w:br/>
            </w:r>
            <w:r w:rsidRPr="00DC04B9">
              <w:rPr>
                <w:lang w:val="pl-PL"/>
              </w:rPr>
              <w:t>procesowego</w:t>
            </w:r>
          </w:p>
        </w:tc>
        <w:tc>
          <w:tcPr>
            <w:tcW w:w="6917" w:type="dxa"/>
            <w:vAlign w:val="center"/>
          </w:tcPr>
          <w:p w14:paraId="00636961" w14:textId="77777777" w:rsidR="002975F4" w:rsidRPr="00DC04B9" w:rsidRDefault="002975F4" w:rsidP="00A2002E">
            <w:pPr>
              <w:pStyle w:val="TekstTabeli"/>
              <w:rPr>
                <w:lang w:val="pl-PL"/>
              </w:rPr>
            </w:pPr>
            <w:r w:rsidRPr="00DC04B9">
              <w:rPr>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A2002E">
            <w:pPr>
              <w:pStyle w:val="TekstTabeli"/>
              <w:rPr>
                <w:lang w:val="pl-PL"/>
              </w:rPr>
            </w:pPr>
            <w:r w:rsidRPr="00DC04B9">
              <w:rPr>
                <w:lang w:val="pl-PL"/>
              </w:rPr>
              <w:t>Brak wizjonerskiego przywództwa</w:t>
            </w:r>
          </w:p>
        </w:tc>
        <w:tc>
          <w:tcPr>
            <w:tcW w:w="6917" w:type="dxa"/>
            <w:vAlign w:val="center"/>
          </w:tcPr>
          <w:p w14:paraId="409A9FC7" w14:textId="5C50D757" w:rsidR="002975F4" w:rsidRPr="00DC04B9" w:rsidRDefault="002975F4" w:rsidP="00A2002E">
            <w:pPr>
              <w:pStyle w:val="TekstTabeli"/>
              <w:rPr>
                <w:lang w:val="pl-PL"/>
              </w:rPr>
            </w:pPr>
            <w:r w:rsidRPr="00DC04B9">
              <w:rPr>
                <w:lang w:val="pl-PL"/>
              </w:rPr>
              <w:t>Jest to fundamentalna bariera w</w:t>
            </w:r>
            <w:r w:rsidR="003F7379">
              <w:rPr>
                <w:lang w:val="pl-PL"/>
              </w:rPr>
              <w:t>e</w:t>
            </w:r>
            <w:r w:rsidRPr="00DC04B9">
              <w:rPr>
                <w:lang w:val="pl-PL"/>
              </w:rPr>
              <w:t xml:space="preserve">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A2002E">
            <w:pPr>
              <w:pStyle w:val="TekstTabeli"/>
              <w:rPr>
                <w:lang w:val="pl-PL"/>
              </w:rPr>
            </w:pPr>
            <w:r w:rsidRPr="00DC04B9">
              <w:rPr>
                <w:lang w:val="pl-PL"/>
              </w:rPr>
              <w:t>Kultura uczelni</w:t>
            </w:r>
          </w:p>
        </w:tc>
        <w:tc>
          <w:tcPr>
            <w:tcW w:w="6917" w:type="dxa"/>
            <w:vAlign w:val="center"/>
          </w:tcPr>
          <w:p w14:paraId="3F41675F" w14:textId="77777777" w:rsidR="002975F4" w:rsidRPr="00DC04B9" w:rsidRDefault="002975F4" w:rsidP="00A2002E">
            <w:pPr>
              <w:pStyle w:val="TekstTabeli"/>
              <w:rPr>
                <w:lang w:val="pl-PL"/>
              </w:rPr>
            </w:pPr>
            <w:r w:rsidRPr="00DC04B9">
              <w:rPr>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A2002E">
            <w:pPr>
              <w:pStyle w:val="TekstTabeli"/>
              <w:rPr>
                <w:lang w:val="pl-PL"/>
              </w:rPr>
            </w:pPr>
            <w:r w:rsidRPr="00DC04B9">
              <w:rPr>
                <w:lang w:val="pl-PL"/>
              </w:rPr>
              <w:t>Zrozumienie klienta</w:t>
            </w:r>
          </w:p>
        </w:tc>
        <w:tc>
          <w:tcPr>
            <w:tcW w:w="6917" w:type="dxa"/>
            <w:vAlign w:val="center"/>
          </w:tcPr>
          <w:p w14:paraId="5632237A" w14:textId="77777777" w:rsidR="002975F4" w:rsidRPr="00DC04B9" w:rsidRDefault="002975F4" w:rsidP="00A2002E">
            <w:pPr>
              <w:pStyle w:val="TekstTabeli"/>
              <w:rPr>
                <w:lang w:val="pl-PL"/>
              </w:rPr>
            </w:pPr>
            <w:r w:rsidRPr="00DC04B9">
              <w:rPr>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A2002E">
            <w:pPr>
              <w:pStyle w:val="TekstTabeli"/>
              <w:rPr>
                <w:lang w:val="pl-PL"/>
              </w:rPr>
            </w:pPr>
            <w:r w:rsidRPr="00DC04B9">
              <w:rPr>
                <w:lang w:val="pl-PL"/>
              </w:rPr>
              <w:t>Komunikacja</w:t>
            </w:r>
          </w:p>
        </w:tc>
        <w:tc>
          <w:tcPr>
            <w:tcW w:w="6917" w:type="dxa"/>
            <w:vAlign w:val="center"/>
          </w:tcPr>
          <w:p w14:paraId="24481EB5" w14:textId="77777777" w:rsidR="002975F4" w:rsidRPr="00D60445" w:rsidRDefault="002975F4" w:rsidP="00A2002E">
            <w:pPr>
              <w:pStyle w:val="TekstTabeli"/>
              <w:rPr>
                <w:lang w:val="pl-PL"/>
              </w:rPr>
            </w:pPr>
            <w:r w:rsidRPr="00DC04B9">
              <w:rPr>
                <w:lang w:val="pl-PL"/>
              </w:rPr>
              <w:t xml:space="preserve">Brak komunikacji prowadzi do kultury działania w </w:t>
            </w:r>
            <w:r>
              <w:rPr>
                <w:lang w:val="pl-PL"/>
              </w:rPr>
              <w:t>silosach</w:t>
            </w:r>
            <w:r w:rsidRPr="00DC04B9">
              <w:rPr>
                <w:lang w:val="pl-PL"/>
              </w:rPr>
              <w:t xml:space="preserve">. </w:t>
            </w:r>
            <w:r w:rsidRPr="00D60445">
              <w:rPr>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A2002E">
            <w:pPr>
              <w:pStyle w:val="TekstTabeli"/>
            </w:pPr>
            <w:r w:rsidRPr="00DC04B9">
              <w:rPr>
                <w:lang w:val="pl-PL"/>
              </w:rPr>
              <w:t>Brak zasobów</w:t>
            </w:r>
          </w:p>
        </w:tc>
        <w:tc>
          <w:tcPr>
            <w:tcW w:w="6917" w:type="dxa"/>
            <w:vAlign w:val="center"/>
          </w:tcPr>
          <w:p w14:paraId="0F7A305E" w14:textId="77777777" w:rsidR="002975F4" w:rsidRPr="00DC04B9" w:rsidRDefault="002975F4" w:rsidP="00A2002E">
            <w:pPr>
              <w:pStyle w:val="TekstTabeli"/>
              <w:rPr>
                <w:lang w:val="pl-PL"/>
              </w:rPr>
            </w:pPr>
            <w:r w:rsidRPr="00DC04B9">
              <w:rPr>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A2002E">
            <w:pPr>
              <w:pStyle w:val="TekstTabeli"/>
              <w:keepNext/>
              <w:rPr>
                <w:lang w:val="pl-PL"/>
              </w:rPr>
            </w:pPr>
            <w:r w:rsidRPr="00DC04B9">
              <w:rPr>
                <w:lang w:val="pl-PL"/>
              </w:rPr>
              <w:t>Słabe powiązanie z celami strategicznymi</w:t>
            </w:r>
          </w:p>
        </w:tc>
        <w:tc>
          <w:tcPr>
            <w:tcW w:w="6917" w:type="dxa"/>
            <w:vAlign w:val="center"/>
          </w:tcPr>
          <w:p w14:paraId="4AF6F08A" w14:textId="77777777" w:rsidR="002975F4" w:rsidRPr="00DC04B9" w:rsidRDefault="002975F4" w:rsidP="00A2002E">
            <w:pPr>
              <w:pStyle w:val="TekstTabeli"/>
              <w:keepNext/>
              <w:rPr>
                <w:lang w:val="pl-PL"/>
              </w:rPr>
            </w:pPr>
            <w:r w:rsidRPr="00DC04B9">
              <w:rPr>
                <w:lang w:val="pl-PL"/>
              </w:rPr>
              <w:t xml:space="preserve">Projekty powinny być ściśle związane z celami strategicznymi uczelni, co można osiągnąć np. poprzez metodę </w:t>
            </w:r>
            <w:proofErr w:type="spellStart"/>
            <w:r w:rsidRPr="00DC04B9">
              <w:rPr>
                <w:lang w:val="pl-PL"/>
              </w:rPr>
              <w:t>Hoshin</w:t>
            </w:r>
            <w:proofErr w:type="spellEnd"/>
            <w:r w:rsidRPr="00DC04B9">
              <w:rPr>
                <w:lang w:val="pl-PL"/>
              </w:rPr>
              <w:t xml:space="preserve"> </w:t>
            </w:r>
            <w:proofErr w:type="spellStart"/>
            <w:r w:rsidRPr="00DC04B9">
              <w:rPr>
                <w:lang w:val="pl-PL"/>
              </w:rPr>
              <w:t>Kanri</w:t>
            </w:r>
            <w:proofErr w:type="spellEnd"/>
            <w:r w:rsidRPr="00DC04B9">
              <w:rPr>
                <w:lang w:val="pl-PL"/>
              </w:rPr>
              <w:t>.</w:t>
            </w:r>
          </w:p>
        </w:tc>
      </w:tr>
    </w:tbl>
    <w:p w14:paraId="2B573ED0" w14:textId="2461FA66" w:rsidR="002975F4" w:rsidRPr="00D95B07" w:rsidRDefault="002975F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D95B07">
        <w:rPr>
          <w:noProof/>
          <w:lang w:val="pl-PL"/>
        </w:rPr>
        <w:t>(Antony i in., 2012)</w:t>
      </w:r>
      <w:r>
        <w:fldChar w:fldCharType="end"/>
      </w:r>
    </w:p>
    <w:p w14:paraId="143F8182" w14:textId="613CA97A"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w:t>
      </w:r>
      <w:r w:rsidR="00690F4F" w:rsidRPr="00690F4F">
        <w:lastRenderedPageBreak/>
        <w:t>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2F2512">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2F2512">
        <w:t xml:space="preserve">Tabela </w:t>
      </w:r>
      <w:r w:rsidR="002F2512">
        <w:rPr>
          <w:noProof/>
        </w:rPr>
        <w:t>39</w:t>
      </w:r>
      <w:r w:rsidR="00EE51A9">
        <w:fldChar w:fldCharType="end"/>
      </w:r>
      <w:r w:rsidR="00EE51A9">
        <w:t>).</w:t>
      </w:r>
    </w:p>
    <w:p w14:paraId="1F1802B3" w14:textId="73C8808F" w:rsidR="00AB0CA2" w:rsidRDefault="00AB0CA2" w:rsidP="00AB0CA2">
      <w:pPr>
        <w:pStyle w:val="Tytutabeli"/>
      </w:pPr>
      <w:bookmarkStart w:id="293" w:name="_Ref150164293"/>
      <w:bookmarkStart w:id="294" w:name="_Ref150164286"/>
      <w:bookmarkStart w:id="295" w:name="_Toc164445107"/>
      <w:r>
        <w:t xml:space="preserve">Tabela </w:t>
      </w:r>
      <w:r>
        <w:fldChar w:fldCharType="begin"/>
      </w:r>
      <w:r>
        <w:instrText xml:space="preserve"> SEQ Tabela \* ARABIC </w:instrText>
      </w:r>
      <w:r>
        <w:fldChar w:fldCharType="separate"/>
      </w:r>
      <w:r w:rsidR="002F2512">
        <w:rPr>
          <w:noProof/>
        </w:rPr>
        <w:t>39</w:t>
      </w:r>
      <w:r>
        <w:rPr>
          <w:noProof/>
        </w:rPr>
        <w:fldChar w:fldCharType="end"/>
      </w:r>
      <w:bookmarkEnd w:id="293"/>
      <w:r>
        <w:t xml:space="preserve"> Bariery i ograniczenia dla wprowadzania na </w:t>
      </w:r>
      <w:r w:rsidR="00310E21">
        <w:t xml:space="preserve">polskich </w:t>
      </w:r>
      <w:r>
        <w:t>uczelni</w:t>
      </w:r>
      <w:r w:rsidR="00310E21">
        <w:t>ach</w:t>
      </w:r>
      <w:r>
        <w:t xml:space="preserve"> nowoczesnych SZJ</w:t>
      </w:r>
      <w:bookmarkEnd w:id="294"/>
      <w:bookmarkEnd w:id="295"/>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Pr="00D95B07" w:rsidRDefault="00DD6862" w:rsidP="007770AA">
      <w:pPr>
        <w:pStyle w:val="rdo"/>
        <w:rPr>
          <w:lang w:val="pl-PL"/>
        </w:rPr>
      </w:pPr>
      <w:r w:rsidRPr="00D95B07">
        <w:rPr>
          <w:lang w:val="pl-PL"/>
        </w:rPr>
        <w:t xml:space="preserve">Źródło: opracowanie własne na podstawie </w:t>
      </w:r>
      <w:r w:rsidRPr="00690F4F">
        <w:fldChar w:fldCharType="begin" w:fldLock="1"/>
      </w:r>
      <w:r w:rsidR="001A2624" w:rsidRPr="00D95B07">
        <w:rPr>
          <w:lang w:val="pl-PL"/>
        </w:rPr>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D95B07">
        <w:rPr>
          <w:noProof/>
          <w:lang w:val="pl-PL"/>
        </w:rPr>
        <w:t>(Maciąg, 2016)</w:t>
      </w:r>
      <w:r w:rsidRPr="00690F4F">
        <w:fldChar w:fldCharType="end"/>
      </w:r>
    </w:p>
    <w:p w14:paraId="0C45ECCD" w14:textId="6CE3950F"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2F2512">
        <w:t>wyżej</w:t>
      </w:r>
      <w:r>
        <w:fldChar w:fldCharType="end"/>
      </w:r>
      <w:r>
        <w:t xml:space="preserve"> (</w:t>
      </w:r>
      <w:r>
        <w:fldChar w:fldCharType="begin"/>
      </w:r>
      <w:r>
        <w:instrText xml:space="preserve"> REF _Ref150164293 \h </w:instrText>
      </w:r>
      <w:r>
        <w:fldChar w:fldCharType="separate"/>
      </w:r>
      <w:r w:rsidR="002F2512">
        <w:t xml:space="preserve">Tabela </w:t>
      </w:r>
      <w:r w:rsidR="002F2512">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2F2512">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w:t>
      </w:r>
      <w:r w:rsidR="008F41D5">
        <w:lastRenderedPageBreak/>
        <w:t>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Na początek warto przytoczyć typologie kultur jakości w odniesieniu do uczelni wyższych w zależności od stopnia w jakim indywidualne zachowania są deter</w:t>
      </w:r>
      <w:r w:rsidR="00C15150">
        <w:lastRenderedPageBreak/>
        <w:t xml:space="preserve">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7365DEF6" w:rsidR="00A00334" w:rsidRDefault="00A00334" w:rsidP="00A00334">
      <w:pPr>
        <w:pStyle w:val="Tytutabeli"/>
      </w:pPr>
      <w:bookmarkStart w:id="296" w:name="_Ref150171647"/>
      <w:bookmarkStart w:id="297" w:name="_Ref150171640"/>
      <w:bookmarkStart w:id="298" w:name="_Toc164445108"/>
      <w:r>
        <w:t xml:space="preserve">Tabela </w:t>
      </w:r>
      <w:r>
        <w:fldChar w:fldCharType="begin"/>
      </w:r>
      <w:r>
        <w:instrText xml:space="preserve"> SEQ Tabela \* ARABIC </w:instrText>
      </w:r>
      <w:r>
        <w:fldChar w:fldCharType="separate"/>
      </w:r>
      <w:r w:rsidR="002F2512">
        <w:rPr>
          <w:noProof/>
        </w:rPr>
        <w:t>40</w:t>
      </w:r>
      <w:r>
        <w:rPr>
          <w:noProof/>
        </w:rPr>
        <w:fldChar w:fldCharType="end"/>
      </w:r>
      <w:bookmarkEnd w:id="296"/>
      <w:r>
        <w:t xml:space="preserve"> Typologia kultur jakości w odniesieniu do uczelni wyższych</w:t>
      </w:r>
      <w:bookmarkEnd w:id="297"/>
      <w:bookmarkEnd w:id="298"/>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55573">
            <w:pPr>
              <w:pStyle w:val="TekstTabeli"/>
              <w:rPr>
                <w:lang w:val="pl-PL"/>
              </w:rPr>
            </w:pPr>
            <w:r>
              <w:rPr>
                <w:lang w:val="pl-PL"/>
              </w:rPr>
              <w:t>S</w:t>
            </w:r>
            <w:r w:rsidR="00290152" w:rsidRPr="008854BE">
              <w:rPr>
                <w:lang w:val="pl-PL"/>
              </w:rPr>
              <w:t xml:space="preserve">tandardem jest reagowanie, a nie zaangażowanie czy podejmowanie refleksji nad rozwiązaniami projakościowymi. </w:t>
            </w:r>
            <w:r>
              <w:rPr>
                <w:lang w:val="pl-PL"/>
              </w:rPr>
              <w:t>Wdrażanie</w:t>
            </w:r>
            <w:r w:rsidR="00290152" w:rsidRPr="008854BE">
              <w:rPr>
                <w:lang w:val="pl-PL"/>
              </w:rPr>
              <w:t xml:space="preserve"> rozwiązań doskonalących jakość kształcenia </w:t>
            </w:r>
            <w:r>
              <w:rPr>
                <w:lang w:val="pl-PL"/>
              </w:rPr>
              <w:t xml:space="preserve">jedynie, gdy </w:t>
            </w:r>
            <w:r w:rsidR="00290152" w:rsidRPr="008854BE">
              <w:rPr>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lang w:val="pl-PL"/>
              </w:rPr>
              <w:t>D</w:t>
            </w:r>
            <w:r w:rsidR="00290152" w:rsidRPr="008854BE">
              <w:rPr>
                <w:lang w:val="pl-PL"/>
              </w:rPr>
              <w:t xml:space="preserve">ziałania nie zostały zinternalizowane przez pracowników, co oznacza, że nie ma etosu doskonalenia jakości. Kultura jakości jest sterowana i zarządzana, </w:t>
            </w:r>
            <w:r w:rsidR="00BD4A19">
              <w:rPr>
                <w:lang w:val="pl-PL"/>
              </w:rPr>
              <w:t>często</w:t>
            </w:r>
            <w:r w:rsidR="00290152" w:rsidRPr="008854BE">
              <w:rPr>
                <w:lang w:val="pl-PL"/>
              </w:rPr>
              <w:t xml:space="preserve"> również ograniczona do wydzielonych struktur organizacyjnych. </w:t>
            </w:r>
            <w:r w:rsidR="00BD4A19">
              <w:rPr>
                <w:lang w:val="pl-PL"/>
              </w:rPr>
              <w:t>Typową</w:t>
            </w:r>
            <w:r w:rsidR="00290152" w:rsidRPr="008854BE">
              <w:rPr>
                <w:lang w:val="pl-PL"/>
              </w:rPr>
              <w:t xml:space="preserve"> reakcją jest również tworzenie się subkultur i kontrkultur</w:t>
            </w:r>
            <w:r w:rsidR="00A14420" w:rsidRPr="00001D48">
              <w:rPr>
                <w:rStyle w:val="Odwoanieprzypisudolnego"/>
              </w:rPr>
              <w:footnoteReference w:id="33"/>
            </w:r>
            <w:r w:rsidR="00A14420">
              <w:rPr>
                <w:lang w:val="pl-PL"/>
              </w:rPr>
              <w:t xml:space="preserve">, </w:t>
            </w:r>
            <w:r w:rsidR="00290152" w:rsidRPr="008854BE">
              <w:rPr>
                <w:lang w:val="pl-PL"/>
              </w:rPr>
              <w:t>które kwestionują odgórnie narzucaną politykę jakości</w:t>
            </w:r>
            <w:r w:rsidR="00BD4A19">
              <w:rPr>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55573">
            <w:pPr>
              <w:pStyle w:val="TekstTabeli"/>
              <w:rPr>
                <w:lang w:val="pl-PL"/>
              </w:rPr>
            </w:pPr>
            <w:r w:rsidRPr="008854BE">
              <w:rPr>
                <w:lang w:val="pl-PL"/>
              </w:rPr>
              <w:t>D</w:t>
            </w:r>
            <w:r w:rsidR="00290152" w:rsidRPr="008854BE">
              <w:rPr>
                <w:lang w:val="pl-PL"/>
              </w:rPr>
              <w:t>eterminowan</w:t>
            </w:r>
            <w:r w:rsidR="00FB3877" w:rsidRPr="008854BE">
              <w:rPr>
                <w:lang w:val="pl-PL"/>
              </w:rPr>
              <w:t>a</w:t>
            </w:r>
            <w:r w:rsidR="00290152" w:rsidRPr="008854BE">
              <w:rPr>
                <w:lang w:val="pl-PL"/>
              </w:rPr>
              <w:t xml:space="preserve"> w dużym stopniu zewnętrznymi zasadami i wymaganiami</w:t>
            </w:r>
            <w:r w:rsidR="00FB3877" w:rsidRPr="008854BE">
              <w:rPr>
                <w:lang w:val="pl-PL"/>
              </w:rPr>
              <w:t xml:space="preserve"> </w:t>
            </w:r>
            <w:r w:rsidR="00290152" w:rsidRPr="008854BE">
              <w:rPr>
                <w:lang w:val="pl-PL"/>
              </w:rPr>
              <w:t xml:space="preserve">tworzone przez instytucje takie jak: rząd, </w:t>
            </w:r>
            <w:r w:rsidR="00FB3877" w:rsidRPr="008854BE">
              <w:rPr>
                <w:lang w:val="pl-PL"/>
              </w:rPr>
              <w:t>odpowiednie ministerstwo,</w:t>
            </w:r>
            <w:r w:rsidR="00290152" w:rsidRPr="008854BE">
              <w:rPr>
                <w:lang w:val="pl-PL"/>
              </w:rPr>
              <w:t xml:space="preserve"> </w:t>
            </w:r>
            <w:r w:rsidR="00FB3877" w:rsidRPr="008854BE">
              <w:rPr>
                <w:lang w:val="pl-PL"/>
              </w:rPr>
              <w:t>instytucje</w:t>
            </w:r>
            <w:r w:rsidR="00290152" w:rsidRPr="008854BE">
              <w:rPr>
                <w:lang w:val="pl-PL"/>
              </w:rPr>
              <w:t xml:space="preserve"> akredytacyjne, komitety przyznające granty badawcze</w:t>
            </w:r>
            <w:r w:rsidR="00FB3877" w:rsidRPr="008854BE">
              <w:rPr>
                <w:lang w:val="pl-PL"/>
              </w:rPr>
              <w:t xml:space="preserve"> lub</w:t>
            </w:r>
            <w:r w:rsidR="00290152" w:rsidRPr="008854BE">
              <w:rPr>
                <w:lang w:val="pl-PL"/>
              </w:rPr>
              <w:t xml:space="preserve"> podmioty otoczenia społeczno-gospodarczego formułujące oczekiwania wobec efektów badań </w:t>
            </w:r>
            <w:r w:rsidR="00FB3877" w:rsidRPr="008854BE">
              <w:rPr>
                <w:lang w:val="pl-PL"/>
              </w:rPr>
              <w:t>lub</w:t>
            </w:r>
            <w:r w:rsidR="00290152" w:rsidRPr="008854BE">
              <w:rPr>
                <w:lang w:val="pl-PL"/>
              </w:rPr>
              <w:t xml:space="preserve"> kształcenia w uczelni, </w:t>
            </w:r>
            <w:r w:rsidR="00FB3877" w:rsidRPr="008854BE">
              <w:rPr>
                <w:lang w:val="pl-PL"/>
              </w:rPr>
              <w:t>choćby takie, które wymagają dostarczenia dokumentu samooceny.</w:t>
            </w:r>
            <w:r w:rsidR="00290152" w:rsidRPr="008854BE">
              <w:rPr>
                <w:lang w:val="pl-PL"/>
              </w:rPr>
              <w:t xml:space="preserve"> </w:t>
            </w:r>
            <w:r w:rsidR="00FB3877" w:rsidRPr="008854BE">
              <w:rPr>
                <w:lang w:val="pl-PL"/>
              </w:rPr>
              <w:t>Pozwala</w:t>
            </w:r>
            <w:r w:rsidR="00290152" w:rsidRPr="008854BE">
              <w:rPr>
                <w:lang w:val="pl-PL"/>
              </w:rPr>
              <w:t xml:space="preserve"> </w:t>
            </w:r>
            <w:r w:rsidR="00FB3877" w:rsidRPr="008854BE">
              <w:rPr>
                <w:lang w:val="pl-PL"/>
              </w:rPr>
              <w:t xml:space="preserve">na </w:t>
            </w:r>
            <w:r w:rsidR="00290152" w:rsidRPr="008854BE">
              <w:rPr>
                <w:lang w:val="pl-PL"/>
              </w:rPr>
              <w:t>wykorzystywanie możliwości oferowan</w:t>
            </w:r>
            <w:r w:rsidR="00FB3877" w:rsidRPr="008854BE">
              <w:rPr>
                <w:lang w:val="pl-PL"/>
              </w:rPr>
              <w:t>ych</w:t>
            </w:r>
            <w:r w:rsidR="00290152" w:rsidRPr="008854BE">
              <w:rPr>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lang w:val="pl-PL"/>
              </w:rPr>
              <w:t>P</w:t>
            </w:r>
            <w:r w:rsidR="00290152" w:rsidRPr="008854BE">
              <w:rPr>
                <w:lang w:val="pl-PL"/>
              </w:rPr>
              <w:t>rawdopodobne jest wykorzystywanie dobrych praktyk i wzorców w zakresie jakości kształcenia</w:t>
            </w:r>
            <w:r w:rsidR="00FB3877" w:rsidRPr="008854BE">
              <w:rPr>
                <w:lang w:val="pl-PL"/>
              </w:rPr>
              <w:t>. T</w:t>
            </w:r>
            <w:r w:rsidR="00290152" w:rsidRPr="008854BE">
              <w:rPr>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F55573">
            <w:pPr>
              <w:pStyle w:val="TekstTabeli"/>
              <w:rPr>
                <w:lang w:val="pl-PL"/>
              </w:rPr>
            </w:pPr>
            <w:r w:rsidRPr="008854BE">
              <w:rPr>
                <w:lang w:val="pl-PL"/>
              </w:rPr>
              <w:t>K</w:t>
            </w:r>
            <w:r w:rsidR="00290152" w:rsidRPr="008854BE">
              <w:rPr>
                <w:lang w:val="pl-PL"/>
              </w:rPr>
              <w:t>oncentr</w:t>
            </w:r>
            <w:r w:rsidRPr="008854BE">
              <w:rPr>
                <w:lang w:val="pl-PL"/>
              </w:rPr>
              <w:t>acja</w:t>
            </w:r>
            <w:r w:rsidR="00290152" w:rsidRPr="008854BE">
              <w:rPr>
                <w:lang w:val="pl-PL"/>
              </w:rPr>
              <w:t xml:space="preserve"> na minimalizacji wpływu czynników zewnętrznych i podtrzymywaniu istniejącego </w:t>
            </w:r>
            <w:r w:rsidR="00290152" w:rsidRPr="008854BE">
              <w:rPr>
                <w:i/>
                <w:iCs/>
                <w:lang w:val="pl-PL"/>
              </w:rPr>
              <w:t>status quo</w:t>
            </w:r>
            <w:r w:rsidR="00290152" w:rsidRPr="008854BE">
              <w:rPr>
                <w:lang w:val="pl-PL"/>
              </w:rPr>
              <w:t>. Przyjmowana koncepcja jakości jest zinternalizowana i oddolna, jednak jest w dużej mierze zamknięta na wpływy z zewnątrz</w:t>
            </w:r>
            <w:r w:rsidRPr="008854BE">
              <w:rPr>
                <w:lang w:val="pl-PL"/>
              </w:rPr>
              <w:t xml:space="preserve"> odzwierciedlając raczej </w:t>
            </w:r>
            <w:r w:rsidR="00A14420">
              <w:rPr>
                <w:lang w:val="pl-PL"/>
              </w:rPr>
              <w:t>rozumienie</w:t>
            </w:r>
            <w:r w:rsidRPr="008854BE">
              <w:rPr>
                <w:lang w:val="pl-PL"/>
              </w:rPr>
              <w:t xml:space="preserve"> „dobrej roboty” niż jakości z punktu widzenia odbiorców</w:t>
            </w:r>
            <w:r w:rsidR="00290152" w:rsidRPr="008854BE">
              <w:rPr>
                <w:lang w:val="pl-PL"/>
              </w:rPr>
              <w:t xml:space="preserve">. </w:t>
            </w:r>
            <w:r w:rsidR="00A14420">
              <w:rPr>
                <w:lang w:val="pl-PL"/>
              </w:rPr>
              <w:t>O</w:t>
            </w:r>
            <w:r w:rsidR="00290152" w:rsidRPr="008854BE">
              <w:rPr>
                <w:lang w:val="pl-PL"/>
              </w:rPr>
              <w:t>bszaru</w:t>
            </w:r>
            <w:r w:rsidR="00A14420">
              <w:rPr>
                <w:lang w:val="pl-PL"/>
              </w:rPr>
              <w:t xml:space="preserve"> działań </w:t>
            </w:r>
            <w:r w:rsidR="00290152" w:rsidRPr="008854BE">
              <w:rPr>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lang w:val="pl-PL"/>
              </w:rPr>
              <w:t>B</w:t>
            </w:r>
            <w:r w:rsidR="00290152" w:rsidRPr="008854BE">
              <w:rPr>
                <w:lang w:val="pl-PL"/>
              </w:rPr>
              <w:t xml:space="preserve">rakuje mechanizmów samodoskonalenia, </w:t>
            </w:r>
            <w:proofErr w:type="spellStart"/>
            <w:r w:rsidR="00290152" w:rsidRPr="008854BE">
              <w:rPr>
                <w:lang w:val="pl-PL"/>
              </w:rPr>
              <w:t>benchmarkingu</w:t>
            </w:r>
            <w:proofErr w:type="spellEnd"/>
            <w:r w:rsidR="00290152" w:rsidRPr="008854BE">
              <w:rPr>
                <w:lang w:val="pl-PL"/>
              </w:rPr>
              <w:t xml:space="preserve"> i otwarcia na przyszłe rozwiązania</w:t>
            </w:r>
            <w:r w:rsidR="008854BE" w:rsidRPr="008854BE">
              <w:rPr>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4536B816" w:rsidR="00FC7F2C" w:rsidRPr="008854BE" w:rsidRDefault="008854BE" w:rsidP="00F55573">
            <w:pPr>
              <w:pStyle w:val="TekstTabeli"/>
              <w:rPr>
                <w:lang w:val="pl-PL"/>
              </w:rPr>
            </w:pPr>
            <w:r w:rsidRPr="008854BE">
              <w:rPr>
                <w:lang w:val="pl-PL"/>
              </w:rPr>
              <w:t>Z</w:t>
            </w:r>
            <w:r w:rsidR="00290152" w:rsidRPr="008854BE">
              <w:rPr>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lang w:val="pl-PL"/>
              </w:rPr>
              <w:t>organizacji</w:t>
            </w:r>
            <w:r w:rsidR="00290152" w:rsidRPr="008854BE">
              <w:rPr>
                <w:lang w:val="pl-PL"/>
              </w:rPr>
              <w:t xml:space="preserve">, </w:t>
            </w:r>
            <w:r w:rsidRPr="008854BE">
              <w:rPr>
                <w:lang w:val="pl-PL"/>
              </w:rPr>
              <w:t>niezależnie od</w:t>
            </w:r>
            <w:r w:rsidR="00290152" w:rsidRPr="008854BE">
              <w:rPr>
                <w:lang w:val="pl-PL"/>
              </w:rPr>
              <w:t xml:space="preserve"> presji zewnętrznej. </w:t>
            </w:r>
            <w:r w:rsidRPr="008854BE">
              <w:rPr>
                <w:lang w:val="pl-PL"/>
              </w:rPr>
              <w:t>P</w:t>
            </w:r>
            <w:r w:rsidR="00290152" w:rsidRPr="008854BE">
              <w:rPr>
                <w:lang w:val="pl-PL"/>
              </w:rPr>
              <w:t>owszechna świadomość podstawowych celów i kierunków zmian</w:t>
            </w:r>
            <w:r w:rsidRPr="008854BE">
              <w:rPr>
                <w:lang w:val="pl-PL"/>
              </w:rPr>
              <w:t xml:space="preserve"> </w:t>
            </w:r>
            <w:r w:rsidR="00290152" w:rsidRPr="008854BE">
              <w:rPr>
                <w:lang w:val="pl-PL"/>
              </w:rPr>
              <w:t>przekłada się na refleksyjny stosunek do rozwiązań organizacyjnych oraz gotowość do wprowadzania innowacji. Samodoskonalenie jest oczywistą, przyjmowaną implicite normą</w:t>
            </w:r>
            <w:r w:rsidRPr="008854BE">
              <w:rPr>
                <w:lang w:val="pl-PL"/>
              </w:rPr>
              <w:t>.</w:t>
            </w:r>
            <w:r w:rsidR="00290152" w:rsidRPr="008854BE">
              <w:rPr>
                <w:lang w:val="pl-PL"/>
              </w:rPr>
              <w:t xml:space="preserve"> Kultura regeneracji rozwija organizację uczącą się, elastyczną, otwartą na wiedzę, wykorzystującą </w:t>
            </w:r>
            <w:proofErr w:type="spellStart"/>
            <w:r w:rsidR="00290152" w:rsidRPr="008854BE">
              <w:rPr>
                <w:lang w:val="pl-PL"/>
              </w:rPr>
              <w:t>benchmarking</w:t>
            </w:r>
            <w:proofErr w:type="spellEnd"/>
            <w:r w:rsidR="00290152" w:rsidRPr="008854BE">
              <w:rPr>
                <w:lang w:val="pl-PL"/>
              </w:rPr>
              <w:t xml:space="preserve"> i autorefleksję. </w:t>
            </w:r>
            <w:r w:rsidRPr="008854BE">
              <w:rPr>
                <w:lang w:val="pl-PL"/>
              </w:rPr>
              <w:t>R</w:t>
            </w:r>
            <w:r w:rsidR="00290152" w:rsidRPr="008854BE">
              <w:rPr>
                <w:lang w:val="pl-PL"/>
              </w:rPr>
              <w:t xml:space="preserve">ozwijane jest zaangażowanie i praca zespołowa. </w:t>
            </w:r>
            <w:r w:rsidRPr="008854BE">
              <w:rPr>
                <w:lang w:val="pl-PL"/>
              </w:rPr>
              <w:t>Dobra i</w:t>
            </w:r>
            <w:r w:rsidR="00290152" w:rsidRPr="008854BE">
              <w:rPr>
                <w:lang w:val="pl-PL"/>
              </w:rPr>
              <w:t xml:space="preserve">nternalizacja </w:t>
            </w:r>
            <w:r w:rsidRPr="008854BE">
              <w:rPr>
                <w:lang w:val="pl-PL"/>
              </w:rPr>
              <w:t>w zakresie codziennych praktyk, które stają się wyrazem kultury jakości.</w:t>
            </w:r>
          </w:p>
        </w:tc>
      </w:tr>
    </w:tbl>
    <w:p w14:paraId="1F3D1173" w14:textId="05EEF43A" w:rsidR="00582845" w:rsidRPr="00D95B07" w:rsidRDefault="0026379B" w:rsidP="007770AA">
      <w:pPr>
        <w:pStyle w:val="rdo"/>
        <w:rPr>
          <w:lang w:val="pl-PL"/>
        </w:rPr>
      </w:pPr>
      <w:r w:rsidRPr="00D95B07">
        <w:rPr>
          <w:lang w:val="pl-PL"/>
        </w:rPr>
        <w:t xml:space="preserve">Źródło: opracowanie własne na podstawie </w:t>
      </w:r>
      <w:r>
        <w:fldChar w:fldCharType="begin" w:fldLock="1"/>
      </w:r>
      <w:r w:rsidR="004219E9" w:rsidRPr="00D95B07">
        <w:rPr>
          <w:lang w:val="pl-PL"/>
        </w:rPr>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sidRPr="00D95B07">
        <w:rPr>
          <w:rFonts w:ascii="Cambria Math" w:hAnsi="Cambria Math" w:cs="Cambria Math"/>
          <w:lang w:val="pl-PL"/>
        </w:rPr>
        <w:instrText>‐</w:instrText>
      </w:r>
      <w:r w:rsidR="004219E9" w:rsidRPr="00D95B07">
        <w:rPr>
          <w:lang w:val="pl-PL"/>
        </w:rPr>
        <w:instrText>for</w:instrText>
      </w:r>
      <w:r w:rsidR="004219E9" w:rsidRPr="00D95B07">
        <w:rPr>
          <w:rFonts w:ascii="Cambria Math" w:hAnsi="Cambria Math" w:cs="Cambria Math"/>
          <w:lang w:val="pl-PL"/>
        </w:rPr>
        <w:instrText>‐</w:instrText>
      </w:r>
      <w:r w:rsidR="004219E9" w:rsidRPr="00D95B07">
        <w:rPr>
          <w:lang w:val="pl-PL"/>
        </w:rPr>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D95B07">
        <w:rPr>
          <w:noProof/>
          <w:lang w:val="pl-PL"/>
        </w:rPr>
        <w:t>(Harvey &amp; Stensaker, 2008; Sułkowski, 2014)</w:t>
      </w:r>
      <w:r>
        <w:fldChar w:fldCharType="end"/>
      </w:r>
    </w:p>
    <w:p w14:paraId="6D8B5FAA" w14:textId="0E3367F8" w:rsidR="00700D27" w:rsidRDefault="00C15150" w:rsidP="00700D27">
      <w:r>
        <w:t>Każdy z wymiarów tworzących typologie kultur opisane w tabeli po</w:t>
      </w:r>
      <w:r>
        <w:fldChar w:fldCharType="begin"/>
      </w:r>
      <w:r>
        <w:instrText xml:space="preserve"> REF _Ref150171640 \p \h </w:instrText>
      </w:r>
      <w:r>
        <w:fldChar w:fldCharType="separate"/>
      </w:r>
      <w:r w:rsidR="002F2512">
        <w:t>wyżej</w:t>
      </w:r>
      <w:r>
        <w:fldChar w:fldCharType="end"/>
      </w:r>
      <w:r>
        <w:t xml:space="preserve"> (</w:t>
      </w:r>
      <w:r>
        <w:fldChar w:fldCharType="begin"/>
      </w:r>
      <w:r>
        <w:instrText xml:space="preserve"> REF _Ref150171647 \h </w:instrText>
      </w:r>
      <w:r>
        <w:fldChar w:fldCharType="separate"/>
      </w:r>
      <w:r w:rsidR="002F2512">
        <w:t xml:space="preserve">Tabela </w:t>
      </w:r>
      <w:r w:rsidR="002F2512">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w:t>
      </w:r>
      <w:r w:rsidR="00FC144A">
        <w:lastRenderedPageBreak/>
        <w:t xml:space="preserve">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0AF0A916"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2F2512">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2F2512">
        <w:t xml:space="preserve">Tabela </w:t>
      </w:r>
      <w:r w:rsidR="002F2512">
        <w:rPr>
          <w:noProof/>
        </w:rPr>
        <w:t>41</w:t>
      </w:r>
      <w:r w:rsidR="00CF28D1">
        <w:fldChar w:fldCharType="end"/>
      </w:r>
      <w:r w:rsidR="005B468E">
        <w:t>).</w:t>
      </w:r>
    </w:p>
    <w:p w14:paraId="57D46F48" w14:textId="54905471" w:rsidR="005B468E" w:rsidRDefault="005B468E" w:rsidP="005B468E">
      <w:pPr>
        <w:pStyle w:val="Tytutabeli"/>
      </w:pPr>
      <w:bookmarkStart w:id="299" w:name="_Ref150259086"/>
      <w:bookmarkStart w:id="300" w:name="_Ref150259080"/>
      <w:bookmarkStart w:id="301" w:name="_Toc164445109"/>
      <w:r>
        <w:t xml:space="preserve">Tabela </w:t>
      </w:r>
      <w:r>
        <w:fldChar w:fldCharType="begin"/>
      </w:r>
      <w:r>
        <w:instrText xml:space="preserve"> SEQ Tabela \* ARABIC </w:instrText>
      </w:r>
      <w:r>
        <w:fldChar w:fldCharType="separate"/>
      </w:r>
      <w:r w:rsidR="002F2512">
        <w:rPr>
          <w:noProof/>
        </w:rPr>
        <w:t>41</w:t>
      </w:r>
      <w:r>
        <w:rPr>
          <w:noProof/>
        </w:rPr>
        <w:fldChar w:fldCharType="end"/>
      </w:r>
      <w:bookmarkEnd w:id="299"/>
      <w:r>
        <w:t xml:space="preserve"> Rodzaje kultury jakości ze względu na stopień zaangażowania kierownictwa i pracowników</w:t>
      </w:r>
      <w:bookmarkEnd w:id="300"/>
      <w:bookmarkEnd w:id="301"/>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Pr="00D95B07" w:rsidRDefault="005B468E"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D95B07">
        <w:rPr>
          <w:noProof/>
          <w:lang w:val="pl-PL"/>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3BA47445"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w:t>
      </w:r>
      <w:r w:rsidR="00C81EDC" w:rsidRPr="00C81EDC">
        <w:lastRenderedPageBreak/>
        <w:t>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2F2512">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2F2512">
        <w:t xml:space="preserve">Tabela </w:t>
      </w:r>
      <w:r w:rsidR="002F2512">
        <w:rPr>
          <w:noProof/>
        </w:rPr>
        <w:t>42</w:t>
      </w:r>
      <w:r w:rsidR="002E4137">
        <w:fldChar w:fldCharType="end"/>
      </w:r>
      <w:r w:rsidR="00F965D5">
        <w:t>).</w:t>
      </w:r>
    </w:p>
    <w:p w14:paraId="53B67774" w14:textId="17D324F3" w:rsidR="002E4137" w:rsidRDefault="002E4137" w:rsidP="002E4137">
      <w:pPr>
        <w:pStyle w:val="Tytutabeli"/>
      </w:pPr>
      <w:bookmarkStart w:id="302" w:name="_Ref150262438"/>
      <w:bookmarkStart w:id="303" w:name="_Ref150262431"/>
      <w:bookmarkStart w:id="304" w:name="_Toc164445110"/>
      <w:r>
        <w:t xml:space="preserve">Tabela </w:t>
      </w:r>
      <w:r>
        <w:fldChar w:fldCharType="begin"/>
      </w:r>
      <w:r>
        <w:instrText xml:space="preserve"> SEQ Tabela \* ARABIC </w:instrText>
      </w:r>
      <w:r>
        <w:fldChar w:fldCharType="separate"/>
      </w:r>
      <w:r w:rsidR="002F2512">
        <w:rPr>
          <w:noProof/>
        </w:rPr>
        <w:t>42</w:t>
      </w:r>
      <w:r>
        <w:rPr>
          <w:noProof/>
        </w:rPr>
        <w:fldChar w:fldCharType="end"/>
      </w:r>
      <w:bookmarkEnd w:id="302"/>
      <w:r>
        <w:t xml:space="preserve"> Obszary analizy dojrzałości kultury jakości</w:t>
      </w:r>
      <w:bookmarkEnd w:id="303"/>
      <w:bookmarkEnd w:id="304"/>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71" w:type="dxa"/>
            <w:vAlign w:val="center"/>
          </w:tcPr>
          <w:p w14:paraId="787B991A" w14:textId="6B63DC8A" w:rsidR="00F965D5" w:rsidRPr="000541F4" w:rsidRDefault="00FC016D" w:rsidP="00F55573">
            <w:pPr>
              <w:pStyle w:val="TekstTabeli"/>
              <w:rPr>
                <w:lang w:val="pl-PL"/>
              </w:rPr>
            </w:pPr>
            <w:r w:rsidRPr="000541F4">
              <w:rPr>
                <w:lang w:val="pl-PL"/>
              </w:rPr>
              <w:t>Nikt nie czuje odpowiedzialności, jest ona unikana, nie jest nawet delegowana.</w:t>
            </w:r>
          </w:p>
        </w:tc>
        <w:tc>
          <w:tcPr>
            <w:tcW w:w="1871" w:type="dxa"/>
            <w:vAlign w:val="center"/>
          </w:tcPr>
          <w:p w14:paraId="38AD6CF0" w14:textId="36D98166" w:rsidR="00F965D5" w:rsidRPr="000541F4" w:rsidRDefault="00FC016D" w:rsidP="00F55573">
            <w:pPr>
              <w:pStyle w:val="TekstTabeli"/>
              <w:rPr>
                <w:lang w:val="pl-PL"/>
              </w:rPr>
            </w:pPr>
            <w:r w:rsidRPr="000541F4">
              <w:rPr>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55573">
            <w:pPr>
              <w:pStyle w:val="TekstTabeli"/>
              <w:rPr>
                <w:lang w:val="pl-PL"/>
              </w:rPr>
            </w:pPr>
            <w:r>
              <w:rPr>
                <w:lang w:val="pl-PL"/>
              </w:rPr>
              <w:t xml:space="preserve">Przejmowana </w:t>
            </w:r>
            <w:r>
              <w:rPr>
                <w:lang w:val="pl-PL"/>
              </w:rPr>
              <w:br/>
            </w:r>
            <w:r w:rsidR="00FC016D" w:rsidRPr="000541F4">
              <w:rPr>
                <w:lang w:val="pl-PL"/>
              </w:rPr>
              <w:t xml:space="preserve">z pobudek pragmatycznych, dla uzyskania konkretnego efektu. Czasami </w:t>
            </w:r>
            <w:r>
              <w:rPr>
                <w:lang w:val="pl-PL"/>
              </w:rPr>
              <w:t>odczuwana jako</w:t>
            </w:r>
            <w:r w:rsidR="00FC016D" w:rsidRPr="000541F4">
              <w:rPr>
                <w:lang w:val="pl-PL"/>
              </w:rPr>
              <w:t xml:space="preserve"> indywidualn</w:t>
            </w:r>
            <w:r>
              <w:rPr>
                <w:lang w:val="pl-PL"/>
              </w:rPr>
              <w:t>a.</w:t>
            </w:r>
          </w:p>
        </w:tc>
        <w:tc>
          <w:tcPr>
            <w:tcW w:w="1871" w:type="dxa"/>
            <w:vAlign w:val="center"/>
          </w:tcPr>
          <w:p w14:paraId="58900D63" w14:textId="090EDDF6" w:rsidR="00F965D5" w:rsidRPr="000541F4" w:rsidRDefault="000541F4" w:rsidP="00F55573">
            <w:pPr>
              <w:pStyle w:val="TekstTabeli"/>
              <w:rPr>
                <w:lang w:val="pl-PL"/>
              </w:rPr>
            </w:pPr>
            <w:r>
              <w:rPr>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71" w:type="dxa"/>
            <w:vAlign w:val="center"/>
          </w:tcPr>
          <w:p w14:paraId="53D2863D" w14:textId="1965C3C3" w:rsidR="00F965D5" w:rsidRPr="000541F4" w:rsidRDefault="000541F4" w:rsidP="00F55573">
            <w:pPr>
              <w:pStyle w:val="TekstTabeli"/>
              <w:rPr>
                <w:lang w:val="pl-PL"/>
              </w:rPr>
            </w:pPr>
            <w:r>
              <w:rPr>
                <w:lang w:val="pl-PL"/>
              </w:rPr>
              <w:t>Obojętność, zniechęcenie, brak inicjatywy. Mało / brak pasji</w:t>
            </w:r>
            <w:r w:rsidR="00840616">
              <w:rPr>
                <w:lang w:val="pl-PL"/>
              </w:rPr>
              <w:t>: „</w:t>
            </w:r>
            <w:r w:rsidR="00840616" w:rsidRPr="00840616">
              <w:rPr>
                <w:i/>
                <w:iCs/>
                <w:lang w:val="pl-PL"/>
              </w:rPr>
              <w:t>robię tylko po to by nie stracić pracy</w:t>
            </w:r>
            <w:r w:rsidR="00840616">
              <w:rPr>
                <w:lang w:val="pl-PL"/>
              </w:rPr>
              <w:t>”</w:t>
            </w:r>
          </w:p>
        </w:tc>
        <w:tc>
          <w:tcPr>
            <w:tcW w:w="1871" w:type="dxa"/>
            <w:vAlign w:val="center"/>
          </w:tcPr>
          <w:p w14:paraId="4E74A5C8" w14:textId="2790B4C3" w:rsidR="00F965D5" w:rsidRPr="000541F4" w:rsidRDefault="00840616" w:rsidP="00F55573">
            <w:pPr>
              <w:pStyle w:val="TekstTabeli"/>
              <w:rPr>
                <w:lang w:val="pl-PL"/>
              </w:rPr>
            </w:pPr>
            <w:r>
              <w:rPr>
                <w:lang w:val="pl-PL"/>
              </w:rPr>
              <w:t>Z</w:t>
            </w:r>
            <w:r w:rsidR="000541F4">
              <w:rPr>
                <w:lang w:val="pl-PL"/>
              </w:rPr>
              <w:t>obowiązanie</w:t>
            </w:r>
            <w:r>
              <w:rPr>
                <w:lang w:val="pl-PL"/>
              </w:rPr>
              <w:t xml:space="preserve"> wynika jedynie z zewnętrznej presji</w:t>
            </w:r>
            <w:r w:rsidR="000541F4">
              <w:rPr>
                <w:lang w:val="pl-PL"/>
              </w:rPr>
              <w:t>: „</w:t>
            </w:r>
            <w:r w:rsidR="000541F4" w:rsidRPr="000541F4">
              <w:rPr>
                <w:i/>
                <w:iCs/>
                <w:lang w:val="pl-PL"/>
              </w:rPr>
              <w:t>robię tylko dlatego, że to część mojej pracy</w:t>
            </w:r>
            <w:r w:rsidR="000541F4">
              <w:rPr>
                <w:lang w:val="pl-PL"/>
              </w:rPr>
              <w:t>”</w:t>
            </w:r>
          </w:p>
        </w:tc>
        <w:tc>
          <w:tcPr>
            <w:tcW w:w="1871" w:type="dxa"/>
            <w:vAlign w:val="center"/>
          </w:tcPr>
          <w:p w14:paraId="6C08B867" w14:textId="363F2B71" w:rsidR="00F965D5" w:rsidRPr="000541F4" w:rsidRDefault="000541F4" w:rsidP="00F55573">
            <w:pPr>
              <w:pStyle w:val="TekstTabeli"/>
              <w:rPr>
                <w:lang w:val="pl-PL"/>
              </w:rPr>
            </w:pPr>
            <w:r>
              <w:rPr>
                <w:lang w:val="pl-PL"/>
              </w:rPr>
              <w:t xml:space="preserve">Zróżnicowany stopień zobowiązania w zależności od indywidualnych celów ambicji: </w:t>
            </w:r>
            <w:r w:rsidR="00840616">
              <w:rPr>
                <w:lang w:val="pl-PL"/>
              </w:rPr>
              <w:br/>
            </w:r>
            <w:r>
              <w:rPr>
                <w:lang w:val="pl-PL"/>
              </w:rPr>
              <w:t>„</w:t>
            </w:r>
            <w:r w:rsidRPr="00840616">
              <w:rPr>
                <w:i/>
                <w:iCs/>
                <w:lang w:val="pl-PL"/>
              </w:rPr>
              <w:t>podoba mi się pomysł, powiedz dokładnie co robić</w:t>
            </w:r>
            <w:r>
              <w:rPr>
                <w:lang w:val="pl-PL"/>
              </w:rPr>
              <w:t>”</w:t>
            </w:r>
          </w:p>
        </w:tc>
        <w:tc>
          <w:tcPr>
            <w:tcW w:w="1871" w:type="dxa"/>
            <w:vAlign w:val="center"/>
          </w:tcPr>
          <w:p w14:paraId="259743F3" w14:textId="3DA301AF" w:rsidR="00F965D5" w:rsidRPr="000541F4" w:rsidRDefault="00840616" w:rsidP="00F55573">
            <w:pPr>
              <w:pStyle w:val="TekstTabeli"/>
              <w:rPr>
                <w:lang w:val="pl-PL"/>
              </w:rPr>
            </w:pPr>
            <w:r>
              <w:rPr>
                <w:lang w:val="pl-PL"/>
              </w:rPr>
              <w:t xml:space="preserve">Uczestnicy są </w:t>
            </w:r>
            <w:r>
              <w:rPr>
                <w:lang w:val="pl-PL"/>
              </w:rPr>
              <w:br/>
              <w:t xml:space="preserve">wewnętrznie </w:t>
            </w:r>
            <w:r>
              <w:rPr>
                <w:lang w:val="pl-PL"/>
              </w:rPr>
              <w:br/>
              <w:t xml:space="preserve">zmotywowani, </w:t>
            </w:r>
            <w:r>
              <w:rPr>
                <w:lang w:val="pl-PL"/>
              </w:rPr>
              <w:br/>
              <w:t xml:space="preserve">identyfikują się z ambicjami </w:t>
            </w:r>
            <w:r>
              <w:rPr>
                <w:lang w:val="pl-PL"/>
              </w:rPr>
              <w:br/>
              <w:t>organizacji oraz interesariuszy: „</w:t>
            </w:r>
            <w:r w:rsidRPr="00840616">
              <w:rPr>
                <w:i/>
                <w:iCs/>
                <w:lang w:val="pl-PL"/>
              </w:rPr>
              <w:t>znajdę sposób jak to zrobić</w:t>
            </w:r>
            <w:r>
              <w:rPr>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55573">
            <w:pPr>
              <w:pStyle w:val="TekstTabeli"/>
              <w:rPr>
                <w:lang w:val="pl-PL"/>
              </w:rPr>
            </w:pPr>
            <w:r>
              <w:rPr>
                <w:lang w:val="pl-PL"/>
              </w:rPr>
              <w:t>Duże absencje, pesymizm. Trudno pobudzić do jakichkolwiek działań.</w:t>
            </w:r>
          </w:p>
        </w:tc>
        <w:tc>
          <w:tcPr>
            <w:tcW w:w="1871" w:type="dxa"/>
            <w:vAlign w:val="center"/>
          </w:tcPr>
          <w:p w14:paraId="1BD627E9" w14:textId="115A97F4" w:rsidR="00F965D5" w:rsidRPr="000541F4" w:rsidRDefault="00840616" w:rsidP="00F55573">
            <w:pPr>
              <w:pStyle w:val="TekstTabeli"/>
              <w:rPr>
                <w:lang w:val="pl-PL"/>
              </w:rPr>
            </w:pPr>
            <w:r>
              <w:rPr>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55573">
            <w:pPr>
              <w:pStyle w:val="TekstTabeli"/>
              <w:rPr>
                <w:lang w:val="pl-PL"/>
              </w:rPr>
            </w:pPr>
            <w:r>
              <w:rPr>
                <w:lang w:val="pl-PL"/>
              </w:rPr>
              <w:t xml:space="preserve">Przejawy zaangażowania są zróżnicowane. </w:t>
            </w:r>
            <w:r w:rsidR="00057F06">
              <w:rPr>
                <w:lang w:val="pl-PL"/>
              </w:rPr>
              <w:br/>
            </w:r>
            <w:r>
              <w:rPr>
                <w:lang w:val="pl-PL"/>
              </w:rPr>
              <w:t xml:space="preserve">Niektóre zadania podejmowane </w:t>
            </w:r>
            <w:r w:rsidR="00057F06">
              <w:rPr>
                <w:lang w:val="pl-PL"/>
              </w:rPr>
              <w:br/>
            </w:r>
            <w:r>
              <w:rPr>
                <w:lang w:val="pl-PL"/>
              </w:rPr>
              <w:t>z pasją</w:t>
            </w:r>
            <w:r w:rsidR="00057F06">
              <w:rPr>
                <w:lang w:val="pl-PL"/>
              </w:rPr>
              <w:t xml:space="preserve">. Zaangażowanie </w:t>
            </w:r>
            <w:r w:rsidR="00057F06" w:rsidRPr="00057F06">
              <w:rPr>
                <w:i/>
                <w:iCs/>
                <w:lang w:val="pl-PL"/>
              </w:rPr>
              <w:t>ad hoc</w:t>
            </w:r>
            <w:r w:rsidR="00057F06">
              <w:rPr>
                <w:lang w:val="pl-PL"/>
              </w:rPr>
              <w:t xml:space="preserve"> bardzo podatne na zmiany okoliczności</w:t>
            </w:r>
          </w:p>
        </w:tc>
        <w:tc>
          <w:tcPr>
            <w:tcW w:w="1871" w:type="dxa"/>
            <w:vAlign w:val="center"/>
          </w:tcPr>
          <w:p w14:paraId="1B823EC8" w14:textId="35224F25" w:rsidR="00F965D5" w:rsidRPr="000541F4" w:rsidRDefault="00057F06" w:rsidP="00F55573">
            <w:pPr>
              <w:pStyle w:val="TekstTabeli"/>
              <w:rPr>
                <w:lang w:val="pl-PL"/>
              </w:rPr>
            </w:pPr>
            <w:r>
              <w:rPr>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55573">
            <w:pPr>
              <w:pStyle w:val="TekstTabeli"/>
              <w:rPr>
                <w:lang w:val="pl-PL"/>
              </w:rPr>
            </w:pPr>
            <w:r>
              <w:rPr>
                <w:lang w:val="pl-PL"/>
              </w:rPr>
              <w:t xml:space="preserve">Brak zaufania, </w:t>
            </w:r>
            <w:r>
              <w:rPr>
                <w:lang w:val="pl-PL"/>
              </w:rPr>
              <w:br/>
              <w:t>a nawet sceptycyzm i cynizm.</w:t>
            </w:r>
          </w:p>
        </w:tc>
        <w:tc>
          <w:tcPr>
            <w:tcW w:w="1871" w:type="dxa"/>
            <w:vAlign w:val="center"/>
          </w:tcPr>
          <w:p w14:paraId="58E60711" w14:textId="3DA9B3B7" w:rsidR="00F965D5" w:rsidRPr="000541F4" w:rsidRDefault="00F95AD9" w:rsidP="00F55573">
            <w:pPr>
              <w:pStyle w:val="TekstTabeli"/>
              <w:rPr>
                <w:lang w:val="pl-PL"/>
              </w:rPr>
            </w:pPr>
            <w:r>
              <w:rPr>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55573">
            <w:pPr>
              <w:pStyle w:val="TekstTabeli"/>
              <w:rPr>
                <w:lang w:val="pl-PL"/>
              </w:rPr>
            </w:pPr>
            <w:r>
              <w:rPr>
                <w:lang w:val="pl-PL"/>
              </w:rPr>
              <w:t>Zróżnicowane zaufanie na różnych poziomach organizacji, często jedynie na poziomie podgrup (</w:t>
            </w:r>
            <w:r w:rsidRPr="00F95AD9">
              <w:rPr>
                <w:i/>
                <w:iCs/>
                <w:lang w:val="pl-PL"/>
              </w:rPr>
              <w:t>my</w:t>
            </w:r>
            <w:r>
              <w:rPr>
                <w:lang w:val="pl-PL"/>
              </w:rPr>
              <w:t xml:space="preserve"> </w:t>
            </w:r>
            <w:r>
              <w:rPr>
                <w:rFonts w:cs="Arial"/>
                <w:lang w:val="pl-PL"/>
              </w:rPr>
              <w:t>↔</w:t>
            </w:r>
            <w:r>
              <w:rPr>
                <w:lang w:val="pl-PL"/>
              </w:rPr>
              <w:t xml:space="preserve"> </w:t>
            </w:r>
            <w:r w:rsidRPr="00F95AD9">
              <w:rPr>
                <w:i/>
                <w:iCs/>
                <w:lang w:val="pl-PL"/>
              </w:rPr>
              <w:t>oni</w:t>
            </w:r>
            <w:r>
              <w:rPr>
                <w:lang w:val="pl-PL"/>
              </w:rPr>
              <w:t>)</w:t>
            </w:r>
          </w:p>
        </w:tc>
        <w:tc>
          <w:tcPr>
            <w:tcW w:w="1871" w:type="dxa"/>
            <w:vAlign w:val="center"/>
          </w:tcPr>
          <w:p w14:paraId="118FF821" w14:textId="33FAA022" w:rsidR="00F965D5" w:rsidRPr="000541F4" w:rsidRDefault="00F95AD9" w:rsidP="00F55573">
            <w:pPr>
              <w:pStyle w:val="TekstTabeli"/>
              <w:rPr>
                <w:lang w:val="pl-PL"/>
              </w:rPr>
            </w:pPr>
            <w:r>
              <w:rPr>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71" w:type="dxa"/>
            <w:vAlign w:val="center"/>
          </w:tcPr>
          <w:p w14:paraId="088AAEF8" w14:textId="7F3B064D" w:rsidR="00F965D5" w:rsidRPr="000541F4" w:rsidRDefault="00295BA9" w:rsidP="00F55573">
            <w:pPr>
              <w:pStyle w:val="TekstTabeli"/>
              <w:rPr>
                <w:lang w:val="pl-PL"/>
              </w:rPr>
            </w:pPr>
            <w:r>
              <w:rPr>
                <w:lang w:val="pl-PL"/>
              </w:rPr>
              <w:t>Brak lub bardzo niewiele wspólnych (wspólnie podzielanych) wartości</w:t>
            </w:r>
          </w:p>
        </w:tc>
        <w:tc>
          <w:tcPr>
            <w:tcW w:w="1871" w:type="dxa"/>
            <w:vAlign w:val="center"/>
          </w:tcPr>
          <w:p w14:paraId="4B6705B5" w14:textId="74CEFE32" w:rsidR="00F965D5" w:rsidRPr="000541F4" w:rsidRDefault="00295BA9" w:rsidP="00F55573">
            <w:pPr>
              <w:pStyle w:val="TekstTabeli"/>
              <w:rPr>
                <w:lang w:val="pl-PL"/>
              </w:rPr>
            </w:pPr>
            <w:r>
              <w:rPr>
                <w:lang w:val="pl-PL"/>
              </w:rPr>
              <w:t>Biurokratyczn</w:t>
            </w:r>
            <w:r w:rsidR="00A53F3D">
              <w:rPr>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55573">
            <w:pPr>
              <w:pStyle w:val="TekstTabeli"/>
              <w:rPr>
                <w:lang w:val="pl-PL"/>
              </w:rPr>
            </w:pPr>
            <w:r>
              <w:rPr>
                <w:lang w:val="pl-PL"/>
              </w:rPr>
              <w:t xml:space="preserve">Rynkowo zorientowane wartości związane z reputacją, osiąganiem celów i pozycji rynkowej. Istnieje wewnętrzna konkurencja oraz </w:t>
            </w:r>
            <w:proofErr w:type="spellStart"/>
            <w:r>
              <w:rPr>
                <w:lang w:val="pl-PL"/>
              </w:rPr>
              <w:t>adhokratyczna</w:t>
            </w:r>
            <w:proofErr w:type="spellEnd"/>
            <w:r>
              <w:rPr>
                <w:lang w:val="pl-PL"/>
              </w:rPr>
              <w:t xml:space="preserve"> elastyczność wartości.</w:t>
            </w:r>
          </w:p>
        </w:tc>
        <w:tc>
          <w:tcPr>
            <w:tcW w:w="1871" w:type="dxa"/>
            <w:vAlign w:val="center"/>
          </w:tcPr>
          <w:p w14:paraId="66412EBB" w14:textId="063BAC85" w:rsidR="00F965D5" w:rsidRPr="000541F4" w:rsidRDefault="00A53F3D" w:rsidP="00F55573">
            <w:pPr>
              <w:pStyle w:val="TekstTabeli"/>
              <w:rPr>
                <w:lang w:val="pl-PL"/>
              </w:rPr>
            </w:pPr>
            <w:r>
              <w:rPr>
                <w:lang w:val="pl-PL"/>
              </w:rPr>
              <w:t xml:space="preserve">Docenianie lojalnego, przyjaznego środowiska pracy i inwestowanie w długoterminowe korzyści związane z osobistymi relacjami i poczuciem przynależności. Koncentracja na pracy zespołowej, współudziale </w:t>
            </w:r>
            <w:r>
              <w:rPr>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71" w:type="dxa"/>
            <w:vAlign w:val="center"/>
          </w:tcPr>
          <w:p w14:paraId="6B7DF1A0" w14:textId="2C954C7A" w:rsidR="00F965D5" w:rsidRPr="000541F4" w:rsidRDefault="00E75BD9" w:rsidP="00F55573">
            <w:pPr>
              <w:pStyle w:val="TekstTabeli"/>
              <w:rPr>
                <w:lang w:val="pl-PL"/>
              </w:rPr>
            </w:pPr>
            <w:r>
              <w:rPr>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55573">
            <w:pPr>
              <w:pStyle w:val="TekstTabeli"/>
              <w:rPr>
                <w:lang w:val="pl-PL"/>
              </w:rPr>
            </w:pPr>
            <w:r>
              <w:rPr>
                <w:lang w:val="pl-PL"/>
              </w:rPr>
              <w:t xml:space="preserve">Istnieje lider w hierarchii, który deleguje zadania ściśle według zdefiniowanych struktur organizacyjnych. Kontrola </w:t>
            </w:r>
            <w:r w:rsidR="005368FC">
              <w:rPr>
                <w:lang w:val="pl-PL"/>
              </w:rPr>
              <w:t>rozumienia</w:t>
            </w:r>
            <w:r>
              <w:rPr>
                <w:lang w:val="pl-PL"/>
              </w:rPr>
              <w:t xml:space="preserve"> odpowiedzialnoś</w:t>
            </w:r>
            <w:r w:rsidR="005368FC">
              <w:rPr>
                <w:lang w:val="pl-PL"/>
              </w:rPr>
              <w:t>ci</w:t>
            </w:r>
            <w:r>
              <w:rPr>
                <w:lang w:val="pl-PL"/>
              </w:rPr>
              <w:t xml:space="preserve"> i oczekiwan</w:t>
            </w:r>
            <w:r w:rsidR="005368FC">
              <w:rPr>
                <w:lang w:val="pl-PL"/>
              </w:rPr>
              <w:t>ych</w:t>
            </w:r>
            <w:r>
              <w:rPr>
                <w:lang w:val="pl-PL"/>
              </w:rPr>
              <w:t xml:space="preserve"> rezultat</w:t>
            </w:r>
            <w:r w:rsidR="005368FC">
              <w:rPr>
                <w:lang w:val="pl-PL"/>
              </w:rPr>
              <w:t>ów</w:t>
            </w:r>
            <w:r>
              <w:rPr>
                <w:lang w:val="pl-PL"/>
              </w:rPr>
              <w:t>.</w:t>
            </w:r>
          </w:p>
        </w:tc>
        <w:tc>
          <w:tcPr>
            <w:tcW w:w="1871" w:type="dxa"/>
            <w:vAlign w:val="center"/>
          </w:tcPr>
          <w:p w14:paraId="21A7B38B" w14:textId="0130A284" w:rsidR="00F965D5" w:rsidRPr="000541F4" w:rsidRDefault="00CE084A" w:rsidP="00F55573">
            <w:pPr>
              <w:pStyle w:val="TekstTabeli"/>
              <w:rPr>
                <w:lang w:val="pl-PL"/>
              </w:rPr>
            </w:pPr>
            <w:r>
              <w:rPr>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55573">
            <w:pPr>
              <w:pStyle w:val="TekstTabeli"/>
              <w:rPr>
                <w:lang w:val="pl-PL"/>
              </w:rPr>
            </w:pPr>
            <w:r>
              <w:rPr>
                <w:lang w:val="pl-PL"/>
              </w:rPr>
              <w:t xml:space="preserve">Przewodzenie jest współdzielone w sposób intuicyjny. Członkowie zespołu uznają odpowiedzialność indywidulaną i grupową za oczywistą. Formalny lider pełni rolę mentora i </w:t>
            </w:r>
            <w:proofErr w:type="spellStart"/>
            <w:r>
              <w:rPr>
                <w:lang w:val="pl-PL"/>
              </w:rPr>
              <w:t>facylitatora</w:t>
            </w:r>
            <w:proofErr w:type="spellEnd"/>
            <w:r>
              <w:rPr>
                <w:lang w:val="pl-PL"/>
              </w:rPr>
              <w:t xml:space="preserve">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71" w:type="dxa"/>
            <w:vAlign w:val="center"/>
          </w:tcPr>
          <w:p w14:paraId="496C88CE" w14:textId="55D1777B" w:rsidR="00F965D5" w:rsidRPr="000541F4" w:rsidRDefault="00CE084A" w:rsidP="00F55573">
            <w:pPr>
              <w:pStyle w:val="TekstTabeli"/>
              <w:rPr>
                <w:lang w:val="pl-PL"/>
              </w:rPr>
            </w:pPr>
            <w:r>
              <w:rPr>
                <w:lang w:val="pl-PL"/>
              </w:rPr>
              <w:t xml:space="preserve">Szczątkowe </w:t>
            </w:r>
            <w:r>
              <w:rPr>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55573">
            <w:pPr>
              <w:pStyle w:val="TekstTabeli"/>
              <w:rPr>
                <w:lang w:val="pl-PL"/>
              </w:rPr>
            </w:pPr>
            <w:r>
              <w:rPr>
                <w:lang w:val="pl-PL"/>
              </w:rPr>
              <w:t>Przepływ informacji jest systematyczny, ale ograniczony do formalnych ról i kanałów komunikacji</w:t>
            </w:r>
            <w:r w:rsidR="00CA287C">
              <w:rPr>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55573">
            <w:pPr>
              <w:pStyle w:val="TekstTabeli"/>
              <w:rPr>
                <w:lang w:val="pl-PL"/>
              </w:rPr>
            </w:pPr>
            <w:r>
              <w:rPr>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55573">
            <w:pPr>
              <w:pStyle w:val="TekstTabeli"/>
              <w:rPr>
                <w:lang w:val="pl-PL"/>
              </w:rPr>
            </w:pPr>
            <w:r>
              <w:rPr>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71" w:type="dxa"/>
            <w:vAlign w:val="center"/>
          </w:tcPr>
          <w:p w14:paraId="1D459596" w14:textId="34BD8A9A" w:rsidR="00F965D5" w:rsidRPr="000541F4" w:rsidRDefault="00CA287C" w:rsidP="00F55573">
            <w:pPr>
              <w:pStyle w:val="TekstTabeli"/>
              <w:rPr>
                <w:lang w:val="pl-PL"/>
              </w:rPr>
            </w:pPr>
            <w:r>
              <w:rPr>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55573">
            <w:pPr>
              <w:pStyle w:val="TekstTabeli"/>
              <w:rPr>
                <w:lang w:val="pl-PL"/>
              </w:rPr>
            </w:pPr>
            <w:r>
              <w:rPr>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55573">
            <w:pPr>
              <w:pStyle w:val="TekstTabeli"/>
              <w:rPr>
                <w:lang w:val="pl-PL"/>
              </w:rPr>
            </w:pPr>
            <w:r>
              <w:rPr>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55573">
            <w:pPr>
              <w:pStyle w:val="TekstTabeli"/>
              <w:rPr>
                <w:lang w:val="pl-PL"/>
              </w:rPr>
            </w:pPr>
            <w:r>
              <w:rPr>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D95B07" w:rsidRDefault="002E4137"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D95B07">
        <w:rPr>
          <w:noProof/>
          <w:lang w:val="pl-PL"/>
        </w:rPr>
        <w:t>(Verschueren i in., 2023)</w:t>
      </w:r>
      <w:r>
        <w:rPr>
          <w:lang w:val="en-GB"/>
        </w:rPr>
        <w:fldChar w:fldCharType="end"/>
      </w:r>
    </w:p>
    <w:p w14:paraId="18D090D2" w14:textId="65C8DBEA" w:rsidR="001A71B5" w:rsidRDefault="00266EE0" w:rsidP="002739C6">
      <w:r>
        <w:lastRenderedPageBreak/>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2F2512">
        <w:t>wyżej</w:t>
      </w:r>
      <w:r>
        <w:fldChar w:fldCharType="end"/>
      </w:r>
      <w:r>
        <w:t xml:space="preserve"> (</w:t>
      </w:r>
      <w:r>
        <w:fldChar w:fldCharType="begin"/>
      </w:r>
      <w:r>
        <w:instrText xml:space="preserve"> REF _Ref150262438 \h </w:instrText>
      </w:r>
      <w:r>
        <w:fldChar w:fldCharType="separate"/>
      </w:r>
      <w:r w:rsidR="002F2512">
        <w:t xml:space="preserve">Tabela </w:t>
      </w:r>
      <w:r w:rsidR="002F2512">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305" w:name="_Ref164499695"/>
      <w:bookmarkStart w:id="306" w:name="_Ref135921390"/>
      <w:bookmarkStart w:id="307" w:name="_Toc164524318"/>
      <w:r w:rsidRPr="00BC203F">
        <w:lastRenderedPageBreak/>
        <w:t>Rola kierownictwa uczelni w zarządzaniu jakością</w:t>
      </w:r>
      <w:bookmarkEnd w:id="305"/>
      <w:bookmarkEnd w:id="307"/>
    </w:p>
    <w:p w14:paraId="2BD58968" w14:textId="0000A67B"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2F2512" w:rsidRPr="00BA4CC3">
        <w:t xml:space="preserve">Tabela </w:t>
      </w:r>
      <w:r w:rsidR="002F2512">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2F2512" w:rsidRPr="00D04521">
        <w:t xml:space="preserve">Rysunek </w:t>
      </w:r>
      <w:r w:rsidR="002F2512">
        <w:rPr>
          <w:noProof/>
        </w:rPr>
        <w:t>20</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 xml:space="preserve">Drugim, powiązanym z poziomem jakości przywództwa czynnikiem jest zaangażowanie najwyższego kierownictwa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2F2512">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2F2512">
        <w:t xml:space="preserve">Tabela </w:t>
      </w:r>
      <w:r w:rsidR="002F2512">
        <w:rPr>
          <w:noProof/>
        </w:rPr>
        <w:t>43</w:t>
      </w:r>
      <w:r w:rsidR="00D95A26">
        <w:fldChar w:fldCharType="end"/>
      </w:r>
      <w:r w:rsidR="00D95A26">
        <w:t>).</w:t>
      </w:r>
    </w:p>
    <w:p w14:paraId="11719ADB" w14:textId="325C25C0" w:rsidR="00130068" w:rsidRDefault="00130068" w:rsidP="00130068">
      <w:pPr>
        <w:pStyle w:val="Tytutabeli"/>
      </w:pPr>
      <w:bookmarkStart w:id="308" w:name="_Ref150513592"/>
      <w:bookmarkStart w:id="309" w:name="_Ref150513579"/>
      <w:bookmarkStart w:id="310" w:name="_Toc164445111"/>
      <w:r>
        <w:t xml:space="preserve">Tabela </w:t>
      </w:r>
      <w:r>
        <w:fldChar w:fldCharType="begin"/>
      </w:r>
      <w:r>
        <w:instrText xml:space="preserve"> SEQ Tabela \* ARABIC </w:instrText>
      </w:r>
      <w:r>
        <w:fldChar w:fldCharType="separate"/>
      </w:r>
      <w:r w:rsidR="002F2512">
        <w:rPr>
          <w:noProof/>
        </w:rPr>
        <w:t>43</w:t>
      </w:r>
      <w:r>
        <w:rPr>
          <w:noProof/>
        </w:rPr>
        <w:fldChar w:fldCharType="end"/>
      </w:r>
      <w:bookmarkEnd w:id="308"/>
      <w:r>
        <w:t xml:space="preserve"> Rola przywództwa w różnych metodologiach (filozofiach) kompleksowego zarządzania jakością</w:t>
      </w:r>
      <w:bookmarkEnd w:id="309"/>
      <w:bookmarkEnd w:id="310"/>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sidRPr="00001D48">
              <w:rPr>
                <w:rStyle w:val="Odwoanieprzypisudolnego"/>
              </w:rPr>
              <w:footnoteReference w:id="34"/>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proofErr w:type="spellStart"/>
            <w:r w:rsidRPr="00E408E6">
              <w:rPr>
                <w:b/>
                <w:bCs/>
                <w:sz w:val="18"/>
                <w:szCs w:val="18"/>
              </w:rPr>
              <w:t>Normatywne</w:t>
            </w:r>
            <w:proofErr w:type="spellEnd"/>
            <w:r w:rsidRPr="00E408E6">
              <w:rPr>
                <w:b/>
                <w:bCs/>
                <w:sz w:val="18"/>
                <w:szCs w:val="18"/>
              </w:rPr>
              <w:t xml:space="preserv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lastRenderedPageBreak/>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36DD4BFB"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2F2512" w:rsidRPr="002F2512">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proofErr w:type="spellStart"/>
            <w:r w:rsidRPr="00E408E6">
              <w:rPr>
                <w:b/>
                <w:bCs/>
                <w:sz w:val="18"/>
                <w:szCs w:val="18"/>
              </w:rPr>
              <w:t>QualHE</w:t>
            </w:r>
            <w:proofErr w:type="spellEnd"/>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D95B07" w:rsidRDefault="00261E4C" w:rsidP="007770AA">
      <w:pPr>
        <w:pStyle w:val="rdo"/>
        <w:rPr>
          <w:lang w:val="pl-PL"/>
        </w:rPr>
      </w:pPr>
      <w:r w:rsidRPr="00D95B07">
        <w:rPr>
          <w:lang w:val="pl-PL"/>
        </w:rPr>
        <w:t xml:space="preserve">Źródło: opracowanie własne na podstawie </w:t>
      </w:r>
      <w:r w:rsidR="003A7913">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sidRPr="00D95B07">
        <w:rPr>
          <w:rFonts w:ascii="Cambria Math" w:hAnsi="Cambria Math" w:cs="Cambria Math"/>
          <w:lang w:val="pl-PL"/>
        </w:rPr>
        <w:instrText>‐</w:instrText>
      </w:r>
      <w:r w:rsidR="002F637D" w:rsidRPr="00D95B07">
        <w:rPr>
          <w:lang w:val="pl-PL"/>
        </w:rPr>
        <w:instrText>wide, its implementation in non</w:instrText>
      </w:r>
      <w:r w:rsidR="002F637D" w:rsidRPr="00D95B07">
        <w:rPr>
          <w:rFonts w:ascii="Cambria Math" w:hAnsi="Cambria Math" w:cs="Cambria Math"/>
          <w:lang w:val="pl-PL"/>
        </w:rPr>
        <w:instrText>‐</w:instrText>
      </w:r>
      <w:r w:rsidR="002F637D" w:rsidRPr="00D95B07">
        <w:rPr>
          <w:lang w:val="pl-PL"/>
        </w:rPr>
        <w:instrText>profi</w:instrText>
      </w:r>
      <w:r w:rsidR="002F637D">
        <w:instrText>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w:instrText>
      </w:r>
      <w:r w:rsidR="002F637D" w:rsidRPr="00D95B07">
        <w:rPr>
          <w:lang w:val="pl-PL"/>
        </w:rPr>
        <w:instrText>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2018)","plainTextFormattedCitation":"(Asif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2018)","previouslyFormattedCitation":"(Asif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D95B07">
        <w:rPr>
          <w:noProof/>
          <w:lang w:val="pl-PL"/>
        </w:rPr>
        <w:t>(Asif i in., 2013; Dahlgaard &amp; Dahlgaard</w:t>
      </w:r>
      <w:r w:rsidR="002F637D" w:rsidRPr="00D95B07">
        <w:rPr>
          <w:rFonts w:ascii="Cambria Math" w:hAnsi="Cambria Math" w:cs="Cambria Math"/>
          <w:noProof/>
          <w:lang w:val="pl-PL"/>
        </w:rPr>
        <w:t>‐</w:t>
      </w:r>
      <w:r w:rsidR="002F637D" w:rsidRPr="00D95B07">
        <w:rPr>
          <w:noProof/>
          <w:lang w:val="pl-PL"/>
        </w:rPr>
        <w:t>Park, 2006; EIPA &amp; EUPAN, 2013; Grudowski, 2020a; Laurett &amp; Mendes, 2019; Lu i in., 2017; Sirvanci, 2004; Sunder M. &amp; Mahalingam, 2018)</w:t>
      </w:r>
      <w:r w:rsidR="003A7913">
        <w:fldChar w:fldCharType="end"/>
      </w:r>
    </w:p>
    <w:p w14:paraId="2E86421B" w14:textId="1BB8CE3E"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w:t>
      </w:r>
      <w:r>
        <w:lastRenderedPageBreak/>
        <w:t xml:space="preserve">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2F2512">
        <w:t>wyżej</w:t>
      </w:r>
      <w:r>
        <w:fldChar w:fldCharType="end"/>
      </w:r>
      <w:r>
        <w:t xml:space="preserve"> (</w:t>
      </w:r>
      <w:r>
        <w:fldChar w:fldCharType="begin"/>
      </w:r>
      <w:r>
        <w:instrText xml:space="preserve"> REF _Ref150513592 \h </w:instrText>
      </w:r>
      <w:r>
        <w:fldChar w:fldCharType="separate"/>
      </w:r>
      <w:r w:rsidR="002F2512">
        <w:t xml:space="preserve">Tabela </w:t>
      </w:r>
      <w:r w:rsidR="002F2512">
        <w:rPr>
          <w:noProof/>
        </w:rPr>
        <w:t>43</w:t>
      </w:r>
      <w:r>
        <w:fldChar w:fldCharType="end"/>
      </w:r>
      <w:r>
        <w:t xml:space="preserve">) opisy stanowią </w:t>
      </w:r>
      <w:r w:rsidR="00326BFE">
        <w:t xml:space="preserve">autorską </w:t>
      </w:r>
      <w:r>
        <w:t>syntezę mającą na celu ukazanie istotnej roli przywództwa dla każdej z opisanych koncepcji zarządzania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2F2512">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2F2512">
        <w:t xml:space="preserve">Tabela </w:t>
      </w:r>
      <w:r w:rsidR="002F2512">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5D49531C" w:rsidR="00EC1AA6" w:rsidRDefault="00EC1AA6" w:rsidP="00EC1AA6">
      <w:pPr>
        <w:pStyle w:val="Tytutabeli"/>
      </w:pPr>
      <w:bookmarkStart w:id="311" w:name="_Ref150514430"/>
      <w:bookmarkStart w:id="312" w:name="_Ref150514418"/>
      <w:bookmarkStart w:id="313" w:name="_Toc164445112"/>
      <w:r>
        <w:t xml:space="preserve">Tabela </w:t>
      </w:r>
      <w:r>
        <w:fldChar w:fldCharType="begin"/>
      </w:r>
      <w:r>
        <w:instrText xml:space="preserve"> SEQ Tabela \* ARABIC </w:instrText>
      </w:r>
      <w:r>
        <w:fldChar w:fldCharType="separate"/>
      </w:r>
      <w:r w:rsidR="002F2512">
        <w:rPr>
          <w:noProof/>
        </w:rPr>
        <w:t>44</w:t>
      </w:r>
      <w:r>
        <w:rPr>
          <w:noProof/>
        </w:rPr>
        <w:fldChar w:fldCharType="end"/>
      </w:r>
      <w:bookmarkEnd w:id="311"/>
      <w:r>
        <w:t xml:space="preserve"> </w:t>
      </w:r>
      <w:r w:rsidR="00E02729">
        <w:t>K</w:t>
      </w:r>
      <w:r>
        <w:t>luczow</w:t>
      </w:r>
      <w:r w:rsidR="00E02729">
        <w:t>e</w:t>
      </w:r>
      <w:r>
        <w:t xml:space="preserve"> obszar</w:t>
      </w:r>
      <w:r w:rsidR="00E02729">
        <w:t>y</w:t>
      </w:r>
      <w:r>
        <w:t xml:space="preserve"> zachowań przywódczych dla skutecznego wdrażania LSS</w:t>
      </w:r>
      <w:bookmarkEnd w:id="312"/>
      <w:bookmarkEnd w:id="313"/>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236"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F55573">
        <w:trPr>
          <w:cantSplit/>
        </w:trPr>
        <w:tc>
          <w:tcPr>
            <w:tcW w:w="2835" w:type="dxa"/>
            <w:vAlign w:val="center"/>
          </w:tcPr>
          <w:p w14:paraId="7EBE58E8" w14:textId="77777777" w:rsidR="00EC1AA6" w:rsidRPr="00BF2CC1" w:rsidRDefault="00EC1AA6" w:rsidP="00F55573">
            <w:pPr>
              <w:pStyle w:val="TekstTabeli"/>
              <w:jc w:val="center"/>
              <w:rPr>
                <w:lang w:val="pl-PL"/>
              </w:rPr>
            </w:pPr>
            <w:r w:rsidRPr="00BF2CC1">
              <w:rPr>
                <w:lang w:val="pl-PL"/>
              </w:rPr>
              <w:t>1. Komunikacja</w:t>
            </w:r>
          </w:p>
        </w:tc>
        <w:tc>
          <w:tcPr>
            <w:tcW w:w="6236" w:type="dxa"/>
          </w:tcPr>
          <w:p w14:paraId="6765C6E6" w14:textId="77777777" w:rsidR="00EC1AA6" w:rsidRPr="00BF2CC1" w:rsidRDefault="00EC1AA6" w:rsidP="00F55573">
            <w:pPr>
              <w:pStyle w:val="TekstTabeli"/>
              <w:rPr>
                <w:lang w:val="pl-PL"/>
              </w:rPr>
            </w:pPr>
            <w:r w:rsidRPr="00BF2CC1">
              <w:rPr>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 udział w rozwiązywaniu problemów oraz okazywanie troski i uznania.</w:t>
            </w:r>
          </w:p>
        </w:tc>
      </w:tr>
      <w:tr w:rsidR="00EC1AA6" w:rsidRPr="00175820" w14:paraId="06A6A4A2" w14:textId="77777777" w:rsidTr="00F55573">
        <w:trPr>
          <w:cantSplit/>
        </w:trPr>
        <w:tc>
          <w:tcPr>
            <w:tcW w:w="2835" w:type="dxa"/>
            <w:vAlign w:val="center"/>
          </w:tcPr>
          <w:p w14:paraId="0DA254C8" w14:textId="77777777" w:rsidR="00EC1AA6" w:rsidRPr="00BF2CC1" w:rsidRDefault="00EC1AA6" w:rsidP="00F55573">
            <w:pPr>
              <w:pStyle w:val="TekstTabeli"/>
              <w:jc w:val="center"/>
              <w:rPr>
                <w:lang w:val="pl-PL"/>
              </w:rPr>
            </w:pPr>
            <w:r w:rsidRPr="00BF2CC1">
              <w:rPr>
                <w:lang w:val="pl-PL"/>
              </w:rPr>
              <w:t xml:space="preserve">2. Kultura ciągłego </w:t>
            </w:r>
            <w:r w:rsidRPr="00BF2CC1">
              <w:rPr>
                <w:lang w:val="pl-PL"/>
              </w:rPr>
              <w:br/>
              <w:t>doskonalenia</w:t>
            </w:r>
          </w:p>
        </w:tc>
        <w:tc>
          <w:tcPr>
            <w:tcW w:w="6236" w:type="dxa"/>
          </w:tcPr>
          <w:p w14:paraId="279B29FD" w14:textId="77777777" w:rsidR="00EC1AA6" w:rsidRPr="00BF2CC1" w:rsidRDefault="00EC1AA6" w:rsidP="00F55573">
            <w:pPr>
              <w:pStyle w:val="TekstTabeli"/>
              <w:rPr>
                <w:lang w:val="pl-PL"/>
              </w:rPr>
            </w:pPr>
            <w:r w:rsidRPr="00BF2CC1">
              <w:rPr>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F55573">
        <w:trPr>
          <w:cantSplit/>
        </w:trPr>
        <w:tc>
          <w:tcPr>
            <w:tcW w:w="2835" w:type="dxa"/>
            <w:vAlign w:val="center"/>
          </w:tcPr>
          <w:p w14:paraId="42068689" w14:textId="77777777" w:rsidR="00EC1AA6" w:rsidRPr="00BF2CC1" w:rsidRDefault="00EC1AA6" w:rsidP="00F55573">
            <w:pPr>
              <w:pStyle w:val="TekstTabeli"/>
              <w:jc w:val="center"/>
              <w:rPr>
                <w:lang w:val="pl-PL"/>
              </w:rPr>
            </w:pPr>
            <w:r w:rsidRPr="00BF2CC1">
              <w:rPr>
                <w:lang w:val="pl-PL"/>
              </w:rPr>
              <w:t xml:space="preserve">3. Coaching i rozwój </w:t>
            </w:r>
            <w:r w:rsidRPr="00BF2CC1">
              <w:rPr>
                <w:lang w:val="pl-PL"/>
              </w:rPr>
              <w:br/>
              <w:t>pracowników</w:t>
            </w:r>
          </w:p>
        </w:tc>
        <w:tc>
          <w:tcPr>
            <w:tcW w:w="6236" w:type="dxa"/>
          </w:tcPr>
          <w:p w14:paraId="0F640BA4" w14:textId="77777777" w:rsidR="00EC1AA6" w:rsidRPr="00BF2CC1" w:rsidRDefault="00EC1AA6" w:rsidP="00F55573">
            <w:pPr>
              <w:pStyle w:val="TekstTabeli"/>
              <w:rPr>
                <w:lang w:val="pl-PL"/>
              </w:rPr>
            </w:pPr>
            <w:r w:rsidRPr="00BF2CC1">
              <w:rPr>
                <w:lang w:val="pl-PL"/>
              </w:rPr>
              <w:t>Liderzy powinni inspirować i umożliwiać szkolenia pracowników przede wszystkim wspierające poszerzanie wiedzy technicznej, rozwijające „szczupły sposób myślenia” (</w:t>
            </w:r>
            <w:proofErr w:type="spellStart"/>
            <w:r w:rsidRPr="00BF2CC1">
              <w:rPr>
                <w:lang w:val="pl-PL"/>
              </w:rPr>
              <w:t>lean</w:t>
            </w:r>
            <w:proofErr w:type="spellEnd"/>
            <w:r w:rsidRPr="00BF2CC1">
              <w:rPr>
                <w:lang w:val="pl-PL"/>
              </w:rPr>
              <w:t xml:space="preserve"> </w:t>
            </w:r>
            <w:proofErr w:type="spellStart"/>
            <w:r w:rsidRPr="00BF2CC1">
              <w:rPr>
                <w:lang w:val="pl-PL"/>
              </w:rPr>
              <w:t>thinking</w:t>
            </w:r>
            <w:proofErr w:type="spellEnd"/>
            <w:r w:rsidRPr="00BF2CC1">
              <w:rPr>
                <w:lang w:val="pl-PL"/>
              </w:rPr>
              <w:t>), a także umiejętność stosowania odpowiednich narzędzi i technik związanych ze współpracą i pracą zespołową.</w:t>
            </w:r>
          </w:p>
        </w:tc>
      </w:tr>
      <w:tr w:rsidR="00EC1AA6" w:rsidRPr="00175820" w14:paraId="75803A7F" w14:textId="77777777" w:rsidTr="00F55573">
        <w:trPr>
          <w:cantSplit/>
        </w:trPr>
        <w:tc>
          <w:tcPr>
            <w:tcW w:w="2835" w:type="dxa"/>
            <w:vAlign w:val="center"/>
          </w:tcPr>
          <w:p w14:paraId="27BB0E28" w14:textId="77777777" w:rsidR="00EC1AA6" w:rsidRPr="00BF2CC1" w:rsidRDefault="00EC1AA6" w:rsidP="00F55573">
            <w:pPr>
              <w:pStyle w:val="TekstTabeli"/>
              <w:jc w:val="center"/>
              <w:rPr>
                <w:lang w:val="pl-PL"/>
              </w:rPr>
            </w:pPr>
            <w:r w:rsidRPr="00BF2CC1">
              <w:rPr>
                <w:lang w:val="pl-PL"/>
              </w:rPr>
              <w:t xml:space="preserve">4. Tworzenie wizji i zgodność </w:t>
            </w:r>
            <w:r w:rsidRPr="00BF2CC1">
              <w:rPr>
                <w:lang w:val="pl-PL"/>
              </w:rPr>
              <w:br/>
              <w:t>(„uwspólnianie”) celów</w:t>
            </w:r>
          </w:p>
        </w:tc>
        <w:tc>
          <w:tcPr>
            <w:tcW w:w="6236" w:type="dxa"/>
          </w:tcPr>
          <w:p w14:paraId="4E1ACEE6" w14:textId="77777777" w:rsidR="00EC1AA6" w:rsidRPr="00BF2CC1" w:rsidRDefault="00EC1AA6" w:rsidP="00F55573">
            <w:pPr>
              <w:pStyle w:val="TekstTabeli"/>
              <w:rPr>
                <w:lang w:val="pl-PL"/>
              </w:rPr>
            </w:pPr>
            <w:r w:rsidRPr="00BF2CC1">
              <w:rPr>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F55573">
        <w:trPr>
          <w:cantSplit/>
        </w:trPr>
        <w:tc>
          <w:tcPr>
            <w:tcW w:w="2835" w:type="dxa"/>
            <w:vAlign w:val="center"/>
          </w:tcPr>
          <w:p w14:paraId="53511E62" w14:textId="77777777" w:rsidR="00EC1AA6" w:rsidRPr="00BF2CC1" w:rsidRDefault="00EC1AA6" w:rsidP="00F55573">
            <w:pPr>
              <w:pStyle w:val="TekstTabeli"/>
              <w:jc w:val="center"/>
              <w:rPr>
                <w:lang w:val="pl-PL"/>
              </w:rPr>
            </w:pPr>
            <w:r w:rsidRPr="00BF2CC1">
              <w:rPr>
                <w:lang w:val="pl-PL"/>
              </w:rPr>
              <w:t xml:space="preserve">5. Motywowanie </w:t>
            </w:r>
            <w:r w:rsidRPr="00BF2CC1">
              <w:rPr>
                <w:lang w:val="pl-PL"/>
              </w:rPr>
              <w:br/>
              <w:t>pracowników</w:t>
            </w:r>
          </w:p>
        </w:tc>
        <w:tc>
          <w:tcPr>
            <w:tcW w:w="6236" w:type="dxa"/>
          </w:tcPr>
          <w:p w14:paraId="6A07865E" w14:textId="77777777" w:rsidR="00EC1AA6" w:rsidRPr="00BF2CC1" w:rsidRDefault="00EC1AA6" w:rsidP="00F55573">
            <w:pPr>
              <w:pStyle w:val="TekstTabeli"/>
              <w:rPr>
                <w:lang w:val="pl-PL"/>
              </w:rPr>
            </w:pPr>
            <w:r w:rsidRPr="00BF2CC1">
              <w:rPr>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F55573">
        <w:trPr>
          <w:cantSplit/>
        </w:trPr>
        <w:tc>
          <w:tcPr>
            <w:tcW w:w="2835" w:type="dxa"/>
            <w:vAlign w:val="center"/>
          </w:tcPr>
          <w:p w14:paraId="3D6B0C24" w14:textId="77777777" w:rsidR="00EC1AA6" w:rsidRPr="00BF2CC1" w:rsidRDefault="00EC1AA6" w:rsidP="00F55573">
            <w:pPr>
              <w:pStyle w:val="TekstTabeli"/>
              <w:jc w:val="center"/>
              <w:rPr>
                <w:lang w:val="pl-PL"/>
              </w:rPr>
            </w:pPr>
            <w:r w:rsidRPr="00BF2CC1">
              <w:rPr>
                <w:lang w:val="pl-PL"/>
              </w:rPr>
              <w:lastRenderedPageBreak/>
              <w:t>6. Wzmacnianie (zwiększanie możliwości) pracowników</w:t>
            </w:r>
          </w:p>
        </w:tc>
        <w:tc>
          <w:tcPr>
            <w:tcW w:w="6236" w:type="dxa"/>
          </w:tcPr>
          <w:p w14:paraId="4EBD8EDA" w14:textId="254D3FCE" w:rsidR="00EC1AA6" w:rsidRPr="00BF2CC1" w:rsidRDefault="00EC1AA6" w:rsidP="00F55573">
            <w:pPr>
              <w:pStyle w:val="TekstTabeli"/>
              <w:rPr>
                <w:lang w:val="pl-PL"/>
              </w:rPr>
            </w:pPr>
            <w:r w:rsidRPr="00BF2CC1">
              <w:rPr>
                <w:lang w:val="pl-PL"/>
              </w:rPr>
              <w:t xml:space="preserve">Liderzy powinni się przyczyniać do wzmacniania pracowników </w:t>
            </w:r>
            <w:r w:rsidR="00533597" w:rsidRPr="00BF2CC1">
              <w:rPr>
                <w:lang w:val="pl-PL"/>
              </w:rPr>
              <w:br/>
            </w:r>
            <w:r w:rsidRPr="00BF2CC1">
              <w:rPr>
                <w:lang w:val="pl-PL"/>
              </w:rPr>
              <w:t>(</w:t>
            </w:r>
            <w:proofErr w:type="spellStart"/>
            <w:r w:rsidRPr="00BF2CC1">
              <w:rPr>
                <w:i/>
                <w:iCs/>
                <w:lang w:val="pl-PL"/>
              </w:rPr>
              <w:t>empowerment</w:t>
            </w:r>
            <w:proofErr w:type="spellEnd"/>
            <w:r w:rsidRPr="00BF2CC1">
              <w:rPr>
                <w:lang w:val="pl-PL"/>
              </w:rPr>
              <w:t>) poprzez zachęcanie do rozwiązywania problemów i</w:t>
            </w:r>
            <w:r w:rsidR="00533597" w:rsidRPr="00BF2CC1">
              <w:rPr>
                <w:lang w:val="pl-PL"/>
              </w:rPr>
              <w:t> </w:t>
            </w:r>
            <w:r w:rsidRPr="00BF2CC1">
              <w:rPr>
                <w:lang w:val="pl-PL"/>
              </w:rPr>
              <w:t>udoskonalania środowiska pracy. Ponadto przyznając im większe uprawnienia decyzyjne w codziennych operacjach, ale również i</w:t>
            </w:r>
            <w:r w:rsidR="00533597" w:rsidRPr="00BF2CC1">
              <w:rPr>
                <w:lang w:val="pl-PL"/>
              </w:rPr>
              <w:t> </w:t>
            </w:r>
            <w:r w:rsidRPr="00BF2CC1">
              <w:rPr>
                <w:lang w:val="pl-PL"/>
              </w:rPr>
              <w:t>większą odpowiedzialność. Kluczowe jest także delegowanie władzy i tworzenie struktury wspierającej inicjatywy Lean.</w:t>
            </w:r>
          </w:p>
        </w:tc>
      </w:tr>
      <w:tr w:rsidR="00EC1AA6" w:rsidRPr="00175820" w14:paraId="622CE338" w14:textId="77777777" w:rsidTr="00F55573">
        <w:trPr>
          <w:cantSplit/>
        </w:trPr>
        <w:tc>
          <w:tcPr>
            <w:tcW w:w="2835" w:type="dxa"/>
            <w:vAlign w:val="center"/>
          </w:tcPr>
          <w:p w14:paraId="761F15FC" w14:textId="77777777" w:rsidR="00EC1AA6" w:rsidRPr="00BF2CC1" w:rsidRDefault="00EC1AA6" w:rsidP="00F55573">
            <w:pPr>
              <w:pStyle w:val="TekstTabeli"/>
              <w:jc w:val="center"/>
              <w:rPr>
                <w:lang w:val="pl-PL"/>
              </w:rPr>
            </w:pPr>
            <w:r w:rsidRPr="00BF2CC1">
              <w:rPr>
                <w:lang w:val="pl-PL"/>
              </w:rPr>
              <w:t xml:space="preserve">7. Zaangażowanie liderów </w:t>
            </w:r>
            <w:r w:rsidRPr="00BF2CC1">
              <w:rPr>
                <w:lang w:val="pl-PL"/>
              </w:rPr>
              <w:br/>
              <w:t>na rzecz zmian</w:t>
            </w:r>
          </w:p>
        </w:tc>
        <w:tc>
          <w:tcPr>
            <w:tcW w:w="6236" w:type="dxa"/>
          </w:tcPr>
          <w:p w14:paraId="219B698C" w14:textId="77777777" w:rsidR="00EC1AA6" w:rsidRPr="00BF2CC1" w:rsidRDefault="00EC1AA6" w:rsidP="00F55573">
            <w:pPr>
              <w:pStyle w:val="TekstTabeli"/>
              <w:rPr>
                <w:lang w:val="pl-PL"/>
              </w:rPr>
            </w:pPr>
            <w:r w:rsidRPr="00BF2CC1">
              <w:rPr>
                <w:lang w:val="pl-PL"/>
              </w:rPr>
              <w:t>Liderzy powinni okazywać zaangażowanie i wsparcie dla wdrażania Lean, a także czuć odpowiedzialność za dawanie z siebie tego co najlepsze.</w:t>
            </w:r>
          </w:p>
        </w:tc>
      </w:tr>
    </w:tbl>
    <w:p w14:paraId="6F15C07F" w14:textId="0F686CF5" w:rsidR="00EC1AA6" w:rsidRPr="00D95B07" w:rsidRDefault="00EC1AA6"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D95B07">
        <w:rPr>
          <w:noProof/>
          <w:lang w:val="pl-PL"/>
        </w:rPr>
        <w:t>(Alnadi &amp; McLaughlin, 2021)</w:t>
      </w:r>
      <w:r>
        <w:fldChar w:fldCharType="end"/>
      </w:r>
    </w:p>
    <w:p w14:paraId="5C8484E7" w14:textId="2D3EA206"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2F2512">
        <w:t>wyżej</w:t>
      </w:r>
      <w:r>
        <w:fldChar w:fldCharType="end"/>
      </w:r>
      <w:r>
        <w:t xml:space="preserve"> (</w:t>
      </w:r>
      <w:r>
        <w:fldChar w:fldCharType="begin"/>
      </w:r>
      <w:r>
        <w:instrText xml:space="preserve"> REF _Ref150514430 \h </w:instrText>
      </w:r>
      <w:r>
        <w:fldChar w:fldCharType="separate"/>
      </w:r>
      <w:r w:rsidR="002F2512">
        <w:t xml:space="preserve">Tabela </w:t>
      </w:r>
      <w:r w:rsidR="002F2512">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5830CEF2" w:rsidR="00ED1A6A" w:rsidRDefault="0023594F" w:rsidP="00EC1AA6">
      <w:r w:rsidRPr="009053EF">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 xml:space="preserve">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w:t>
      </w:r>
      <w:r w:rsidRPr="009053EF">
        <w:lastRenderedPageBreak/>
        <w:t>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2F2512">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2F2512">
        <w:t xml:space="preserve">Tabela </w:t>
      </w:r>
      <w:r w:rsidR="002F2512">
        <w:rPr>
          <w:noProof/>
        </w:rPr>
        <w:t>45</w:t>
      </w:r>
      <w:r w:rsidR="00B75275">
        <w:fldChar w:fldCharType="end"/>
      </w:r>
      <w:r w:rsidR="00B75275">
        <w:t>).</w:t>
      </w:r>
    </w:p>
    <w:p w14:paraId="2D6D3EF3" w14:textId="6E6794AE" w:rsidR="00B75275" w:rsidRDefault="00B75275" w:rsidP="00B75275">
      <w:pPr>
        <w:pStyle w:val="Tytutabeli"/>
      </w:pPr>
      <w:bookmarkStart w:id="314" w:name="_Ref150531160"/>
      <w:bookmarkStart w:id="315" w:name="_Ref150531145"/>
      <w:bookmarkStart w:id="316" w:name="_Toc164445113"/>
      <w:r>
        <w:t xml:space="preserve">Tabela </w:t>
      </w:r>
      <w:r>
        <w:fldChar w:fldCharType="begin"/>
      </w:r>
      <w:r>
        <w:instrText xml:space="preserve"> SEQ Tabela \* ARABIC </w:instrText>
      </w:r>
      <w:r>
        <w:fldChar w:fldCharType="separate"/>
      </w:r>
      <w:r w:rsidR="002F2512">
        <w:rPr>
          <w:noProof/>
        </w:rPr>
        <w:t>45</w:t>
      </w:r>
      <w:r>
        <w:rPr>
          <w:noProof/>
        </w:rPr>
        <w:fldChar w:fldCharType="end"/>
      </w:r>
      <w:bookmarkEnd w:id="314"/>
      <w:r>
        <w:t xml:space="preserve"> Czynniki gotowości wdrażania</w:t>
      </w:r>
      <w:bookmarkEnd w:id="315"/>
      <w:r>
        <w:t xml:space="preserve"> systemów zarządzania jakością w uczelniach</w:t>
      </w:r>
      <w:bookmarkEnd w:id="316"/>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lastRenderedPageBreak/>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D95B07" w:rsidRDefault="00EF4E6E" w:rsidP="007770AA">
      <w:pPr>
        <w:pStyle w:val="rdo"/>
        <w:rPr>
          <w:lang w:val="pl-PL"/>
        </w:rPr>
      </w:pPr>
      <w:r w:rsidRPr="00D95B07">
        <w:rPr>
          <w:lang w:val="pl-PL"/>
        </w:rPr>
        <w:t xml:space="preserve">Źródło: opracowanie własne na podstawie </w:t>
      </w:r>
      <w:r w:rsidR="00840E66">
        <w:fldChar w:fldCharType="begin" w:fldLock="1"/>
      </w:r>
      <w:r w:rsidR="002F637D" w:rsidRPr="00D95B07">
        <w:rPr>
          <w:lang w:val="pl-PL"/>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w:instrText>
      </w:r>
      <w:r w:rsidR="002F637D">
        <w:instrText xml:space="preserve">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w:instrText>
      </w:r>
      <w:r w:rsidR="002F637D" w:rsidRPr="00D95B07">
        <w:rPr>
          <w:lang w:val="pl-PL"/>
        </w:rPr>
        <w:instrText>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D95B07">
        <w:rPr>
          <w:noProof/>
          <w:lang w:val="pl-PL"/>
        </w:rPr>
        <w:t>(Antony, 2014; Grudowski, 2020a; Talib i in., 2011)</w:t>
      </w:r>
      <w:r w:rsidR="00840E66">
        <w:fldChar w:fldCharType="end"/>
      </w:r>
    </w:p>
    <w:p w14:paraId="4DD8C041" w14:textId="07574FCC"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2F2512">
        <w:t>wyżej</w:t>
      </w:r>
      <w:r>
        <w:fldChar w:fldCharType="end"/>
      </w:r>
      <w:r>
        <w:t xml:space="preserve"> (</w:t>
      </w:r>
      <w:r>
        <w:fldChar w:fldCharType="begin"/>
      </w:r>
      <w:r>
        <w:instrText xml:space="preserve"> REF _Ref150531160 \h </w:instrText>
      </w:r>
      <w:r>
        <w:fldChar w:fldCharType="separate"/>
      </w:r>
      <w:r w:rsidR="002F2512">
        <w:t xml:space="preserve">Tabela </w:t>
      </w:r>
      <w:r w:rsidR="002F2512">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 xml:space="preserve">formy i narzędzi </w:t>
      </w:r>
      <w:r w:rsidR="0093269F">
        <w:rPr>
          <w:lang w:bidi="en-US"/>
        </w:rPr>
        <w:lastRenderedPageBreak/>
        <w:t>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5464D4D0" w:rsidR="008A0B73" w:rsidRPr="00233788" w:rsidRDefault="00BC36BA" w:rsidP="008A0B73">
      <w:r>
        <w:t>Jak zostało to wielokrotnie wspomniane w tym i poprzednich rozdziałach jedn</w:t>
      </w:r>
      <w:r w:rsidR="00835362">
        <w:t>ą</w:t>
      </w:r>
      <w:r>
        <w:t xml:space="preserve">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w:t>
      </w:r>
      <w:r w:rsidR="00835362">
        <w:t> </w:t>
      </w:r>
      <w:r>
        <w:t>literaturze przedmiotu ta druga koncepcja jest powszechnie przyjmowana, do tego stopnia, że w</w:t>
      </w:r>
      <w:r w:rsidR="00835362">
        <w:t> </w:t>
      </w:r>
      <w:r>
        <w:t>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17" w:name="_Ref140912412"/>
      <w:bookmarkStart w:id="318" w:name="_Toc164524319"/>
      <w:r w:rsidRPr="00233788">
        <w:t>Interesariusze uczelni, a wymagania wobec efektów jej działalności</w:t>
      </w:r>
      <w:bookmarkEnd w:id="306"/>
      <w:bookmarkEnd w:id="317"/>
      <w:bookmarkEnd w:id="318"/>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w:t>
      </w:r>
      <w:r w:rsidR="00DA32B4">
        <w:lastRenderedPageBreak/>
        <w:t>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19" w:name="_Ref162380476"/>
      <w:bookmarkStart w:id="320" w:name="_Ref162381229"/>
      <w:bookmarkStart w:id="321" w:name="_Ref163576666"/>
      <w:bookmarkStart w:id="322" w:name="_Toc164524320"/>
      <w:r w:rsidRPr="00107ECD">
        <w:t>Koncepcja i rodzaje interesariuszy wg teorii interesariuszy</w:t>
      </w:r>
      <w:r w:rsidR="00A95C2F" w:rsidRPr="00107ECD">
        <w:t xml:space="preserve"> w kontekście zarządzania jakością</w:t>
      </w:r>
      <w:bookmarkEnd w:id="319"/>
      <w:bookmarkEnd w:id="320"/>
      <w:bookmarkEnd w:id="321"/>
      <w:bookmarkEnd w:id="322"/>
    </w:p>
    <w:p w14:paraId="3C9483DB" w14:textId="120D2C3E" w:rsidR="00FA6769" w:rsidRPr="00CB7961"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przyjrzeć się roli klienta i temu jakie cechy klienta będą adekwatne w odniesieniu do </w:t>
      </w:r>
      <w:r>
        <w:t xml:space="preserve">pojęcia </w:t>
      </w:r>
      <w:r w:rsidR="00520D12">
        <w:t>interesariuszy</w:t>
      </w:r>
      <w:r>
        <w:t>, a w szczególności interesariuszy uniwersytetów</w:t>
      </w:r>
      <w:r w:rsidR="00520D12">
        <w:t>.</w:t>
      </w:r>
      <w:r w:rsidR="006F76D2">
        <w:t xml:space="preserve"> W przypadku produkcji wyrobów materialnych, w najbardziej klasycznym ujęciu, klientem jest konsument, który jednocześnie dokonuje zakupu wybranego produktu. W związku z tym rola klienta wiąże się zarówno z wyborem produktu i</w:t>
      </w:r>
      <w:r w:rsidR="002A797E">
        <w:t> </w:t>
      </w:r>
      <w:r w:rsidR="006F76D2">
        <w:t>jego użytkowaniem, a także z finansowaniem jeg</w:t>
      </w:r>
      <w:r w:rsidR="002A797E">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rsidR="002A797E">
        <w:fldChar w:fldCharType="begin"/>
      </w:r>
      <w:r w:rsidR="002A797E">
        <w:instrText xml:space="preserve"> REF _Ref135920762 \r \h </w:instrText>
      </w:r>
      <w:r w:rsidR="002A797E">
        <w:fldChar w:fldCharType="separate"/>
      </w:r>
      <w:r w:rsidR="002F2512">
        <w:t>1.3.1</w:t>
      </w:r>
      <w:r w:rsidR="002A797E">
        <w:fldChar w:fldCharType="end"/>
      </w:r>
      <w:r w:rsidR="002A797E">
        <w:t xml:space="preserve">). </w:t>
      </w:r>
      <w:r w:rsidR="0006014D">
        <w:t>Pod tym względem w</w:t>
      </w:r>
      <w:r w:rsidR="00FA295F" w:rsidRPr="00CB7961">
        <w:t>śród usług specyficzną grupę stanowią usługi edukacyjne. Wyróżniają się one bowiem tym, że celem procesu usługowego jest nabycie przez odbiorcę nowych umiejętności i wiedzy</w:t>
      </w:r>
      <w:r w:rsidR="0006014D">
        <w:t>, a zatem efekty usługi w kluczowym stopniu zależą od osobistego zaangażowania klienta</w:t>
      </w:r>
      <w:r w:rsidR="00FA295F" w:rsidRPr="00CB7961">
        <w:t>. Jest to jednak grupa usług bardzo zróżnicowanych</w:t>
      </w:r>
      <w:r w:rsidR="00FA295F">
        <w:t xml:space="preserve"> co między innymi wiąże się</w:t>
      </w:r>
      <w:r w:rsidR="00FA295F" w:rsidRPr="00CB7961">
        <w:t xml:space="preserve"> z bardzo różnymi oczekiwaniami </w:t>
      </w:r>
      <w:r w:rsidR="0006014D">
        <w:t>odnośnie</w:t>
      </w:r>
      <w:r w:rsidR="00FA295F" w:rsidRPr="00CB7961">
        <w:t xml:space="preserve"> do efektów procesu usługowego</w:t>
      </w:r>
      <w:r w:rsidR="0006014D">
        <w:t>,</w:t>
      </w:r>
      <w:r w:rsidR="00FA295F" w:rsidRPr="00CB7961">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rsidR="00FA295F">
        <w:t xml:space="preserve"> Ta oraz również inne cechy usług edukacyjnych sprawiają, że </w:t>
      </w:r>
      <w:r w:rsidR="00FA6769" w:rsidRPr="00CB7961">
        <w:t xml:space="preserve">pojęcie klienta </w:t>
      </w:r>
      <w:r w:rsidR="00FA295F">
        <w:t xml:space="preserve">w ich przypadku </w:t>
      </w:r>
      <w:r w:rsidR="00FA6769" w:rsidRPr="00CB7961">
        <w:lastRenderedPageBreak/>
        <w:t>nie jest tak jednoznaczne jak w przypadku innych produktów</w:t>
      </w:r>
      <w:r w:rsidR="009A7905" w:rsidRPr="00001D48">
        <w:rPr>
          <w:rStyle w:val="Odwoanieprzypisudolnego"/>
        </w:rPr>
        <w:footnoteReference w:id="35"/>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2188F123" w14:textId="30EB26B9" w:rsidR="00717D2E" w:rsidRDefault="00946A35" w:rsidP="008724A4">
      <w:r>
        <w:lastRenderedPageBreak/>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t xml:space="preserve"> Samo słowo</w:t>
      </w:r>
      <w:r w:rsidR="008724A4">
        <w:t xml:space="preserve"> interesariusz (</w:t>
      </w:r>
      <w:r w:rsidR="006F76D2" w:rsidRPr="006F76D2">
        <w:t>ang.</w:t>
      </w:r>
      <w:r w:rsidR="006F76D2">
        <w:rPr>
          <w:i/>
          <w:iCs/>
        </w:rPr>
        <w:t xml:space="preserve"> </w:t>
      </w:r>
      <w:proofErr w:type="spellStart"/>
      <w:r w:rsidR="008724A4" w:rsidRPr="00293DF2">
        <w:rPr>
          <w:i/>
          <w:iCs/>
        </w:rPr>
        <w:t>stakeholder</w:t>
      </w:r>
      <w:proofErr w:type="spellEnd"/>
      <w:r w:rsidR="008724A4">
        <w:t>) zostało po raz pierwszy zapisane na początku XVIII w. i</w:t>
      </w:r>
      <w:r>
        <w:t> </w:t>
      </w:r>
      <w:r w:rsidR="008724A4">
        <w:t xml:space="preserve">odnosiło się do osoby obstawiającej zakład – ang. </w:t>
      </w:r>
      <w:proofErr w:type="spellStart"/>
      <w:r w:rsidR="008724A4" w:rsidRPr="00293DF2">
        <w:rPr>
          <w:i/>
          <w:iCs/>
        </w:rPr>
        <w:t>holds</w:t>
      </w:r>
      <w:proofErr w:type="spellEnd"/>
      <w:r w:rsidR="008724A4" w:rsidRPr="00293DF2">
        <w:rPr>
          <w:i/>
          <w:iCs/>
        </w:rPr>
        <w:t xml:space="preserve"> a </w:t>
      </w:r>
      <w:proofErr w:type="spellStart"/>
      <w:r w:rsidR="008724A4" w:rsidRPr="00293DF2">
        <w:rPr>
          <w:i/>
          <w:iCs/>
        </w:rPr>
        <w:t>stake</w:t>
      </w:r>
      <w:proofErr w:type="spellEnd"/>
      <w:r w:rsidR="008724A4">
        <w:t xml:space="preserve"> lub </w:t>
      </w:r>
      <w:proofErr w:type="spellStart"/>
      <w:r w:rsidR="008724A4" w:rsidRPr="00293DF2">
        <w:rPr>
          <w:i/>
          <w:iCs/>
        </w:rPr>
        <w:t>stakes</w:t>
      </w:r>
      <w:proofErr w:type="spellEnd"/>
      <w:r w:rsidR="008724A4" w:rsidRPr="00293DF2">
        <w:rPr>
          <w:i/>
          <w:iCs/>
        </w:rPr>
        <w:t xml:space="preserve"> in bet</w:t>
      </w:r>
      <w:r w:rsidR="008724A4">
        <w:t xml:space="preserve"> </w:t>
      </w:r>
      <w:r w:rsidR="008724A4">
        <w:fldChar w:fldCharType="begin" w:fldLock="1"/>
      </w:r>
      <w:r w:rsidR="008724A4">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rsidR="008724A4">
        <w:fldChar w:fldCharType="separate"/>
      </w:r>
      <w:r w:rsidR="008724A4" w:rsidRPr="00921CC1">
        <w:rPr>
          <w:noProof/>
        </w:rPr>
        <w:t>(por. Ramirez, 1999, s. 101)</w:t>
      </w:r>
      <w:r w:rsidR="008724A4">
        <w:fldChar w:fldCharType="end"/>
      </w:r>
      <w:r w:rsidR="008724A4">
        <w:t>, ale w literaturze naukowej</w:t>
      </w:r>
      <w:r w:rsidR="00E148EF">
        <w:t xml:space="preserve"> związanej z dziedziną zarządzania</w:t>
      </w:r>
      <w:r w:rsidR="008724A4">
        <w:t xml:space="preserve"> pojawiło się po raz pierwszy dopiero w roku 1963 w raporcie Stanford </w:t>
      </w:r>
      <w:proofErr w:type="spellStart"/>
      <w:r w:rsidR="008724A4">
        <w:t>Research</w:t>
      </w:r>
      <w:proofErr w:type="spellEnd"/>
      <w:r w:rsidR="008724A4">
        <w:t xml:space="preserve"> </w:t>
      </w:r>
      <w:proofErr w:type="spellStart"/>
      <w:r w:rsidR="008724A4">
        <w:t>Institute</w:t>
      </w:r>
      <w:proofErr w:type="spellEnd"/>
      <w:r w:rsidR="008724A4">
        <w:t xml:space="preserve"> </w:t>
      </w:r>
      <w:r w:rsidR="008724A4">
        <w:fldChar w:fldCharType="begin" w:fldLock="1"/>
      </w:r>
      <w:r w:rsidR="008724A4">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rsidR="008724A4">
        <w:fldChar w:fldCharType="separate"/>
      </w:r>
      <w:r w:rsidR="008724A4" w:rsidRPr="00921CC1">
        <w:rPr>
          <w:noProof/>
        </w:rPr>
        <w:t>(Szymaniec-Mlicka, 2016, s. 310)</w:t>
      </w:r>
      <w:r w:rsidR="008724A4">
        <w:fldChar w:fldCharType="end"/>
      </w:r>
      <w:r>
        <w:t xml:space="preserve"> gdzie interesariuszy określono jako </w:t>
      </w:r>
      <w:r w:rsidRPr="00164991">
        <w:t>„te grupy bez których wsparcia organizacja przestanie istnieć”</w:t>
      </w:r>
      <w:r>
        <w:t xml:space="preserve"> </w:t>
      </w:r>
      <w:r>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fldChar w:fldCharType="separate"/>
      </w:r>
      <w:r w:rsidRPr="00946A35">
        <w:rPr>
          <w:noProof/>
        </w:rPr>
        <w:t>(Freeman, 2010, s. 31)</w:t>
      </w:r>
      <w:r>
        <w:fldChar w:fldCharType="end"/>
      </w:r>
      <w:r w:rsidR="008724A4">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2F2512">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2F2512">
        <w:t xml:space="preserve">Tabela </w:t>
      </w:r>
      <w:r w:rsidR="002F2512">
        <w:rPr>
          <w:noProof/>
        </w:rPr>
        <w:t>46</w:t>
      </w:r>
      <w:r w:rsidR="00851F74">
        <w:fldChar w:fldCharType="end"/>
      </w:r>
      <w:r w:rsidR="00717D2E">
        <w:t>).</w:t>
      </w:r>
    </w:p>
    <w:p w14:paraId="7A90461B" w14:textId="32169991" w:rsidR="003A72B8" w:rsidRDefault="003A72B8" w:rsidP="00DF2C28">
      <w:pPr>
        <w:pStyle w:val="Tytutabeli"/>
      </w:pPr>
      <w:bookmarkStart w:id="323" w:name="_Ref151576675"/>
      <w:bookmarkStart w:id="324" w:name="_Ref151576665"/>
      <w:bookmarkStart w:id="325" w:name="_Toc164445114"/>
      <w:r>
        <w:t xml:space="preserve">Tabela </w:t>
      </w:r>
      <w:r>
        <w:fldChar w:fldCharType="begin"/>
      </w:r>
      <w:r>
        <w:instrText xml:space="preserve"> SEQ Tabela \* ARABIC </w:instrText>
      </w:r>
      <w:r>
        <w:fldChar w:fldCharType="separate"/>
      </w:r>
      <w:r w:rsidR="002F2512">
        <w:rPr>
          <w:noProof/>
        </w:rPr>
        <w:t>46</w:t>
      </w:r>
      <w:r>
        <w:rPr>
          <w:noProof/>
        </w:rPr>
        <w:fldChar w:fldCharType="end"/>
      </w:r>
      <w:bookmarkEnd w:id="323"/>
      <w:r>
        <w:t xml:space="preserve"> Kształtowanie się pojęcia interesariuszy – wpływ różnych obszarów badań</w:t>
      </w:r>
      <w:bookmarkEnd w:id="324"/>
      <w:bookmarkEnd w:id="325"/>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C7C34C5" w14:textId="6394515A" w:rsidR="0054624B" w:rsidRPr="00040D92" w:rsidRDefault="0054624B" w:rsidP="00F55573">
            <w:pPr>
              <w:pStyle w:val="TekstTabeli"/>
              <w:rPr>
                <w:lang w:val="pl-PL"/>
              </w:rPr>
            </w:pPr>
            <w:r w:rsidRPr="00040D92">
              <w:rPr>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F55573">
            <w:pPr>
              <w:pStyle w:val="TekstTabeli"/>
              <w:rPr>
                <w:lang w:val="pl-PL"/>
              </w:rPr>
            </w:pPr>
            <w:r w:rsidRPr="00040D92">
              <w:rPr>
                <w:lang w:val="pl-PL"/>
              </w:rPr>
              <w:t xml:space="preserve">Pojawiają się miary satysfakcji w odniesieniu do tych grup bez, których przedsiębiorstwo nie może przetrwać, ale analiza </w:t>
            </w:r>
            <w:r w:rsidR="005A5725" w:rsidRPr="00040D92">
              <w:rPr>
                <w:lang w:val="pl-PL"/>
              </w:rPr>
              <w:t xml:space="preserve">możliwych zachowań tych grup </w:t>
            </w:r>
            <w:r w:rsidRPr="00040D92">
              <w:rPr>
                <w:lang w:val="pl-PL"/>
              </w:rPr>
              <w:t>jest wykonywana jedynie ja wysokim poziomie ogólności.</w:t>
            </w:r>
          </w:p>
          <w:p w14:paraId="5E7B6D34" w14:textId="5EB1DFBA" w:rsidR="003A72B8" w:rsidRPr="00040D92" w:rsidRDefault="0054624B" w:rsidP="00F55573">
            <w:pPr>
              <w:pStyle w:val="TekstTabeli"/>
              <w:rPr>
                <w:lang w:val="pl-PL"/>
              </w:rPr>
            </w:pPr>
            <w:r w:rsidRPr="00040D92">
              <w:rPr>
                <w:lang w:val="pl-PL"/>
              </w:rPr>
              <w:t>Określenie roli</w:t>
            </w:r>
            <w:r w:rsidR="009443B9" w:rsidRPr="00040D92">
              <w:rPr>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3ED605C5" w14:textId="1D5FFDBA" w:rsidR="003A72B8" w:rsidRPr="00040D92" w:rsidRDefault="009443B9" w:rsidP="00F55573">
            <w:pPr>
              <w:pStyle w:val="TekstTabeli"/>
              <w:rPr>
                <w:lang w:val="pl-PL"/>
              </w:rPr>
            </w:pPr>
            <w:r w:rsidRPr="00040D92">
              <w:rPr>
                <w:lang w:val="pl-PL"/>
              </w:rPr>
              <w:t>Przedsiębiorstwo jako odrębny system wchodz</w:t>
            </w:r>
            <w:r w:rsidR="002F31DA" w:rsidRPr="00040D92">
              <w:rPr>
                <w:lang w:val="pl-PL"/>
              </w:rPr>
              <w:t>ący</w:t>
            </w:r>
            <w:r w:rsidRPr="00040D92">
              <w:rPr>
                <w:lang w:val="pl-PL"/>
              </w:rPr>
              <w:t xml:space="preserve"> w interakcje ze środowiskiem zewnętrznym</w:t>
            </w:r>
            <w:r w:rsidR="005A5725" w:rsidRPr="00040D92">
              <w:rPr>
                <w:lang w:val="pl-PL"/>
              </w:rPr>
              <w:t>.</w:t>
            </w:r>
          </w:p>
          <w:p w14:paraId="7756FDBD" w14:textId="61B35C8B" w:rsidR="009443B9" w:rsidRPr="00040D92" w:rsidRDefault="00154CFC" w:rsidP="00F55573">
            <w:pPr>
              <w:pStyle w:val="TekstTabeli"/>
              <w:rPr>
                <w:lang w:val="pl-PL"/>
              </w:rPr>
            </w:pPr>
            <w:r w:rsidRPr="00040D92">
              <w:rPr>
                <w:lang w:val="pl-PL"/>
              </w:rPr>
              <w:t xml:space="preserve">C. W. </w:t>
            </w:r>
            <w:proofErr w:type="spellStart"/>
            <w:r w:rsidRPr="00040D92">
              <w:rPr>
                <w:lang w:val="pl-PL"/>
              </w:rPr>
              <w:t>Churchman</w:t>
            </w:r>
            <w:proofErr w:type="spellEnd"/>
            <w:r w:rsidRPr="00040D92">
              <w:rPr>
                <w:lang w:val="pl-PL"/>
              </w:rPr>
              <w:t xml:space="preserve">: </w:t>
            </w:r>
            <w:r w:rsidR="005A5725" w:rsidRPr="00040D92">
              <w:rPr>
                <w:lang w:val="pl-PL"/>
              </w:rPr>
              <w:t>“System społeczny powinien służyć swoim klientom”</w:t>
            </w:r>
            <w:r w:rsidR="00F95397" w:rsidRPr="00040D92">
              <w:rPr>
                <w:lang w:val="pl-PL"/>
              </w:rPr>
              <w:t>, a w przypadku przedsiębiorstwa tymi klientami są również m. in. pracownicy, akcjonariusze oraz zainteresowane grupy społeczeństwa.</w:t>
            </w:r>
          </w:p>
          <w:p w14:paraId="641EB0C7" w14:textId="075B17CC" w:rsidR="00154CFC" w:rsidRPr="00040D92" w:rsidRDefault="00154CFC" w:rsidP="00F55573">
            <w:pPr>
              <w:pStyle w:val="TekstTabeli"/>
              <w:rPr>
                <w:lang w:val="pl-PL"/>
              </w:rPr>
            </w:pPr>
            <w:r w:rsidRPr="00040D92">
              <w:rPr>
                <w:lang w:val="pl-PL"/>
              </w:rPr>
              <w:t xml:space="preserve">R. L. </w:t>
            </w:r>
            <w:proofErr w:type="spellStart"/>
            <w:r w:rsidRPr="00040D92">
              <w:rPr>
                <w:lang w:val="pl-PL"/>
              </w:rPr>
              <w:t>Ackoff</w:t>
            </w:r>
            <w:proofErr w:type="spellEnd"/>
            <w:r w:rsidRPr="00040D92">
              <w:rPr>
                <w:lang w:val="pl-PL"/>
              </w:rPr>
              <w:t xml:space="preserve">: </w:t>
            </w:r>
            <w:r w:rsidR="00F95397" w:rsidRPr="00040D92">
              <w:rPr>
                <w:lang w:val="pl-PL"/>
              </w:rPr>
              <w:t>„</w:t>
            </w:r>
            <w:r w:rsidRPr="00040D92">
              <w:rPr>
                <w:lang w:val="pl-PL"/>
              </w:rPr>
              <w:t xml:space="preserve">Obiektywność </w:t>
            </w:r>
            <w:r w:rsidR="00F95397" w:rsidRPr="00040D92">
              <w:rPr>
                <w:lang w:val="pl-PL"/>
              </w:rPr>
              <w:t xml:space="preserve">jest </w:t>
            </w:r>
            <w:r w:rsidRPr="00040D92">
              <w:rPr>
                <w:lang w:val="pl-PL"/>
              </w:rPr>
              <w:t xml:space="preserve">społecznym rezultatem </w:t>
            </w:r>
            <w:r w:rsidR="00F95397" w:rsidRPr="00040D92">
              <w:rPr>
                <w:lang w:val="pl-PL"/>
              </w:rPr>
              <w:t>interakcji</w:t>
            </w:r>
            <w:r w:rsidRPr="00040D92">
              <w:rPr>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lastRenderedPageBreak/>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77777777" w:rsidR="003A72B8" w:rsidRPr="00040D92" w:rsidRDefault="00C661C1" w:rsidP="00F55573">
            <w:pPr>
              <w:pStyle w:val="TekstTabeli"/>
              <w:rPr>
                <w:lang w:val="pl-PL"/>
              </w:rPr>
            </w:pPr>
            <w:r w:rsidRPr="00040D92">
              <w:rPr>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F55573">
            <w:pPr>
              <w:pStyle w:val="TekstTabeli"/>
              <w:rPr>
                <w:lang w:val="pl-PL"/>
              </w:rPr>
            </w:pPr>
            <w:r w:rsidRPr="00040D92">
              <w:rPr>
                <w:lang w:val="pl-PL"/>
              </w:rPr>
              <w:t xml:space="preserve">W roku 1970 M. Friedman podkreślał, że działania podejmowane dla dobra społeczeństwa (np. społeczności lokalnej) mogą być korzystne dla przedsiębiorstwa w długim terminie. Potwierdzają to badania H. </w:t>
            </w:r>
            <w:proofErr w:type="spellStart"/>
            <w:r w:rsidRPr="00040D92">
              <w:rPr>
                <w:lang w:val="pl-PL"/>
              </w:rPr>
              <w:t>Mintzberga</w:t>
            </w:r>
            <w:proofErr w:type="spellEnd"/>
            <w:r w:rsidRPr="00040D92">
              <w:rPr>
                <w:lang w:val="pl-PL"/>
              </w:rPr>
              <w:t xml:space="preserve"> z lat 80. wskazujące na pozytywną korelację pomiędzy </w:t>
            </w:r>
            <w:r w:rsidR="00DF2C28" w:rsidRPr="00040D92">
              <w:rPr>
                <w:lang w:val="pl-PL"/>
              </w:rPr>
              <w:t>działaniami społecznie odpowiedzialnymi a wyższą wyceną akcji</w:t>
            </w:r>
            <w:r w:rsidR="002A2FB1" w:rsidRPr="00040D92">
              <w:rPr>
                <w:lang w:val="pl-PL"/>
              </w:rPr>
              <w:t>.</w:t>
            </w:r>
          </w:p>
          <w:p w14:paraId="5E0E8FB2" w14:textId="2BD50290" w:rsidR="002A2FB1" w:rsidRPr="00040D92" w:rsidRDefault="002A2FB1" w:rsidP="00F55573">
            <w:pPr>
              <w:pStyle w:val="TekstTabeli"/>
              <w:rPr>
                <w:lang w:val="pl-PL"/>
              </w:rPr>
            </w:pPr>
            <w:r w:rsidRPr="00040D92">
              <w:rPr>
                <w:lang w:val="pl-PL"/>
              </w:rPr>
              <w:t xml:space="preserve">W latach 1980. W. C. Frederick wprowadził </w:t>
            </w:r>
            <w:proofErr w:type="spellStart"/>
            <w:r w:rsidRPr="00040D92">
              <w:rPr>
                <w:lang w:val="pl-PL"/>
              </w:rPr>
              <w:t>oncepcję</w:t>
            </w:r>
            <w:proofErr w:type="spellEnd"/>
            <w:r w:rsidRPr="00040D92">
              <w:rPr>
                <w:lang w:val="pl-PL"/>
              </w:rPr>
              <w:t xml:space="preserve"> przechodzenia od CSR1 (</w:t>
            </w:r>
            <w:proofErr w:type="spellStart"/>
            <w:r w:rsidRPr="00040D92">
              <w:rPr>
                <w:i/>
                <w:iCs/>
                <w:lang w:val="pl-PL"/>
              </w:rPr>
              <w:t>Corporate</w:t>
            </w:r>
            <w:proofErr w:type="spellEnd"/>
            <w:r w:rsidRPr="00040D92">
              <w:rPr>
                <w:i/>
                <w:iCs/>
                <w:lang w:val="pl-PL"/>
              </w:rPr>
              <w:t xml:space="preserve"> </w:t>
            </w:r>
            <w:proofErr w:type="spellStart"/>
            <w:r w:rsidRPr="00040D92">
              <w:rPr>
                <w:i/>
                <w:iCs/>
                <w:lang w:val="pl-PL"/>
              </w:rPr>
              <w:t>Social</w:t>
            </w:r>
            <w:proofErr w:type="spellEnd"/>
            <w:r w:rsidRPr="00040D92">
              <w:rPr>
                <w:i/>
                <w:iCs/>
                <w:lang w:val="pl-PL"/>
              </w:rPr>
              <w:t xml:space="preserve"> </w:t>
            </w:r>
            <w:proofErr w:type="spellStart"/>
            <w:r w:rsidRPr="00040D92">
              <w:rPr>
                <w:i/>
                <w:iCs/>
                <w:lang w:val="pl-PL"/>
              </w:rPr>
              <w:t>Responsibility</w:t>
            </w:r>
            <w:proofErr w:type="spellEnd"/>
            <w:r w:rsidRPr="00040D92">
              <w:rPr>
                <w:lang w:val="pl-PL"/>
              </w:rPr>
              <w:t>) do CSR2 – społecznej reaktywności przedsiębiorstw (</w:t>
            </w:r>
            <w:proofErr w:type="spellStart"/>
            <w:r w:rsidRPr="00040D92">
              <w:rPr>
                <w:i/>
                <w:iCs/>
                <w:lang w:val="pl-PL"/>
              </w:rPr>
              <w:t>Corporate</w:t>
            </w:r>
            <w:proofErr w:type="spellEnd"/>
            <w:r w:rsidRPr="00040D92">
              <w:rPr>
                <w:i/>
                <w:iCs/>
                <w:lang w:val="pl-PL"/>
              </w:rPr>
              <w:t xml:space="preserve"> </w:t>
            </w:r>
            <w:proofErr w:type="spellStart"/>
            <w:r w:rsidRPr="00040D92">
              <w:rPr>
                <w:i/>
                <w:iCs/>
                <w:lang w:val="pl-PL"/>
              </w:rPr>
              <w:t>Social</w:t>
            </w:r>
            <w:proofErr w:type="spellEnd"/>
            <w:r w:rsidRPr="00040D92">
              <w:rPr>
                <w:i/>
                <w:iCs/>
                <w:lang w:val="pl-PL"/>
              </w:rPr>
              <w:t xml:space="preserve"> </w:t>
            </w:r>
            <w:proofErr w:type="spellStart"/>
            <w:r w:rsidRPr="00040D92">
              <w:rPr>
                <w:i/>
                <w:iCs/>
                <w:lang w:val="pl-PL"/>
              </w:rPr>
              <w:t>Responsiveness</w:t>
            </w:r>
            <w:proofErr w:type="spellEnd"/>
            <w:r w:rsidRPr="00040D92">
              <w:rPr>
                <w:lang w:val="pl-PL"/>
              </w:rPr>
              <w:t>)</w:t>
            </w:r>
          </w:p>
          <w:p w14:paraId="682331EA" w14:textId="25D008D5" w:rsidR="00E6094C" w:rsidRPr="00040D92" w:rsidRDefault="00BD2CE0" w:rsidP="00F55573">
            <w:pPr>
              <w:pStyle w:val="TekstTabeli"/>
              <w:rPr>
                <w:lang w:val="pl-PL"/>
              </w:rPr>
            </w:pPr>
            <w:r w:rsidRPr="00040D92">
              <w:rPr>
                <w:lang w:val="pl-PL"/>
              </w:rPr>
              <w:t xml:space="preserve">Natomiast P. F. Drucker wskazywał, że motywacje do takich działań mogą być innego rodzaju podając przykłady wielkich filantropów amerykańskich takich jak A. </w:t>
            </w:r>
            <w:proofErr w:type="spellStart"/>
            <w:r w:rsidRPr="00040D92">
              <w:rPr>
                <w:lang w:val="pl-PL"/>
              </w:rPr>
              <w:t>Carnegie</w:t>
            </w:r>
            <w:proofErr w:type="spellEnd"/>
            <w:r w:rsidRPr="00040D92">
              <w:rPr>
                <w:lang w:val="pl-PL"/>
              </w:rPr>
              <w:t xml:space="preserve"> i J. </w:t>
            </w:r>
            <w:proofErr w:type="spellStart"/>
            <w:r w:rsidRPr="00040D92">
              <w:rPr>
                <w:lang w:val="pl-PL"/>
              </w:rPr>
              <w:t>Rosenwald</w:t>
            </w:r>
            <w:proofErr w:type="spellEnd"/>
            <w:r w:rsidRPr="00040D92">
              <w:rPr>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F55573">
            <w:pPr>
              <w:pStyle w:val="TekstTabeli"/>
              <w:rPr>
                <w:lang w:val="pl-PL"/>
              </w:rPr>
            </w:pPr>
            <w:proofErr w:type="spellStart"/>
            <w:r w:rsidRPr="00040D92">
              <w:rPr>
                <w:lang w:val="pl-PL"/>
              </w:rPr>
              <w:t>Selznick</w:t>
            </w:r>
            <w:proofErr w:type="spellEnd"/>
            <w:r w:rsidRPr="00040D92">
              <w:rPr>
                <w:lang w:val="pl-PL"/>
              </w:rPr>
              <w:t xml:space="preserve"> P: „Organizacja (…) – </w:t>
            </w:r>
            <w:r w:rsidR="00CE59A2" w:rsidRPr="00040D92">
              <w:rPr>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F55573">
            <w:pPr>
              <w:pStyle w:val="TekstTabeli"/>
              <w:rPr>
                <w:lang w:val="pl-PL"/>
              </w:rPr>
            </w:pPr>
            <w:r w:rsidRPr="00040D92">
              <w:rPr>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F55573">
            <w:pPr>
              <w:pStyle w:val="TekstTabeli"/>
              <w:rPr>
                <w:lang w:val="pl-PL"/>
              </w:rPr>
            </w:pPr>
            <w:r w:rsidRPr="00040D92">
              <w:rPr>
                <w:lang w:val="pl-PL"/>
              </w:rPr>
              <w:t>Teoria X – personel chce uczestniczyć w podejmowaniu decyzji i stara się wziąć na siebie odpowiedzialność</w:t>
            </w:r>
          </w:p>
          <w:p w14:paraId="4483B431" w14:textId="3DCD2480" w:rsidR="00851F74" w:rsidRPr="00040D92" w:rsidRDefault="00D3762C" w:rsidP="00F55573">
            <w:pPr>
              <w:pStyle w:val="TekstTabeli"/>
              <w:rPr>
                <w:lang w:val="pl-PL"/>
              </w:rPr>
            </w:pPr>
            <w:r w:rsidRPr="00040D92">
              <w:rPr>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F55573">
            <w:pPr>
              <w:pStyle w:val="TekstTabeli"/>
              <w:rPr>
                <w:lang w:val="pl-PL"/>
              </w:rPr>
            </w:pPr>
            <w:r w:rsidRPr="00040D92">
              <w:rPr>
                <w:lang w:val="pl-PL"/>
              </w:rPr>
              <w:t xml:space="preserve">Zasada odpowiedzialności </w:t>
            </w:r>
            <w:r w:rsidR="00D974D6" w:rsidRPr="00040D92">
              <w:rPr>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Pr="00D95B07" w:rsidRDefault="00CC41DC" w:rsidP="007770AA">
      <w:pPr>
        <w:pStyle w:val="rdo"/>
        <w:rPr>
          <w:lang w:val="pl-PL"/>
        </w:rPr>
      </w:pPr>
      <w:r w:rsidRPr="00D95B07">
        <w:rPr>
          <w:lang w:val="pl-PL"/>
        </w:rPr>
        <w:t xml:space="preserve">Źródło: opracowanie własne na podstawie </w:t>
      </w:r>
      <w:r>
        <w:fldChar w:fldCharType="begin" w:fldLock="1"/>
      </w:r>
      <w:r w:rsidR="00253ADC" w:rsidRPr="00D95B07">
        <w:rPr>
          <w:lang w:val="pl-PL"/>
        </w:rP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w:instrText>
      </w:r>
      <w:r w:rsidR="00253ADC">
        <w:instrText>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w:instrText>
      </w:r>
      <w:r w:rsidR="00253ADC" w:rsidRPr="00D95B07">
        <w:rPr>
          <w:lang w:val="pl-PL"/>
        </w:rPr>
        <w:instrText>"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D95B07">
        <w:rPr>
          <w:noProof/>
          <w:lang w:val="pl-PL"/>
        </w:rPr>
        <w:t>(Andriof &amp; Waddock, 2017; Atherton i in., 2011; Drucker, 1984; Freeman, 2010; Friedman, 1970; M. C. Jackson, 1982; Keremidchiev, 2021; Mintzberg, 1983; Selznick, 1948; Zucker, 1987)</w:t>
      </w:r>
      <w:r>
        <w:fldChar w:fldCharType="end"/>
      </w:r>
    </w:p>
    <w:p w14:paraId="2BB14D7A" w14:textId="106A2DE9" w:rsidR="00717D2E" w:rsidRDefault="00C43BDC" w:rsidP="008724A4">
      <w:r>
        <w:t>Można zauważyć, że mniej więcej od połowy XX w. w badaniach i analizach związanych z dziedziną zarządzania opisywano znaczenie różnych aspektów otoczenia zewnętrznego przedsiębiorstwa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 xml:space="preserve">definicji pojęcia interesariusz w różnych kontekstach dokonała S. Miles, która na podstawie swoich badań określiła 4 podstawowe klasy wyróżniające znane definicje. Na podstawie znajomości tych </w:t>
      </w:r>
      <w:r w:rsidR="00F02865">
        <w:lastRenderedPageBreak/>
        <w:t>4</w:t>
      </w:r>
      <w:r w:rsidR="00533597">
        <w:t> </w:t>
      </w:r>
      <w:r w:rsidR="00F02865">
        <w:t>klas można większość definicji i sposobów określania interesariuszy</w:t>
      </w:r>
      <w:r w:rsidR="00F02865" w:rsidRPr="00001D48">
        <w:rPr>
          <w:rStyle w:val="Odwoanieprzypisudolnego"/>
        </w:rPr>
        <w:footnoteReference w:id="36"/>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rsidP="002D3260">
      <w:pPr>
        <w:pStyle w:val="Akapitzlist"/>
        <w:numPr>
          <w:ilvl w:val="0"/>
          <w:numId w:val="46"/>
        </w:numPr>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rsidP="002D3260">
      <w:pPr>
        <w:pStyle w:val="Akapitzlist"/>
        <w:numPr>
          <w:ilvl w:val="0"/>
          <w:numId w:val="46"/>
        </w:numPr>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rsidP="002D3260">
      <w:pPr>
        <w:pStyle w:val="Akapitzlist"/>
        <w:numPr>
          <w:ilvl w:val="0"/>
          <w:numId w:val="46"/>
        </w:numPr>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rsidP="002D3260">
      <w:pPr>
        <w:pStyle w:val="Wypunktowanie"/>
        <w:numPr>
          <w:ilvl w:val="0"/>
          <w:numId w:val="46"/>
        </w:numPr>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112E09B7"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2F2512">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2F2512">
        <w:t xml:space="preserve">Tabela </w:t>
      </w:r>
      <w:r w:rsidR="002F2512">
        <w:rPr>
          <w:noProof/>
        </w:rPr>
        <w:t>47</w:t>
      </w:r>
      <w:r w:rsidR="002668D9">
        <w:fldChar w:fldCharType="end"/>
      </w:r>
      <w:r>
        <w:t>) w ujęciu chronologicznym</w:t>
      </w:r>
      <w:r w:rsidR="002668D9">
        <w:t>,</w:t>
      </w:r>
      <w:r>
        <w:t xml:space="preserve"> uwzględniając przypisanie definicji do klas określonych przez S. Miles.</w:t>
      </w:r>
    </w:p>
    <w:p w14:paraId="160590FF" w14:textId="314A826C" w:rsidR="00F672D2" w:rsidRDefault="00F672D2" w:rsidP="00F672D2">
      <w:pPr>
        <w:pStyle w:val="Tytutabeli"/>
      </w:pPr>
      <w:bookmarkStart w:id="326" w:name="_Ref152270743"/>
      <w:bookmarkStart w:id="327" w:name="_Ref152270729"/>
      <w:bookmarkStart w:id="328" w:name="_Toc164445115"/>
      <w:r>
        <w:t xml:space="preserve">Tabela </w:t>
      </w:r>
      <w:r>
        <w:fldChar w:fldCharType="begin"/>
      </w:r>
      <w:r>
        <w:instrText xml:space="preserve"> SEQ Tabela \* ARABIC </w:instrText>
      </w:r>
      <w:r>
        <w:fldChar w:fldCharType="separate"/>
      </w:r>
      <w:r w:rsidR="002F2512">
        <w:rPr>
          <w:noProof/>
        </w:rPr>
        <w:t>47</w:t>
      </w:r>
      <w:r>
        <w:rPr>
          <w:noProof/>
        </w:rPr>
        <w:fldChar w:fldCharType="end"/>
      </w:r>
      <w:bookmarkEnd w:id="326"/>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27"/>
      <w:bookmarkEnd w:id="328"/>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w:t>
            </w:r>
            <w:proofErr w:type="spellStart"/>
            <w:r w:rsidR="00881745" w:rsidRPr="00533597">
              <w:rPr>
                <w:b/>
                <w:bCs w:val="0"/>
              </w:rPr>
              <w:t>rok</w:t>
            </w:r>
            <w:proofErr w:type="spellEnd"/>
            <w:r w:rsidR="00881745" w:rsidRPr="00533597">
              <w:rPr>
                <w:b/>
                <w:bCs w:val="0"/>
              </w:rPr>
              <w:t>)</w:t>
            </w:r>
          </w:p>
        </w:tc>
        <w:tc>
          <w:tcPr>
            <w:tcW w:w="1361" w:type="dxa"/>
            <w:vAlign w:val="center"/>
          </w:tcPr>
          <w:p w14:paraId="62006D15" w14:textId="6348052A" w:rsidR="000842B5" w:rsidRPr="00533597" w:rsidRDefault="000842B5" w:rsidP="00533597">
            <w:pPr>
              <w:pStyle w:val="TekstTabeli"/>
              <w:keepNext/>
              <w:rPr>
                <w:b/>
                <w:bCs w:val="0"/>
              </w:rPr>
            </w:pPr>
            <w:proofErr w:type="spellStart"/>
            <w:r w:rsidRPr="00533597">
              <w:rPr>
                <w:b/>
                <w:bCs w:val="0"/>
              </w:rPr>
              <w:t>Klasa</w:t>
            </w:r>
            <w:proofErr w:type="spellEnd"/>
            <w:r w:rsidR="00F02865" w:rsidRPr="00533597">
              <w:rPr>
                <w:b/>
                <w:bCs w:val="0"/>
              </w:rPr>
              <w:t xml:space="preserve"> </w:t>
            </w:r>
            <w:r w:rsidR="00F02865" w:rsidRPr="00533597">
              <w:rPr>
                <w:b/>
                <w:bCs w:val="0"/>
              </w:rPr>
              <w:br/>
              <w:t>[W, R, K, O]</w:t>
            </w:r>
            <w:r w:rsidR="00F02865" w:rsidRPr="00001D48">
              <w:rPr>
                <w:rStyle w:val="Odwoanieprzypisudolnego"/>
              </w:rPr>
              <w:footnoteReference w:id="37"/>
            </w:r>
          </w:p>
        </w:tc>
        <w:tc>
          <w:tcPr>
            <w:tcW w:w="6293" w:type="dxa"/>
            <w:vAlign w:val="center"/>
          </w:tcPr>
          <w:p w14:paraId="086FE6BA" w14:textId="1532A4A9" w:rsidR="000842B5" w:rsidRPr="00533597" w:rsidRDefault="000842B5" w:rsidP="00533597">
            <w:pPr>
              <w:pStyle w:val="TekstTabeli"/>
              <w:keepNext/>
              <w:rPr>
                <w:b/>
                <w:bCs w:val="0"/>
              </w:rPr>
            </w:pPr>
            <w:proofErr w:type="spellStart"/>
            <w:r w:rsidRPr="00533597">
              <w:rPr>
                <w:b/>
                <w:bCs w:val="0"/>
              </w:rPr>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7EF5F518" w:rsidR="00AD647F" w:rsidRPr="00D82766" w:rsidRDefault="00040D92" w:rsidP="00B558B7">
            <w:pPr>
              <w:pStyle w:val="TekstTabeli"/>
              <w:rPr>
                <w:lang w:val="pl-PL"/>
              </w:rPr>
            </w:pPr>
            <w:r w:rsidRPr="00D82766">
              <w:rPr>
                <w:lang w:val="pl-PL"/>
              </w:rPr>
              <w:t xml:space="preserve">Cokolwiek </w:t>
            </w:r>
            <w:r w:rsidR="00AD647F" w:rsidRPr="00D82766">
              <w:rPr>
                <w:lang w:val="pl-PL"/>
              </w:rPr>
              <w:t xml:space="preserve">wpływającego na </w:t>
            </w:r>
            <w:r w:rsidR="00090D83">
              <w:rPr>
                <w:lang w:val="pl-PL"/>
              </w:rPr>
              <w:t>organizację</w:t>
            </w:r>
            <w:r w:rsidR="00AD647F" w:rsidRPr="00D82766">
              <w:rPr>
                <w:lang w:val="pl-PL"/>
              </w:rPr>
              <w:t xml:space="preserve"> lub będącego pod wpływem </w:t>
            </w:r>
            <w:r w:rsidR="00090D83">
              <w:rPr>
                <w:lang w:val="pl-PL"/>
              </w:rPr>
              <w:t>organizacji</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2046188D" w:rsidR="00AD647F" w:rsidRPr="00D82766" w:rsidRDefault="00040D92" w:rsidP="00B558B7">
            <w:pPr>
              <w:pStyle w:val="TekstTabeli"/>
              <w:rPr>
                <w:lang w:val="pl-PL"/>
              </w:rPr>
            </w:pPr>
            <w:r w:rsidRPr="00D82766">
              <w:rPr>
                <w:lang w:val="pl-PL"/>
              </w:rPr>
              <w:t xml:space="preserve">Osoby </w:t>
            </w:r>
            <w:r w:rsidR="00081256" w:rsidRPr="00D82766">
              <w:rPr>
                <w:lang w:val="pl-PL"/>
              </w:rPr>
              <w:t xml:space="preserve">lub grupy, z którymi </w:t>
            </w:r>
            <w:r w:rsidR="00090D83">
              <w:rPr>
                <w:lang w:val="pl-PL"/>
              </w:rPr>
              <w:t>organizacja</w:t>
            </w:r>
            <w:r w:rsidR="00081256" w:rsidRPr="00D82766">
              <w:rPr>
                <w:lang w:val="pl-PL"/>
              </w:rPr>
              <w:t xml:space="preserve">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7853FF0A" w:rsidR="00AD647F" w:rsidRPr="00D82766" w:rsidRDefault="00040D92" w:rsidP="00B558B7">
            <w:pPr>
              <w:pStyle w:val="TekstTabeli"/>
              <w:rPr>
                <w:lang w:val="pl-PL"/>
              </w:rPr>
            </w:pPr>
            <w:r w:rsidRPr="00D82766">
              <w:rPr>
                <w:lang w:val="pl-PL"/>
              </w:rPr>
              <w:t>Podmioty</w:t>
            </w:r>
            <w:r w:rsidR="00081256" w:rsidRPr="00D82766">
              <w:rPr>
                <w:lang w:val="pl-PL"/>
              </w:rPr>
              <w:t xml:space="preserve">, które mają uzasadnione roszczenie względem </w:t>
            </w:r>
            <w:r w:rsidR="00090D83">
              <w:rPr>
                <w:lang w:val="pl-PL"/>
              </w:rPr>
              <w:t>organizacji</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4D28D8B0" w:rsidR="00AD647F" w:rsidRPr="00D82766" w:rsidRDefault="00040D92" w:rsidP="00B558B7">
            <w:pPr>
              <w:pStyle w:val="TekstTabeli"/>
              <w:rPr>
                <w:lang w:val="pl-PL"/>
              </w:rPr>
            </w:pPr>
            <w:r w:rsidRPr="00D82766">
              <w:rPr>
                <w:lang w:val="pl-PL"/>
              </w:rPr>
              <w:t xml:space="preserve">Będący </w:t>
            </w:r>
            <w:r w:rsidR="009D0F02" w:rsidRPr="00D82766">
              <w:rPr>
                <w:lang w:val="pl-PL"/>
              </w:rPr>
              <w:t xml:space="preserve">znacząco dotknięci (pod wpływem) działaniami </w:t>
            </w:r>
            <w:r w:rsidR="00090D83">
              <w:rPr>
                <w:lang w:val="pl-PL"/>
              </w:rPr>
              <w:t>organizacji.</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lastRenderedPageBreak/>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5D40BDEC" w:rsidR="00ED642E" w:rsidRPr="00D82766" w:rsidRDefault="00040D92" w:rsidP="00B558B7">
            <w:pPr>
              <w:pStyle w:val="TekstTabeli"/>
              <w:rPr>
                <w:lang w:val="pl-PL"/>
              </w:rPr>
            </w:pPr>
            <w:r w:rsidRPr="00D82766">
              <w:rPr>
                <w:lang w:val="pl-PL"/>
              </w:rPr>
              <w:t xml:space="preserve">Ponoszą </w:t>
            </w:r>
            <w:r w:rsidR="00ED642E" w:rsidRPr="00D82766">
              <w:rPr>
                <w:lang w:val="pl-PL"/>
              </w:rPr>
              <w:t xml:space="preserve">pewną formę ryzyka jako wynik zainwestowania pewnego rodzaju kapitału, ludzkiego lub finansowego, czegoś wartościowego, w </w:t>
            </w:r>
            <w:r w:rsidR="00090D83">
              <w:rPr>
                <w:lang w:val="pl-PL"/>
              </w:rPr>
              <w:t>organizację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4F0FC93F" w:rsidR="00AD647F" w:rsidRPr="00D82766" w:rsidRDefault="00ED642E" w:rsidP="00B558B7">
            <w:pPr>
              <w:pStyle w:val="TekstTabeli"/>
              <w:rPr>
                <w:lang w:val="pl-PL"/>
              </w:rPr>
            </w:pPr>
            <w:r w:rsidRPr="00D82766">
              <w:rPr>
                <w:lang w:val="pl-PL"/>
              </w:rPr>
              <w:t>Uczestnicy ludzkiego procesu wspólnego tworzenia wartości</w:t>
            </w:r>
            <w:r w:rsidR="00090D83">
              <w:rPr>
                <w:lang w:val="pl-PL"/>
              </w:rPr>
              <w:t>.</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06C502F9" w:rsidR="00AD647F" w:rsidRPr="00D82766" w:rsidRDefault="00ED642E" w:rsidP="00B558B7">
            <w:pPr>
              <w:pStyle w:val="TekstTabeli"/>
              <w:rPr>
                <w:lang w:val="pl-PL"/>
              </w:rPr>
            </w:pPr>
            <w:r w:rsidRPr="00D82766">
              <w:rPr>
                <w:lang w:val="pl-PL"/>
              </w:rPr>
              <w:t xml:space="preserve">Są narażeni na ryzyko w wyniku działalności </w:t>
            </w:r>
            <w:r w:rsidR="00090D83">
              <w:rPr>
                <w:lang w:val="pl-PL"/>
              </w:rPr>
              <w:t>organizacji.</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117186B3" w:rsidR="00AD647F" w:rsidRPr="00090D83" w:rsidRDefault="00ED642E" w:rsidP="00B558B7">
            <w:pPr>
              <w:pStyle w:val="TekstTabeli"/>
              <w:rPr>
                <w:lang w:val="pl-PL"/>
              </w:rPr>
            </w:pPr>
            <w:r w:rsidRPr="00D82766">
              <w:rPr>
                <w:lang w:val="pl-PL"/>
              </w:rPr>
              <w:t xml:space="preserve">Wtórne grupy interesariuszy to te, które wpływają na organizację lub są pod jej wpływem, ale nie uczestniczą w transakcjach z </w:t>
            </w:r>
            <w:r w:rsidR="00090D83">
              <w:rPr>
                <w:lang w:val="pl-PL"/>
              </w:rPr>
              <w:t>organizacją</w:t>
            </w:r>
            <w:r w:rsidRPr="00D82766">
              <w:rPr>
                <w:lang w:val="pl-PL"/>
              </w:rPr>
              <w:t xml:space="preserve"> i nie są niezbędne dla jej przetrwania. </w:t>
            </w:r>
            <w:r w:rsidRPr="00090D83">
              <w:rPr>
                <w:lang w:val="pl-PL"/>
              </w:rPr>
              <w:t>Jednocześnie takie grupy mogą wyrządzić znaczną szkodę organizacji.</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4552B4A2" w:rsidR="00AD647F" w:rsidRPr="00D82766" w:rsidRDefault="00090D83" w:rsidP="00B558B7">
            <w:pPr>
              <w:pStyle w:val="TekstTabeli"/>
              <w:rPr>
                <w:lang w:val="pl-PL"/>
              </w:rPr>
            </w:pPr>
            <w:r>
              <w:rPr>
                <w:lang w:val="pl-PL"/>
              </w:rPr>
              <w:t>Organizacja</w:t>
            </w:r>
            <w:r w:rsidR="00040D92" w:rsidRPr="00D82766">
              <w:rPr>
                <w:lang w:val="pl-PL"/>
              </w:rPr>
              <w:t xml:space="preserve"> charakteryzuje się relacjami z wieloma grupami i osobami </w:t>
            </w:r>
            <w:r w:rsidR="00040D92"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35D05441" w:rsidR="00AD647F" w:rsidRPr="00D82766" w:rsidRDefault="005860C1" w:rsidP="00B558B7">
            <w:pPr>
              <w:pStyle w:val="TekstTabeli"/>
              <w:rPr>
                <w:lang w:val="pl-PL"/>
              </w:rPr>
            </w:pPr>
            <w:r w:rsidRPr="00D82766">
              <w:rPr>
                <w:lang w:val="pl-PL"/>
              </w:rPr>
              <w:t xml:space="preserve">Posiadacze uzasadnionego interesu lub udziału w działaniach </w:t>
            </w:r>
            <w:r w:rsidR="00090D83">
              <w:rPr>
                <w:lang w:val="pl-PL"/>
              </w:rPr>
              <w:t>organizacji</w:t>
            </w:r>
            <w:r w:rsidRPr="00D82766">
              <w:rPr>
                <w:lang w:val="pl-PL"/>
              </w:rPr>
              <w:t>,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lastRenderedPageBreak/>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1304CAB8"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w:t>
            </w:r>
            <w:r w:rsidR="00090D83">
              <w:rPr>
                <w:lang w:val="pl-PL"/>
              </w:rPr>
              <w:t xml:space="preserve"> (organizacji)</w:t>
            </w:r>
            <w:r w:rsidRPr="00D82766">
              <w:rPr>
                <w:lang w:val="pl-PL"/>
              </w:rPr>
              <w:t>,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proofErr w:type="spellStart"/>
            <w:r w:rsidRPr="00040D92">
              <w:t>Fassin</w:t>
            </w:r>
            <w:proofErr w:type="spellEnd"/>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Pr="00D95B07" w:rsidRDefault="00164991" w:rsidP="007770AA">
      <w:pPr>
        <w:pStyle w:val="rdo"/>
        <w:rPr>
          <w:lang w:val="pl-PL"/>
        </w:rPr>
      </w:pPr>
      <w:r w:rsidRPr="00D95B07">
        <w:rPr>
          <w:lang w:val="pl-PL"/>
        </w:rPr>
        <w:t xml:space="preserve">Źródło: opracowanie własne na podstawie </w:t>
      </w:r>
      <w:r>
        <w:fldChar w:fldCharType="begin" w:fldLock="1"/>
      </w:r>
      <w:r w:rsidR="00B316B1" w:rsidRPr="00D95B07">
        <w:rPr>
          <w:lang w:val="pl-PL"/>
        </w:rP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w:instrText>
      </w:r>
      <w:r w:rsidR="00B316B1">
        <w:instrTex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w:instrText>
      </w:r>
      <w:r w:rsidR="00B316B1" w:rsidRPr="00D95B07">
        <w:rPr>
          <w:lang w:val="pl-PL"/>
        </w:rPr>
        <w:instrText>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D95B07">
        <w:rPr>
          <w:noProof/>
          <w:lang w:val="pl-PL"/>
        </w:rPr>
        <w:t>(Bryson, 2004; Donaldson &amp; Preston, 1995, s. 67; Eskerod i in., 2015; Freeman &amp; McVea, 2001; Jastrzębska, 2016; Leja, 2011; McGrath &amp; Whitty, 2017; Miles, 2017; Neave, 2002, s. 20; Szymaniec-Mlicka, 2016, s. 310)</w:t>
      </w:r>
      <w:r>
        <w:fldChar w:fldCharType="end"/>
      </w:r>
    </w:p>
    <w:p w14:paraId="41FBF60B" w14:textId="4B216A5F"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2F2512">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2F2512">
        <w:t xml:space="preserve">Tabela </w:t>
      </w:r>
      <w:r w:rsidR="002F2512">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w:t>
      </w:r>
      <w:r w:rsidR="0006014D">
        <w:t xml:space="preserve">Analizując przedstawione definicje w ujęciu historycznym można zauważyć, że główny etap ich rozwoju przypada na koniec XX w. </w:t>
      </w:r>
      <w:r w:rsidR="00090D83">
        <w:t xml:space="preserve">kiedy to pojawiły się definicje mocno rozbudowane i obejmujące szerokie spektrum możliwych ról interesariuszy (por. definicje </w:t>
      </w:r>
      <w:proofErr w:type="spellStart"/>
      <w:r w:rsidR="00090D83">
        <w:t>Clarksona</w:t>
      </w:r>
      <w:proofErr w:type="spellEnd"/>
      <w:r w:rsidR="00090D83">
        <w:t xml:space="preserve"> oraz </w:t>
      </w:r>
      <w:proofErr w:type="spellStart"/>
      <w:r w:rsidR="00090D83">
        <w:t>Donldsona</w:t>
      </w:r>
      <w:proofErr w:type="spellEnd"/>
      <w:r w:rsidR="00090D83">
        <w:t xml:space="preserve"> i Prestona). Również wtedy powstają definicje tworzone w kontekście uczelni (por. def. </w:t>
      </w:r>
      <w:proofErr w:type="spellStart"/>
      <w:r w:rsidR="00090D83">
        <w:t>Burrowsa</w:t>
      </w:r>
      <w:proofErr w:type="spellEnd"/>
      <w:r w:rsidR="00090D83">
        <w:t xml:space="preserve">). Rozmaitość i rozpiętość ujęć pojęcia interesariuszy w przytoczonych definicjach jest bardzo duża. Niektóre w sposób dość wąski określają tylko jeden aspekt roli </w:t>
      </w:r>
      <w:proofErr w:type="spellStart"/>
      <w:r w:rsidR="00090D83">
        <w:t>ineresariuszy</w:t>
      </w:r>
      <w:proofErr w:type="spellEnd"/>
      <w:r w:rsidR="00090D83">
        <w:t xml:space="preserve">, a inne są tak szerokie, że aż trudne do praktycznego zastosowania (por. def. </w:t>
      </w:r>
      <w:proofErr w:type="spellStart"/>
      <w:r w:rsidR="00090D83">
        <w:t>Starika</w:t>
      </w:r>
      <w:proofErr w:type="spellEnd"/>
      <w:r w:rsidR="00090D83">
        <w:t>).</w:t>
      </w:r>
      <w:r w:rsidR="00FD6BA7">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istotne gdyż dostrzegalne są ogromne różnice </w:t>
      </w:r>
      <w:r w:rsidR="00FD6BA7">
        <w:lastRenderedPageBreak/>
        <w:t xml:space="preserve">pomiędzy różnymi definicjami. W związku z tym istnieje ryzyko pojawienia się niejednoznaczności przy wszelkich dalszych opisach i analizach odnoszących się do interesariuszy. </w:t>
      </w:r>
      <w:r w:rsidR="008151B9">
        <w:t>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2F2512">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2F2512">
        <w:t xml:space="preserve">Tabela </w:t>
      </w:r>
      <w:r w:rsidR="002F2512">
        <w:rPr>
          <w:noProof/>
        </w:rPr>
        <w:t>48</w:t>
      </w:r>
      <w:r w:rsidR="008151B9">
        <w:fldChar w:fldCharType="end"/>
      </w:r>
      <w:r w:rsidR="008151B9">
        <w:t>).</w:t>
      </w:r>
    </w:p>
    <w:p w14:paraId="6497195B" w14:textId="1D21733B" w:rsidR="00DE34CF" w:rsidRDefault="00DE34CF" w:rsidP="00DE34CF">
      <w:pPr>
        <w:pStyle w:val="Tytutabeli"/>
      </w:pPr>
      <w:bookmarkStart w:id="329" w:name="_Ref152281484"/>
      <w:bookmarkStart w:id="330" w:name="_Ref152281477"/>
      <w:bookmarkStart w:id="331" w:name="_Toc164445116"/>
      <w:r>
        <w:t xml:space="preserve">Tabela </w:t>
      </w:r>
      <w:r>
        <w:fldChar w:fldCharType="begin"/>
      </w:r>
      <w:r>
        <w:instrText xml:space="preserve"> SEQ Tabela \* ARABIC </w:instrText>
      </w:r>
      <w:r>
        <w:fldChar w:fldCharType="separate"/>
      </w:r>
      <w:r w:rsidR="002F2512">
        <w:rPr>
          <w:noProof/>
        </w:rPr>
        <w:t>48</w:t>
      </w:r>
      <w:r>
        <w:rPr>
          <w:noProof/>
        </w:rPr>
        <w:fldChar w:fldCharType="end"/>
      </w:r>
      <w:bookmarkEnd w:id="329"/>
      <w:r>
        <w:t xml:space="preserve"> Typy teorii interesariuszy</w:t>
      </w:r>
      <w:bookmarkEnd w:id="330"/>
      <w:bookmarkEnd w:id="331"/>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proofErr w:type="spellStart"/>
            <w:r w:rsidRPr="00533597">
              <w:rPr>
                <w:b/>
                <w:bCs w:val="0"/>
              </w:rPr>
              <w:t>Typ</w:t>
            </w:r>
            <w:proofErr w:type="spellEnd"/>
            <w:r w:rsidRPr="00533597">
              <w:rPr>
                <w:b/>
                <w:bCs w:val="0"/>
              </w:rPr>
              <w:t xml:space="preserve"> </w:t>
            </w:r>
            <w:proofErr w:type="spellStart"/>
            <w:r w:rsidRPr="00533597">
              <w:rPr>
                <w:b/>
                <w:bCs w:val="0"/>
              </w:rPr>
              <w:t>teorii</w:t>
            </w:r>
            <w:proofErr w:type="spellEnd"/>
          </w:p>
        </w:tc>
        <w:tc>
          <w:tcPr>
            <w:tcW w:w="7370" w:type="dxa"/>
            <w:vAlign w:val="center"/>
          </w:tcPr>
          <w:p w14:paraId="63F24E35" w14:textId="01EB2C2C" w:rsidR="00F425C3" w:rsidRPr="00533597" w:rsidRDefault="00DE34CF" w:rsidP="00533597">
            <w:pPr>
              <w:pStyle w:val="TekstTabeli"/>
              <w:keepNext/>
              <w:rPr>
                <w:b/>
                <w:bCs w:val="0"/>
              </w:rPr>
            </w:pPr>
            <w:proofErr w:type="spellStart"/>
            <w:r w:rsidRPr="00533597">
              <w:rPr>
                <w:b/>
                <w:bCs w:val="0"/>
              </w:rPr>
              <w:t>O</w:t>
            </w:r>
            <w:r w:rsidR="00F425C3" w:rsidRPr="00533597">
              <w:rPr>
                <w:b/>
                <w:bCs w:val="0"/>
              </w:rPr>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Pr="00D95B07" w:rsidRDefault="005A22E0" w:rsidP="007770AA">
      <w:pPr>
        <w:pStyle w:val="rdo"/>
        <w:rPr>
          <w:lang w:val="pl-PL"/>
        </w:rPr>
      </w:pPr>
      <w:r w:rsidRPr="00D95B07">
        <w:rPr>
          <w:lang w:val="pl-PL"/>
        </w:rPr>
        <w:t xml:space="preserve">Źródło: opracowanie własne na podstawie </w:t>
      </w:r>
      <w:r>
        <w:fldChar w:fldCharType="begin" w:fldLock="1"/>
      </w:r>
      <w:r w:rsidR="00435756" w:rsidRPr="00D95B07">
        <w:rPr>
          <w:lang w:val="pl-PL"/>
        </w:rP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D95B07">
        <w:rPr>
          <w:noProof/>
          <w:lang w:val="pl-PL"/>
        </w:rPr>
        <w:t>(Donaldson &amp; Preston, 1995; Marcinkowska, 2011; Nita, 2016)</w:t>
      </w:r>
      <w:r>
        <w:fldChar w:fldCharType="end"/>
      </w:r>
    </w:p>
    <w:p w14:paraId="2882AA79" w14:textId="3DB6DD67"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2F2512">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2F2512">
        <w:t xml:space="preserve">Tabela </w:t>
      </w:r>
      <w:r w:rsidR="002F2512">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w:t>
      </w:r>
      <w:r w:rsidR="003D14F4">
        <w:lastRenderedPageBreak/>
        <w:t xml:space="preserve">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D3260">
      <w:pPr>
        <w:pStyle w:val="Akapitzlist"/>
        <w:numPr>
          <w:ilvl w:val="0"/>
          <w:numId w:val="45"/>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D3260">
      <w:pPr>
        <w:pStyle w:val="Akapitzlist"/>
        <w:numPr>
          <w:ilvl w:val="0"/>
          <w:numId w:val="45"/>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D3260">
      <w:pPr>
        <w:pStyle w:val="Akapitzlist"/>
        <w:numPr>
          <w:ilvl w:val="0"/>
          <w:numId w:val="45"/>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rsidP="002D3260">
      <w:pPr>
        <w:pStyle w:val="Akapitzlist"/>
        <w:numPr>
          <w:ilvl w:val="0"/>
          <w:numId w:val="47"/>
        </w:numPr>
      </w:pPr>
      <w:r>
        <w:t xml:space="preserve">projektują </w:t>
      </w:r>
      <w:r w:rsidR="00AC4F92">
        <w:t>i wdrażają procesy komunikacji z wieloma interesariuszami</w:t>
      </w:r>
      <w:r>
        <w:t>;</w:t>
      </w:r>
    </w:p>
    <w:p w14:paraId="54197108" w14:textId="7CA29F69" w:rsidR="00AC4F92" w:rsidRDefault="008B45A4" w:rsidP="002D3260">
      <w:pPr>
        <w:pStyle w:val="Akapitzlist"/>
        <w:numPr>
          <w:ilvl w:val="0"/>
          <w:numId w:val="47"/>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rsidP="002D3260">
      <w:pPr>
        <w:pStyle w:val="Akapitzlist"/>
        <w:numPr>
          <w:ilvl w:val="0"/>
          <w:numId w:val="47"/>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rsidP="002D3260">
      <w:pPr>
        <w:pStyle w:val="Akapitzlist"/>
        <w:numPr>
          <w:ilvl w:val="0"/>
          <w:numId w:val="47"/>
        </w:numPr>
      </w:pPr>
      <w:r>
        <w:lastRenderedPageBreak/>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sidRPr="00001D48">
        <w:rPr>
          <w:rStyle w:val="Odwoanieprzypisudolnego"/>
        </w:rPr>
        <w:footnoteReference w:id="38"/>
      </w:r>
      <w:r w:rsidR="00BF175F">
        <w:t xml:space="preserve"> </w:t>
      </w:r>
      <w:r w:rsidR="00AC4F92">
        <w:t>w proces formułowania strategii w organizacji</w:t>
      </w:r>
      <w:r>
        <w:t>;</w:t>
      </w:r>
    </w:p>
    <w:p w14:paraId="725F61B4" w14:textId="6D10FF55" w:rsidR="00AC4F92" w:rsidRDefault="008B45A4" w:rsidP="002D3260">
      <w:pPr>
        <w:pStyle w:val="Akapitzlist"/>
        <w:numPr>
          <w:ilvl w:val="0"/>
          <w:numId w:val="47"/>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rsidP="002D3260">
      <w:pPr>
        <w:pStyle w:val="Akapitzlist"/>
        <w:numPr>
          <w:ilvl w:val="0"/>
          <w:numId w:val="47"/>
        </w:numPr>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rsidP="002D3260">
      <w:pPr>
        <w:pStyle w:val="Akapitzlist"/>
        <w:numPr>
          <w:ilvl w:val="0"/>
          <w:numId w:val="47"/>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7FD8C0AE"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2F2512">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1E79FACE"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2F2512">
        <w:t xml:space="preserve">Tabela </w:t>
      </w:r>
      <w:r w:rsidR="002F2512">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6D7985DC"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2F2512">
        <w:t>niżej</w:t>
      </w:r>
      <w:r>
        <w:fldChar w:fldCharType="end"/>
      </w:r>
      <w:r w:rsidRPr="00F755BF">
        <w:t>.</w:t>
      </w:r>
    </w:p>
    <w:p w14:paraId="422F4557" w14:textId="7C53184C" w:rsidR="00FA6769" w:rsidRPr="00F755BF" w:rsidRDefault="00FA6769" w:rsidP="00FA6769">
      <w:pPr>
        <w:pStyle w:val="Tytutabeli"/>
      </w:pPr>
      <w:bookmarkStart w:id="332" w:name="_Ref134899247"/>
      <w:bookmarkStart w:id="333" w:name="_Ref134897836"/>
      <w:bookmarkStart w:id="334" w:name="_Toc164445117"/>
      <w:r w:rsidRPr="00F755BF">
        <w:t xml:space="preserve">Tabela </w:t>
      </w:r>
      <w:r>
        <w:fldChar w:fldCharType="begin"/>
      </w:r>
      <w:r>
        <w:instrText xml:space="preserve"> SEQ Tabela \* ARABIC </w:instrText>
      </w:r>
      <w:r>
        <w:fldChar w:fldCharType="separate"/>
      </w:r>
      <w:r w:rsidR="002F2512">
        <w:rPr>
          <w:noProof/>
        </w:rPr>
        <w:t>49</w:t>
      </w:r>
      <w:r>
        <w:rPr>
          <w:noProof/>
        </w:rPr>
        <w:fldChar w:fldCharType="end"/>
      </w:r>
      <w:bookmarkEnd w:id="332"/>
      <w:r w:rsidRPr="00F755BF">
        <w:t xml:space="preserve"> Typologia interesariuszy wg Mitchell et al.</w:t>
      </w:r>
      <w:bookmarkEnd w:id="333"/>
      <w:bookmarkEnd w:id="334"/>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533597">
            <w:pPr>
              <w:keepNext/>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533597">
            <w:pPr>
              <w:keepNext/>
              <w:spacing w:before="40"/>
              <w:jc w:val="left"/>
              <w:rPr>
                <w:sz w:val="18"/>
                <w:szCs w:val="20"/>
                <w:lang w:val="pl-PL"/>
              </w:rPr>
            </w:pPr>
            <w:r w:rsidRPr="003F6479">
              <w:rPr>
                <w:sz w:val="18"/>
                <w:szCs w:val="20"/>
                <w:lang w:val="pl-PL"/>
              </w:rPr>
              <w:t>0</w:t>
            </w:r>
          </w:p>
        </w:tc>
      </w:tr>
    </w:tbl>
    <w:p w14:paraId="6E85B94E" w14:textId="3C0C343B" w:rsidR="00FA6769" w:rsidRPr="00D95B07" w:rsidRDefault="00FA6769" w:rsidP="007770AA">
      <w:pPr>
        <w:pStyle w:val="rdo"/>
        <w:rPr>
          <w:lang w:val="pl-PL"/>
        </w:rPr>
      </w:pPr>
      <w:r w:rsidRPr="00D95B07">
        <w:rPr>
          <w:lang w:val="pl-PL"/>
        </w:rPr>
        <w:t xml:space="preserve">Źródło: opracowanie własne na podstawie </w:t>
      </w:r>
      <w:r>
        <w:fldChar w:fldCharType="begin" w:fldLock="1"/>
      </w:r>
      <w:r w:rsidR="00322065"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D95B07">
        <w:rPr>
          <w:noProof/>
          <w:lang w:val="pl-PL"/>
        </w:rPr>
        <w:t>(Grudowski &amp; Szefler, 2015a; Karwacka, 2011; Mitchell i in., 1997)</w:t>
      </w:r>
      <w:r>
        <w:fldChar w:fldCharType="end"/>
      </w:r>
    </w:p>
    <w:p w14:paraId="1B22CD44" w14:textId="06D93B5D"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2F2512">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2F2512" w:rsidRPr="00F755BF">
        <w:t xml:space="preserve">Tabela </w:t>
      </w:r>
      <w:r w:rsidR="002F2512">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3BE93B9A"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2F2512">
        <w:t xml:space="preserve">Tabela </w:t>
      </w:r>
      <w:r w:rsidR="002F2512">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2F2512" w:rsidRPr="00F755BF">
        <w:t xml:space="preserve">Tabela </w:t>
      </w:r>
      <w:r w:rsidR="002F2512">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rsidP="002D3260">
      <w:pPr>
        <w:pStyle w:val="Akapitzlist"/>
        <w:numPr>
          <w:ilvl w:val="0"/>
          <w:numId w:val="48"/>
        </w:numPr>
        <w:spacing w:before="0" w:after="160" w:line="259" w:lineRule="auto"/>
        <w:jc w:val="left"/>
        <w:rPr>
          <w:lang w:val="en-GB"/>
        </w:rPr>
      </w:pPr>
      <w:r w:rsidRPr="00493E69">
        <w:t>Pracownicy</w:t>
      </w:r>
    </w:p>
    <w:p w14:paraId="12C947B1" w14:textId="7B02CFAB" w:rsidR="00493E69" w:rsidRDefault="00493E69" w:rsidP="002D3260">
      <w:pPr>
        <w:pStyle w:val="Akapitzlist"/>
        <w:numPr>
          <w:ilvl w:val="0"/>
          <w:numId w:val="48"/>
        </w:numPr>
        <w:spacing w:before="0" w:after="160" w:line="276" w:lineRule="auto"/>
        <w:ind w:left="714" w:hanging="357"/>
        <w:jc w:val="left"/>
      </w:pPr>
      <w:r>
        <w:t>Klienci, konsumenci lub użytkownicy</w:t>
      </w:r>
    </w:p>
    <w:p w14:paraId="1EE7977D" w14:textId="364573C0" w:rsidR="00493E69" w:rsidRDefault="00493E69" w:rsidP="002D3260">
      <w:pPr>
        <w:pStyle w:val="Akapitzlist"/>
        <w:numPr>
          <w:ilvl w:val="0"/>
          <w:numId w:val="48"/>
        </w:numPr>
        <w:spacing w:before="0" w:after="160" w:line="276" w:lineRule="auto"/>
        <w:ind w:left="714" w:hanging="357"/>
        <w:jc w:val="left"/>
      </w:pPr>
      <w:r>
        <w:t>Akcjonariusze, właściciele</w:t>
      </w:r>
    </w:p>
    <w:p w14:paraId="6348E330" w14:textId="11D1925D" w:rsidR="00493E69" w:rsidRDefault="00493E69" w:rsidP="002D3260">
      <w:pPr>
        <w:pStyle w:val="Akapitzlist"/>
        <w:numPr>
          <w:ilvl w:val="0"/>
          <w:numId w:val="48"/>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rsidP="002D3260">
      <w:pPr>
        <w:pStyle w:val="Akapitzlist"/>
        <w:numPr>
          <w:ilvl w:val="0"/>
          <w:numId w:val="48"/>
        </w:numPr>
        <w:spacing w:before="0" w:after="160" w:line="276" w:lineRule="auto"/>
        <w:ind w:left="714" w:hanging="357"/>
        <w:jc w:val="left"/>
      </w:pPr>
      <w:r>
        <w:t>Dostawcy i dystrybutorzy</w:t>
      </w:r>
    </w:p>
    <w:p w14:paraId="201F17EB" w14:textId="3431F51E" w:rsidR="00493E69" w:rsidRDefault="00493E69" w:rsidP="002D3260">
      <w:pPr>
        <w:pStyle w:val="Akapitzlist"/>
        <w:numPr>
          <w:ilvl w:val="0"/>
          <w:numId w:val="48"/>
        </w:numPr>
        <w:spacing w:before="0" w:after="160" w:line="276" w:lineRule="auto"/>
        <w:ind w:left="714" w:hanging="357"/>
        <w:jc w:val="left"/>
      </w:pPr>
      <w:r>
        <w:t>Społeczność lokalna</w:t>
      </w:r>
    </w:p>
    <w:p w14:paraId="380BAB10" w14:textId="175FE9A3" w:rsidR="00493E69" w:rsidRDefault="00493E69" w:rsidP="002D3260">
      <w:pPr>
        <w:pStyle w:val="Akapitzlist"/>
        <w:numPr>
          <w:ilvl w:val="0"/>
          <w:numId w:val="48"/>
        </w:numPr>
        <w:spacing w:before="0" w:after="160" w:line="276" w:lineRule="auto"/>
        <w:ind w:left="714" w:hanging="357"/>
        <w:jc w:val="left"/>
      </w:pPr>
      <w:r>
        <w:t>Związki zawodowe</w:t>
      </w:r>
    </w:p>
    <w:p w14:paraId="32AE5044" w14:textId="4FC4341F" w:rsidR="00493E69" w:rsidRDefault="00493E69" w:rsidP="002D3260">
      <w:pPr>
        <w:pStyle w:val="Akapitzlist"/>
        <w:numPr>
          <w:ilvl w:val="0"/>
          <w:numId w:val="48"/>
        </w:numPr>
        <w:spacing w:before="0" w:after="160" w:line="276" w:lineRule="auto"/>
        <w:ind w:left="714" w:hanging="357"/>
        <w:jc w:val="left"/>
      </w:pPr>
      <w:r>
        <w:t>Wierzyciele lub inwestorzy</w:t>
      </w:r>
    </w:p>
    <w:p w14:paraId="455ADE94" w14:textId="69F48058" w:rsidR="00493E69" w:rsidRDefault="00493E69" w:rsidP="002D3260">
      <w:pPr>
        <w:pStyle w:val="Akapitzlist"/>
        <w:numPr>
          <w:ilvl w:val="0"/>
          <w:numId w:val="48"/>
        </w:numPr>
        <w:spacing w:before="0" w:after="160" w:line="276" w:lineRule="auto"/>
        <w:ind w:left="714" w:hanging="357"/>
        <w:jc w:val="left"/>
      </w:pPr>
      <w:r>
        <w:t>Organizacje non-profit</w:t>
      </w:r>
    </w:p>
    <w:p w14:paraId="4A19B2C6" w14:textId="68C4F2A6" w:rsidR="00493E69" w:rsidRDefault="00723745" w:rsidP="002D3260">
      <w:pPr>
        <w:pStyle w:val="Akapitzlist"/>
        <w:numPr>
          <w:ilvl w:val="0"/>
          <w:numId w:val="48"/>
        </w:numPr>
        <w:spacing w:before="0" w:after="160" w:line="276" w:lineRule="auto"/>
        <w:ind w:left="714" w:hanging="357"/>
        <w:jc w:val="left"/>
      </w:pPr>
      <w:r>
        <w:t>O</w:t>
      </w:r>
      <w:r w:rsidR="00493E69">
        <w:t>rganizacje pozarządowe</w:t>
      </w:r>
    </w:p>
    <w:p w14:paraId="56EC3C0E" w14:textId="557E9310" w:rsidR="00493E69" w:rsidRDefault="00493E69" w:rsidP="002D3260">
      <w:pPr>
        <w:pStyle w:val="Akapitzlist"/>
        <w:numPr>
          <w:ilvl w:val="0"/>
          <w:numId w:val="48"/>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rsidP="002D3260">
      <w:pPr>
        <w:pStyle w:val="Akapitzlist"/>
        <w:numPr>
          <w:ilvl w:val="0"/>
          <w:numId w:val="48"/>
        </w:numPr>
        <w:spacing w:before="0" w:after="160" w:line="276" w:lineRule="auto"/>
        <w:ind w:left="714" w:hanging="357"/>
        <w:jc w:val="left"/>
      </w:pPr>
      <w:r>
        <w:t>Partnerzy biznesowi</w:t>
      </w:r>
    </w:p>
    <w:p w14:paraId="1530DA45" w14:textId="74EA96B7" w:rsidR="00493E69" w:rsidRDefault="00493E69" w:rsidP="002D3260">
      <w:pPr>
        <w:pStyle w:val="Akapitzlist"/>
        <w:numPr>
          <w:ilvl w:val="0"/>
          <w:numId w:val="48"/>
        </w:numPr>
        <w:spacing w:before="0" w:after="160" w:line="276" w:lineRule="auto"/>
        <w:ind w:left="714" w:hanging="357"/>
        <w:jc w:val="left"/>
      </w:pPr>
      <w:r>
        <w:t>Konkurencja</w:t>
      </w:r>
    </w:p>
    <w:p w14:paraId="0E324D68" w14:textId="7337926A" w:rsidR="00493E69" w:rsidRDefault="00493E69" w:rsidP="002D3260">
      <w:pPr>
        <w:pStyle w:val="Akapitzlist"/>
        <w:numPr>
          <w:ilvl w:val="0"/>
          <w:numId w:val="48"/>
        </w:numPr>
        <w:spacing w:before="0" w:after="160" w:line="276" w:lineRule="auto"/>
        <w:ind w:left="714" w:hanging="357"/>
        <w:jc w:val="left"/>
      </w:pPr>
      <w:r>
        <w:t>Media</w:t>
      </w:r>
    </w:p>
    <w:p w14:paraId="5D5B5403" w14:textId="7ACD8CAF" w:rsidR="00082E76" w:rsidRDefault="00082E76" w:rsidP="002D3260">
      <w:pPr>
        <w:pStyle w:val="Akapitzlist"/>
        <w:numPr>
          <w:ilvl w:val="0"/>
          <w:numId w:val="48"/>
        </w:numPr>
        <w:spacing w:before="0" w:after="160" w:line="276" w:lineRule="auto"/>
        <w:ind w:left="714" w:hanging="357"/>
        <w:jc w:val="left"/>
      </w:pPr>
      <w:r>
        <w:t xml:space="preserve">Kierownictwo, </w:t>
      </w:r>
      <w:r w:rsidR="006755DF">
        <w:t>zarząd</w:t>
      </w:r>
    </w:p>
    <w:p w14:paraId="3054C8A0" w14:textId="070E3DCE" w:rsidR="00082E76" w:rsidRDefault="00082E76" w:rsidP="002D3260">
      <w:pPr>
        <w:pStyle w:val="Akapitzlist"/>
        <w:numPr>
          <w:ilvl w:val="0"/>
          <w:numId w:val="48"/>
        </w:numPr>
        <w:spacing w:before="0" w:after="160" w:line="276" w:lineRule="auto"/>
        <w:ind w:left="714" w:hanging="357"/>
        <w:jc w:val="left"/>
      </w:pPr>
      <w:r>
        <w:t>Środowisko naturalne</w:t>
      </w:r>
    </w:p>
    <w:p w14:paraId="3FA17F43" w14:textId="6C3C99B8" w:rsidR="00082E76" w:rsidRDefault="00082E76" w:rsidP="002D3260">
      <w:pPr>
        <w:pStyle w:val="Akapitzlist"/>
        <w:numPr>
          <w:ilvl w:val="0"/>
          <w:numId w:val="48"/>
        </w:numPr>
        <w:spacing w:before="0" w:after="160" w:line="276" w:lineRule="auto"/>
        <w:ind w:left="714" w:hanging="357"/>
        <w:jc w:val="left"/>
      </w:pPr>
      <w:r>
        <w:t>Partie polityczne</w:t>
      </w:r>
    </w:p>
    <w:p w14:paraId="520FE896" w14:textId="6DAFE4A3" w:rsidR="00082E76" w:rsidRDefault="00082E76" w:rsidP="002D3260">
      <w:pPr>
        <w:pStyle w:val="Akapitzlist"/>
        <w:numPr>
          <w:ilvl w:val="0"/>
          <w:numId w:val="48"/>
        </w:numPr>
        <w:spacing w:before="0" w:after="160" w:line="276" w:lineRule="auto"/>
        <w:ind w:left="714" w:hanging="357"/>
        <w:jc w:val="left"/>
      </w:pPr>
      <w:r>
        <w:t>Przyszłe pokolenia</w:t>
      </w:r>
    </w:p>
    <w:p w14:paraId="475A9C8E" w14:textId="65721B03" w:rsidR="00082E76" w:rsidRDefault="00082E76" w:rsidP="002D3260">
      <w:pPr>
        <w:pStyle w:val="Akapitzlist"/>
        <w:numPr>
          <w:ilvl w:val="0"/>
          <w:numId w:val="48"/>
        </w:numPr>
        <w:spacing w:before="0" w:after="160" w:line="276" w:lineRule="auto"/>
        <w:ind w:left="714" w:hanging="357"/>
        <w:jc w:val="left"/>
      </w:pPr>
      <w:r>
        <w:t>Stowarzyszenia zawodowe</w:t>
      </w:r>
    </w:p>
    <w:p w14:paraId="7A34DA29" w14:textId="09D59BEB" w:rsidR="00082E76" w:rsidRDefault="00082E76" w:rsidP="002D3260">
      <w:pPr>
        <w:pStyle w:val="Akapitzlist"/>
        <w:numPr>
          <w:ilvl w:val="0"/>
          <w:numId w:val="48"/>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34776B0F"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2F2512">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2F2512">
        <w:t xml:space="preserve">Tabela </w:t>
      </w:r>
      <w:r w:rsidR="002F2512">
        <w:rPr>
          <w:noProof/>
        </w:rPr>
        <w:t>50</w:t>
      </w:r>
      <w:r w:rsidR="005F6A77" w:rsidRPr="005F6A77">
        <w:fldChar w:fldCharType="end"/>
      </w:r>
      <w:r w:rsidRPr="005F6A77">
        <w:t>).</w:t>
      </w:r>
    </w:p>
    <w:p w14:paraId="37262BE2" w14:textId="007B5C6A" w:rsidR="00604496" w:rsidRDefault="00604496" w:rsidP="00604496">
      <w:pPr>
        <w:pStyle w:val="Tytutabeli"/>
      </w:pPr>
      <w:bookmarkStart w:id="335" w:name="_Ref153916533"/>
      <w:bookmarkStart w:id="336" w:name="_Ref153916514"/>
      <w:bookmarkStart w:id="337" w:name="_Toc164445118"/>
      <w:r>
        <w:t xml:space="preserve">Tabela </w:t>
      </w:r>
      <w:r>
        <w:fldChar w:fldCharType="begin"/>
      </w:r>
      <w:r>
        <w:instrText xml:space="preserve"> SEQ Tabela \* ARABIC </w:instrText>
      </w:r>
      <w:r>
        <w:fldChar w:fldCharType="separate"/>
      </w:r>
      <w:r w:rsidR="002F2512">
        <w:rPr>
          <w:noProof/>
        </w:rPr>
        <w:t>50</w:t>
      </w:r>
      <w:r>
        <w:rPr>
          <w:noProof/>
        </w:rPr>
        <w:fldChar w:fldCharType="end"/>
      </w:r>
      <w:bookmarkEnd w:id="335"/>
      <w:r>
        <w:t xml:space="preserve"> Wybrane przykłady interesariuszy uczelni wyższych oraz kategorii do jakich mogą zostać przypisani</w:t>
      </w:r>
      <w:bookmarkEnd w:id="336"/>
      <w:bookmarkEnd w:id="337"/>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533597">
        <w:trPr>
          <w:cantSplit/>
          <w:tblHeader/>
        </w:trPr>
        <w:tc>
          <w:tcPr>
            <w:tcW w:w="536" w:type="dxa"/>
          </w:tcPr>
          <w:p w14:paraId="5BBC07EC" w14:textId="110A84E2" w:rsidR="001811FF" w:rsidRPr="00533597" w:rsidRDefault="001811FF" w:rsidP="00533597">
            <w:pPr>
              <w:pStyle w:val="TekstTabeli"/>
              <w:keepNext/>
              <w:rPr>
                <w:b/>
                <w:bCs w:val="0"/>
              </w:rPr>
            </w:pPr>
            <w:proofErr w:type="spellStart"/>
            <w:r w:rsidRPr="00533597">
              <w:rPr>
                <w:b/>
                <w:bCs w:val="0"/>
              </w:rPr>
              <w:t>L.p.</w:t>
            </w:r>
            <w:proofErr w:type="spellEnd"/>
          </w:p>
        </w:tc>
        <w:tc>
          <w:tcPr>
            <w:tcW w:w="3787" w:type="dxa"/>
            <w:vAlign w:val="center"/>
          </w:tcPr>
          <w:p w14:paraId="58B397F1" w14:textId="026E4790" w:rsidR="001811FF" w:rsidRPr="00533597" w:rsidRDefault="001811FF" w:rsidP="00533597">
            <w:pPr>
              <w:pStyle w:val="TekstTabeli"/>
              <w:keepNext/>
              <w:rPr>
                <w:b/>
                <w:bCs w:val="0"/>
              </w:rPr>
            </w:pPr>
            <w:proofErr w:type="spellStart"/>
            <w:r w:rsidRPr="00533597">
              <w:rPr>
                <w:b/>
                <w:bCs w:val="0"/>
              </w:rPr>
              <w:t>Interesariusze</w:t>
            </w:r>
            <w:proofErr w:type="spellEnd"/>
          </w:p>
        </w:tc>
        <w:tc>
          <w:tcPr>
            <w:tcW w:w="4747" w:type="dxa"/>
            <w:vAlign w:val="center"/>
          </w:tcPr>
          <w:p w14:paraId="7CD8DE9A" w14:textId="3878451F" w:rsidR="001811FF" w:rsidRPr="00533597" w:rsidRDefault="001811FF" w:rsidP="00533597">
            <w:pPr>
              <w:pStyle w:val="TekstTabeli"/>
              <w:keepNext/>
              <w:rPr>
                <w:b/>
                <w:bCs w:val="0"/>
              </w:rPr>
            </w:pPr>
            <w:proofErr w:type="spellStart"/>
            <w:r w:rsidRPr="00533597">
              <w:rPr>
                <w:b/>
                <w:bCs w:val="0"/>
              </w:rPr>
              <w:t>Kategorie</w:t>
            </w:r>
            <w:proofErr w:type="spellEnd"/>
          </w:p>
        </w:tc>
      </w:tr>
      <w:tr w:rsidR="00C15328" w:rsidRPr="00C15328" w14:paraId="23EA0448" w14:textId="77777777" w:rsidTr="00533597">
        <w:trPr>
          <w:cantSplit/>
        </w:trPr>
        <w:tc>
          <w:tcPr>
            <w:tcW w:w="536" w:type="dxa"/>
          </w:tcPr>
          <w:p w14:paraId="293E7471" w14:textId="4183D9B4" w:rsidR="001811FF" w:rsidRPr="00C15328" w:rsidRDefault="00C15328" w:rsidP="00B558B7">
            <w:pPr>
              <w:pStyle w:val="TekstTabeli"/>
            </w:pPr>
            <w:r w:rsidRPr="00C15328">
              <w:t>1</w:t>
            </w:r>
          </w:p>
        </w:tc>
        <w:tc>
          <w:tcPr>
            <w:tcW w:w="3787" w:type="dxa"/>
            <w:vAlign w:val="center"/>
          </w:tcPr>
          <w:p w14:paraId="164A244D" w14:textId="37328C55" w:rsidR="001811FF" w:rsidRPr="00C15328" w:rsidRDefault="001811FF" w:rsidP="0053359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747" w:type="dxa"/>
            <w:vAlign w:val="center"/>
          </w:tcPr>
          <w:p w14:paraId="355F4BC1" w14:textId="09F0DECD" w:rsidR="001811FF" w:rsidRPr="00C15328" w:rsidRDefault="001811FF" w:rsidP="0053359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533597">
        <w:trPr>
          <w:cantSplit/>
        </w:trPr>
        <w:tc>
          <w:tcPr>
            <w:tcW w:w="536" w:type="dxa"/>
          </w:tcPr>
          <w:p w14:paraId="67886DDB" w14:textId="73D6338E" w:rsidR="00C15328" w:rsidRPr="00C15328" w:rsidRDefault="00C15328" w:rsidP="00B558B7">
            <w:pPr>
              <w:pStyle w:val="TekstTabeli"/>
            </w:pPr>
            <w:r w:rsidRPr="00C15328">
              <w:t>2</w:t>
            </w:r>
          </w:p>
        </w:tc>
        <w:tc>
          <w:tcPr>
            <w:tcW w:w="3787" w:type="dxa"/>
            <w:vAlign w:val="center"/>
          </w:tcPr>
          <w:p w14:paraId="63B2F779" w14:textId="6A29FAD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747" w:type="dxa"/>
            <w:vAlign w:val="center"/>
          </w:tcPr>
          <w:p w14:paraId="63CCDB6F" w14:textId="1604F71E"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533597">
        <w:trPr>
          <w:cantSplit/>
        </w:trPr>
        <w:tc>
          <w:tcPr>
            <w:tcW w:w="536" w:type="dxa"/>
          </w:tcPr>
          <w:p w14:paraId="3896FFD8" w14:textId="7B84D471" w:rsidR="00C15328" w:rsidRPr="00C15328" w:rsidRDefault="00C15328" w:rsidP="00B558B7">
            <w:pPr>
              <w:pStyle w:val="TekstTabeli"/>
            </w:pPr>
            <w:r w:rsidRPr="00C15328">
              <w:t>3</w:t>
            </w:r>
          </w:p>
        </w:tc>
        <w:tc>
          <w:tcPr>
            <w:tcW w:w="3787" w:type="dxa"/>
            <w:vAlign w:val="center"/>
          </w:tcPr>
          <w:p w14:paraId="5738F394" w14:textId="1AAB4C3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747"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33597">
        <w:trPr>
          <w:cantSplit/>
        </w:trPr>
        <w:tc>
          <w:tcPr>
            <w:tcW w:w="536" w:type="dxa"/>
          </w:tcPr>
          <w:p w14:paraId="11AD47A9" w14:textId="31D6F367" w:rsidR="00C15328" w:rsidRPr="00C15328" w:rsidRDefault="00C15328" w:rsidP="00B558B7">
            <w:pPr>
              <w:pStyle w:val="TekstTabeli"/>
            </w:pPr>
            <w:r w:rsidRPr="00C15328">
              <w:t>4</w:t>
            </w:r>
          </w:p>
        </w:tc>
        <w:tc>
          <w:tcPr>
            <w:tcW w:w="3787" w:type="dxa"/>
            <w:vAlign w:val="center"/>
          </w:tcPr>
          <w:p w14:paraId="6E1CCD1C" w14:textId="57B33962" w:rsidR="00C15328" w:rsidRPr="00C15328" w:rsidRDefault="00C15328" w:rsidP="00533597">
            <w:pPr>
              <w:pStyle w:val="TekstTabeli"/>
            </w:pPr>
            <w:proofErr w:type="spellStart"/>
            <w:r w:rsidRPr="00C15328">
              <w:t>analitycy</w:t>
            </w:r>
            <w:proofErr w:type="spellEnd"/>
          </w:p>
        </w:tc>
        <w:tc>
          <w:tcPr>
            <w:tcW w:w="4747" w:type="dxa"/>
            <w:vAlign w:val="center"/>
          </w:tcPr>
          <w:p w14:paraId="61F5ADB2" w14:textId="445A9DB8"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533597">
        <w:trPr>
          <w:cantSplit/>
        </w:trPr>
        <w:tc>
          <w:tcPr>
            <w:tcW w:w="536" w:type="dxa"/>
          </w:tcPr>
          <w:p w14:paraId="602544BF" w14:textId="1E44961B" w:rsidR="00C15328" w:rsidRPr="00C15328" w:rsidRDefault="00C15328" w:rsidP="00B558B7">
            <w:pPr>
              <w:pStyle w:val="TekstTabeli"/>
            </w:pPr>
            <w:r w:rsidRPr="00C15328">
              <w:lastRenderedPageBreak/>
              <w:t>5</w:t>
            </w:r>
          </w:p>
        </w:tc>
        <w:tc>
          <w:tcPr>
            <w:tcW w:w="3787" w:type="dxa"/>
            <w:vAlign w:val="center"/>
          </w:tcPr>
          <w:p w14:paraId="381F79F2" w14:textId="6517E125" w:rsidR="00C15328" w:rsidRPr="00C15328" w:rsidRDefault="00C15328" w:rsidP="0053359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747" w:type="dxa"/>
            <w:vAlign w:val="center"/>
          </w:tcPr>
          <w:p w14:paraId="2A95FDED" w14:textId="411E09C5"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533597">
        <w:trPr>
          <w:cantSplit/>
        </w:trPr>
        <w:tc>
          <w:tcPr>
            <w:tcW w:w="536" w:type="dxa"/>
          </w:tcPr>
          <w:p w14:paraId="48274447" w14:textId="483F3B90" w:rsidR="00C15328" w:rsidRPr="00C15328" w:rsidRDefault="00C15328" w:rsidP="00B558B7">
            <w:pPr>
              <w:pStyle w:val="TekstTabeli"/>
            </w:pPr>
            <w:r w:rsidRPr="00C15328">
              <w:t>6</w:t>
            </w:r>
          </w:p>
        </w:tc>
        <w:tc>
          <w:tcPr>
            <w:tcW w:w="3787" w:type="dxa"/>
            <w:vAlign w:val="center"/>
          </w:tcPr>
          <w:p w14:paraId="1409C5CF" w14:textId="5F89E51C" w:rsidR="00C15328" w:rsidRPr="00C15328" w:rsidRDefault="00C15328" w:rsidP="0053359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747" w:type="dxa"/>
            <w:vAlign w:val="center"/>
          </w:tcPr>
          <w:p w14:paraId="55F64900" w14:textId="2F869EFF"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533597">
        <w:trPr>
          <w:cantSplit/>
        </w:trPr>
        <w:tc>
          <w:tcPr>
            <w:tcW w:w="536" w:type="dxa"/>
          </w:tcPr>
          <w:p w14:paraId="13FF2855" w14:textId="3CDCCE2B" w:rsidR="00C15328" w:rsidRPr="00C15328" w:rsidRDefault="00C15328" w:rsidP="00B558B7">
            <w:pPr>
              <w:pStyle w:val="TekstTabeli"/>
            </w:pPr>
            <w:r w:rsidRPr="00C15328">
              <w:t>7</w:t>
            </w:r>
          </w:p>
        </w:tc>
        <w:tc>
          <w:tcPr>
            <w:tcW w:w="3787" w:type="dxa"/>
            <w:vAlign w:val="center"/>
          </w:tcPr>
          <w:p w14:paraId="213265B1" w14:textId="5199CA9F" w:rsidR="00C15328" w:rsidRPr="00C15328" w:rsidRDefault="00C15328" w:rsidP="00533597">
            <w:pPr>
              <w:pStyle w:val="TekstTabeli"/>
            </w:pPr>
            <w:proofErr w:type="spellStart"/>
            <w:r w:rsidRPr="00C15328">
              <w:t>biuro</w:t>
            </w:r>
            <w:proofErr w:type="spellEnd"/>
            <w:r w:rsidRPr="00C15328">
              <w:t xml:space="preserve"> </w:t>
            </w:r>
            <w:proofErr w:type="spellStart"/>
            <w:r w:rsidRPr="00C15328">
              <w:t>patentowe</w:t>
            </w:r>
            <w:proofErr w:type="spellEnd"/>
          </w:p>
        </w:tc>
        <w:tc>
          <w:tcPr>
            <w:tcW w:w="4747" w:type="dxa"/>
            <w:vAlign w:val="center"/>
          </w:tcPr>
          <w:p w14:paraId="25740228" w14:textId="208AF9F0"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533597">
        <w:trPr>
          <w:cantSplit/>
        </w:trPr>
        <w:tc>
          <w:tcPr>
            <w:tcW w:w="536" w:type="dxa"/>
          </w:tcPr>
          <w:p w14:paraId="52A63C85" w14:textId="7DDE0CB4" w:rsidR="00C15328" w:rsidRPr="00C15328" w:rsidRDefault="00C15328" w:rsidP="00B558B7">
            <w:pPr>
              <w:pStyle w:val="TekstTabeli"/>
            </w:pPr>
            <w:r w:rsidRPr="00C15328">
              <w:t>8</w:t>
            </w:r>
          </w:p>
        </w:tc>
        <w:tc>
          <w:tcPr>
            <w:tcW w:w="3787" w:type="dxa"/>
            <w:vAlign w:val="center"/>
          </w:tcPr>
          <w:p w14:paraId="4576DC02" w14:textId="2446FEB5"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747" w:type="dxa"/>
            <w:vAlign w:val="center"/>
          </w:tcPr>
          <w:p w14:paraId="7BE308D2" w14:textId="6CBC6D41" w:rsidR="00C15328" w:rsidRPr="00C15328" w:rsidRDefault="00C15328" w:rsidP="00533597">
            <w:pPr>
              <w:pStyle w:val="TekstTabeli"/>
            </w:pPr>
            <w:proofErr w:type="spellStart"/>
            <w:r w:rsidRPr="00C15328">
              <w:t>dostawcy</w:t>
            </w:r>
            <w:proofErr w:type="spellEnd"/>
          </w:p>
        </w:tc>
      </w:tr>
      <w:tr w:rsidR="00C15328" w:rsidRPr="00C15328" w14:paraId="76217041" w14:textId="77777777" w:rsidTr="00533597">
        <w:trPr>
          <w:cantSplit/>
        </w:trPr>
        <w:tc>
          <w:tcPr>
            <w:tcW w:w="536" w:type="dxa"/>
          </w:tcPr>
          <w:p w14:paraId="582A6141" w14:textId="4A9A415D" w:rsidR="00C15328" w:rsidRPr="00C15328" w:rsidRDefault="00C15328" w:rsidP="00B558B7">
            <w:pPr>
              <w:pStyle w:val="TekstTabeli"/>
            </w:pPr>
            <w:r w:rsidRPr="00C15328">
              <w:t>9</w:t>
            </w:r>
          </w:p>
        </w:tc>
        <w:tc>
          <w:tcPr>
            <w:tcW w:w="3787" w:type="dxa"/>
            <w:vAlign w:val="center"/>
          </w:tcPr>
          <w:p w14:paraId="6F4067EF" w14:textId="3870BDB4"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747" w:type="dxa"/>
            <w:vAlign w:val="center"/>
          </w:tcPr>
          <w:p w14:paraId="14E02613" w14:textId="51CEAF87" w:rsidR="00C15328" w:rsidRPr="00C15328" w:rsidRDefault="00C15328" w:rsidP="00533597">
            <w:pPr>
              <w:pStyle w:val="TekstTabeli"/>
            </w:pPr>
            <w:proofErr w:type="spellStart"/>
            <w:r w:rsidRPr="00C15328">
              <w:t>dostawcy</w:t>
            </w:r>
            <w:proofErr w:type="spellEnd"/>
          </w:p>
        </w:tc>
      </w:tr>
      <w:tr w:rsidR="00C15328" w:rsidRPr="00C15328" w14:paraId="00740286" w14:textId="77777777" w:rsidTr="00533597">
        <w:trPr>
          <w:cantSplit/>
        </w:trPr>
        <w:tc>
          <w:tcPr>
            <w:tcW w:w="536" w:type="dxa"/>
          </w:tcPr>
          <w:p w14:paraId="455FF7D5" w14:textId="1ACA5CE3" w:rsidR="00C15328" w:rsidRPr="00C15328" w:rsidRDefault="00C15328" w:rsidP="00B558B7">
            <w:pPr>
              <w:pStyle w:val="TekstTabeli"/>
            </w:pPr>
            <w:r w:rsidRPr="00C15328">
              <w:t>10</w:t>
            </w:r>
          </w:p>
        </w:tc>
        <w:tc>
          <w:tcPr>
            <w:tcW w:w="3787" w:type="dxa"/>
            <w:vAlign w:val="center"/>
          </w:tcPr>
          <w:p w14:paraId="7BDC6725" w14:textId="30E7BD90" w:rsidR="00C15328" w:rsidRPr="00C15328" w:rsidRDefault="00C15328" w:rsidP="00533597">
            <w:pPr>
              <w:pStyle w:val="TekstTabeli"/>
            </w:pPr>
            <w:proofErr w:type="spellStart"/>
            <w:r w:rsidRPr="00C15328">
              <w:t>dyrektorzy</w:t>
            </w:r>
            <w:proofErr w:type="spellEnd"/>
          </w:p>
        </w:tc>
        <w:tc>
          <w:tcPr>
            <w:tcW w:w="4747" w:type="dxa"/>
            <w:vAlign w:val="center"/>
          </w:tcPr>
          <w:p w14:paraId="516DE842" w14:textId="54833E17" w:rsidR="00C15328" w:rsidRPr="00C15328" w:rsidRDefault="00C15328"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533597">
        <w:trPr>
          <w:cantSplit/>
        </w:trPr>
        <w:tc>
          <w:tcPr>
            <w:tcW w:w="536" w:type="dxa"/>
          </w:tcPr>
          <w:p w14:paraId="49AE329B" w14:textId="605A2A9C" w:rsidR="00C15328" w:rsidRPr="00C15328" w:rsidRDefault="00C15328" w:rsidP="00B558B7">
            <w:pPr>
              <w:pStyle w:val="TekstTabeli"/>
            </w:pPr>
            <w:r w:rsidRPr="00C15328">
              <w:t>11</w:t>
            </w:r>
          </w:p>
        </w:tc>
        <w:tc>
          <w:tcPr>
            <w:tcW w:w="3787" w:type="dxa"/>
            <w:vAlign w:val="center"/>
          </w:tcPr>
          <w:p w14:paraId="7D917A49" w14:textId="397E9F33" w:rsidR="00C15328" w:rsidRPr="00C15328" w:rsidRDefault="00C15328" w:rsidP="0053359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747" w:type="dxa"/>
            <w:vAlign w:val="center"/>
          </w:tcPr>
          <w:p w14:paraId="510D37C8" w14:textId="23946B7B" w:rsidR="00C15328" w:rsidRPr="00C15328" w:rsidRDefault="00C15328" w:rsidP="00533597">
            <w:pPr>
              <w:pStyle w:val="TekstTabeli"/>
            </w:pPr>
            <w:proofErr w:type="spellStart"/>
            <w:r w:rsidRPr="00C15328">
              <w:t>zarządzanie</w:t>
            </w:r>
            <w:proofErr w:type="spellEnd"/>
          </w:p>
        </w:tc>
      </w:tr>
      <w:tr w:rsidR="00C15328" w:rsidRPr="00C15328" w14:paraId="651A094A" w14:textId="77777777" w:rsidTr="00533597">
        <w:trPr>
          <w:cantSplit/>
        </w:trPr>
        <w:tc>
          <w:tcPr>
            <w:tcW w:w="536" w:type="dxa"/>
          </w:tcPr>
          <w:p w14:paraId="28663A7E" w14:textId="7E217AB6" w:rsidR="00C15328" w:rsidRPr="00C15328" w:rsidRDefault="00C15328" w:rsidP="00B558B7">
            <w:pPr>
              <w:pStyle w:val="TekstTabeli"/>
            </w:pPr>
            <w:r w:rsidRPr="00C15328">
              <w:t>12</w:t>
            </w:r>
          </w:p>
        </w:tc>
        <w:tc>
          <w:tcPr>
            <w:tcW w:w="3787" w:type="dxa"/>
            <w:vAlign w:val="center"/>
          </w:tcPr>
          <w:p w14:paraId="461CAD0C" w14:textId="14DAC939" w:rsidR="00C15328" w:rsidRPr="00C15328" w:rsidRDefault="00C15328" w:rsidP="0053359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747" w:type="dxa"/>
            <w:vAlign w:val="center"/>
          </w:tcPr>
          <w:p w14:paraId="552770AA" w14:textId="02C8C997" w:rsidR="00C15328" w:rsidRPr="00C15328" w:rsidRDefault="00C15328" w:rsidP="00533597">
            <w:pPr>
              <w:pStyle w:val="TekstTabeli"/>
            </w:pPr>
            <w:proofErr w:type="spellStart"/>
            <w:r w:rsidRPr="00C15328">
              <w:t>zarządzanie</w:t>
            </w:r>
            <w:proofErr w:type="spellEnd"/>
          </w:p>
        </w:tc>
      </w:tr>
      <w:tr w:rsidR="00C15328" w:rsidRPr="00C15328" w14:paraId="4041A500" w14:textId="77777777" w:rsidTr="00533597">
        <w:trPr>
          <w:cantSplit/>
        </w:trPr>
        <w:tc>
          <w:tcPr>
            <w:tcW w:w="536" w:type="dxa"/>
          </w:tcPr>
          <w:p w14:paraId="19D1EC13" w14:textId="656D825D" w:rsidR="00C15328" w:rsidRPr="00C15328" w:rsidRDefault="00C15328" w:rsidP="00B558B7">
            <w:pPr>
              <w:pStyle w:val="TekstTabeli"/>
            </w:pPr>
            <w:r w:rsidRPr="00C15328">
              <w:t>13</w:t>
            </w:r>
          </w:p>
        </w:tc>
        <w:tc>
          <w:tcPr>
            <w:tcW w:w="3787" w:type="dxa"/>
            <w:vAlign w:val="center"/>
          </w:tcPr>
          <w:p w14:paraId="32E34C6D" w14:textId="20E20476" w:rsidR="00C15328" w:rsidRPr="00C15328" w:rsidRDefault="00C15328" w:rsidP="0053359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747" w:type="dxa"/>
            <w:vAlign w:val="center"/>
          </w:tcPr>
          <w:p w14:paraId="54F7C4B1" w14:textId="2A909A10" w:rsidR="00C15328" w:rsidRPr="00C15328" w:rsidRDefault="00C15328" w:rsidP="00533597">
            <w:pPr>
              <w:pStyle w:val="TekstTabeli"/>
            </w:pPr>
            <w:proofErr w:type="spellStart"/>
            <w:r w:rsidRPr="00C15328">
              <w:t>dostawcy</w:t>
            </w:r>
            <w:proofErr w:type="spellEnd"/>
          </w:p>
        </w:tc>
      </w:tr>
      <w:tr w:rsidR="00C15328" w:rsidRPr="00C15328" w14:paraId="02EFBDEE" w14:textId="77777777" w:rsidTr="00533597">
        <w:trPr>
          <w:cantSplit/>
        </w:trPr>
        <w:tc>
          <w:tcPr>
            <w:tcW w:w="536" w:type="dxa"/>
          </w:tcPr>
          <w:p w14:paraId="4DB6061F" w14:textId="352F1981" w:rsidR="00C15328" w:rsidRPr="00C15328" w:rsidRDefault="00C15328" w:rsidP="00B558B7">
            <w:pPr>
              <w:pStyle w:val="TekstTabeli"/>
            </w:pPr>
            <w:r w:rsidRPr="00C15328">
              <w:t>14</w:t>
            </w:r>
          </w:p>
        </w:tc>
        <w:tc>
          <w:tcPr>
            <w:tcW w:w="3787" w:type="dxa"/>
            <w:vAlign w:val="center"/>
          </w:tcPr>
          <w:p w14:paraId="3163BDA7" w14:textId="1640C443" w:rsidR="00C15328" w:rsidRPr="00C15328" w:rsidRDefault="00C15328" w:rsidP="00533597">
            <w:pPr>
              <w:pStyle w:val="TekstTabeli"/>
            </w:pPr>
            <w:proofErr w:type="spellStart"/>
            <w:r w:rsidRPr="00C15328">
              <w:t>fundacje</w:t>
            </w:r>
            <w:proofErr w:type="spellEnd"/>
          </w:p>
        </w:tc>
        <w:tc>
          <w:tcPr>
            <w:tcW w:w="4747"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533597">
        <w:trPr>
          <w:cantSplit/>
        </w:trPr>
        <w:tc>
          <w:tcPr>
            <w:tcW w:w="536" w:type="dxa"/>
          </w:tcPr>
          <w:p w14:paraId="18B223A2" w14:textId="6AF23D08" w:rsidR="00C15328" w:rsidRPr="00C15328" w:rsidRDefault="00C15328" w:rsidP="00B558B7">
            <w:pPr>
              <w:pStyle w:val="TekstTabeli"/>
            </w:pPr>
            <w:r w:rsidRPr="00C15328">
              <w:t>15</w:t>
            </w:r>
          </w:p>
        </w:tc>
        <w:tc>
          <w:tcPr>
            <w:tcW w:w="3787" w:type="dxa"/>
            <w:vAlign w:val="center"/>
          </w:tcPr>
          <w:p w14:paraId="4256061D" w14:textId="69AFCF57" w:rsidR="00C15328" w:rsidRPr="00C15328" w:rsidRDefault="00C15328" w:rsidP="00533597">
            <w:pPr>
              <w:pStyle w:val="TekstTabeli"/>
            </w:pPr>
            <w:proofErr w:type="spellStart"/>
            <w:r w:rsidRPr="00C15328">
              <w:t>fundusze</w:t>
            </w:r>
            <w:proofErr w:type="spellEnd"/>
            <w:r w:rsidRPr="00C15328">
              <w:t xml:space="preserve"> venture capital</w:t>
            </w:r>
          </w:p>
        </w:tc>
        <w:tc>
          <w:tcPr>
            <w:tcW w:w="4747" w:type="dxa"/>
            <w:vAlign w:val="center"/>
          </w:tcPr>
          <w:p w14:paraId="79355848" w14:textId="4D72DC6E"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533597">
        <w:trPr>
          <w:cantSplit/>
        </w:trPr>
        <w:tc>
          <w:tcPr>
            <w:tcW w:w="536" w:type="dxa"/>
          </w:tcPr>
          <w:p w14:paraId="0F9DDF84" w14:textId="6A1C4D92" w:rsidR="00C15328" w:rsidRPr="00C15328" w:rsidRDefault="00C15328" w:rsidP="00B558B7">
            <w:pPr>
              <w:pStyle w:val="TekstTabeli"/>
            </w:pPr>
            <w:r w:rsidRPr="00C15328">
              <w:t>16</w:t>
            </w:r>
          </w:p>
        </w:tc>
        <w:tc>
          <w:tcPr>
            <w:tcW w:w="3787" w:type="dxa"/>
            <w:vAlign w:val="center"/>
          </w:tcPr>
          <w:p w14:paraId="2E41E46E" w14:textId="7DB12323" w:rsidR="00C15328" w:rsidRPr="00C15328" w:rsidRDefault="00C15328" w:rsidP="0053359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747" w:type="dxa"/>
            <w:vAlign w:val="center"/>
          </w:tcPr>
          <w:p w14:paraId="30E523E2" w14:textId="0F28E5DB"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533597">
        <w:trPr>
          <w:cantSplit/>
        </w:trPr>
        <w:tc>
          <w:tcPr>
            <w:tcW w:w="536" w:type="dxa"/>
          </w:tcPr>
          <w:p w14:paraId="66F1F490" w14:textId="5AD8C902" w:rsidR="00C15328" w:rsidRPr="00C15328" w:rsidRDefault="00C15328" w:rsidP="00B558B7">
            <w:pPr>
              <w:pStyle w:val="TekstTabeli"/>
            </w:pPr>
            <w:r w:rsidRPr="00C15328">
              <w:t>17</w:t>
            </w:r>
          </w:p>
        </w:tc>
        <w:tc>
          <w:tcPr>
            <w:tcW w:w="3787" w:type="dxa"/>
            <w:vAlign w:val="center"/>
          </w:tcPr>
          <w:p w14:paraId="12D70A79" w14:textId="7C807413" w:rsidR="00C15328" w:rsidRPr="00C15328" w:rsidRDefault="00C15328" w:rsidP="0053359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747" w:type="dxa"/>
            <w:vAlign w:val="center"/>
          </w:tcPr>
          <w:p w14:paraId="5EB97495" w14:textId="6214A0D2" w:rsidR="00C15328" w:rsidRPr="00C15328" w:rsidRDefault="00C15328" w:rsidP="0053359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533597">
        <w:trPr>
          <w:cantSplit/>
        </w:trPr>
        <w:tc>
          <w:tcPr>
            <w:tcW w:w="536" w:type="dxa"/>
          </w:tcPr>
          <w:p w14:paraId="3E2FF7E7" w14:textId="49A42BF1" w:rsidR="00C15328" w:rsidRPr="00C15328" w:rsidRDefault="00C15328" w:rsidP="00B558B7">
            <w:pPr>
              <w:pStyle w:val="TekstTabeli"/>
            </w:pPr>
            <w:r w:rsidRPr="00C15328">
              <w:t>18</w:t>
            </w:r>
          </w:p>
        </w:tc>
        <w:tc>
          <w:tcPr>
            <w:tcW w:w="3787" w:type="dxa"/>
            <w:vAlign w:val="center"/>
          </w:tcPr>
          <w:p w14:paraId="0AFD8E2F" w14:textId="147DEE69"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747" w:type="dxa"/>
            <w:vAlign w:val="center"/>
          </w:tcPr>
          <w:p w14:paraId="3C446110" w14:textId="458A9895" w:rsidR="00C15328" w:rsidRPr="00C15328" w:rsidRDefault="00C15328" w:rsidP="00533597">
            <w:pPr>
              <w:pStyle w:val="TekstTabeli"/>
            </w:pPr>
            <w:proofErr w:type="spellStart"/>
            <w:r w:rsidRPr="00C15328">
              <w:t>dostawcy</w:t>
            </w:r>
            <w:proofErr w:type="spellEnd"/>
          </w:p>
        </w:tc>
      </w:tr>
      <w:tr w:rsidR="00C15328" w:rsidRPr="00C15328" w14:paraId="352E8F6F" w14:textId="77777777" w:rsidTr="00533597">
        <w:trPr>
          <w:cantSplit/>
        </w:trPr>
        <w:tc>
          <w:tcPr>
            <w:tcW w:w="536" w:type="dxa"/>
          </w:tcPr>
          <w:p w14:paraId="534A612E" w14:textId="3A368AB4" w:rsidR="00C15328" w:rsidRPr="00C15328" w:rsidRDefault="00C15328" w:rsidP="00B558B7">
            <w:pPr>
              <w:pStyle w:val="TekstTabeli"/>
            </w:pPr>
            <w:r w:rsidRPr="00C15328">
              <w:t>19</w:t>
            </w:r>
          </w:p>
        </w:tc>
        <w:tc>
          <w:tcPr>
            <w:tcW w:w="3787" w:type="dxa"/>
            <w:vAlign w:val="center"/>
          </w:tcPr>
          <w:p w14:paraId="60091C52" w14:textId="0DB4270A"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747" w:type="dxa"/>
            <w:vAlign w:val="center"/>
          </w:tcPr>
          <w:p w14:paraId="58905C37" w14:textId="270D54C3"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533597">
        <w:trPr>
          <w:cantSplit/>
        </w:trPr>
        <w:tc>
          <w:tcPr>
            <w:tcW w:w="536" w:type="dxa"/>
          </w:tcPr>
          <w:p w14:paraId="7873CA75" w14:textId="5973E02C" w:rsidR="00C15328" w:rsidRPr="00C15328" w:rsidRDefault="00C15328" w:rsidP="00B558B7">
            <w:pPr>
              <w:pStyle w:val="TekstTabeli"/>
            </w:pPr>
            <w:r w:rsidRPr="00C15328">
              <w:t>20</w:t>
            </w:r>
          </w:p>
        </w:tc>
        <w:tc>
          <w:tcPr>
            <w:tcW w:w="3787"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747" w:type="dxa"/>
            <w:vAlign w:val="center"/>
          </w:tcPr>
          <w:p w14:paraId="26FC33D0" w14:textId="188C761B" w:rsidR="00C15328" w:rsidRPr="00C15328" w:rsidRDefault="00C15328"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533597">
        <w:trPr>
          <w:cantSplit/>
        </w:trPr>
        <w:tc>
          <w:tcPr>
            <w:tcW w:w="536" w:type="dxa"/>
          </w:tcPr>
          <w:p w14:paraId="256BBF51" w14:textId="4D6BEE72" w:rsidR="00C15328" w:rsidRPr="00C15328" w:rsidRDefault="00C15328" w:rsidP="00B558B7">
            <w:pPr>
              <w:pStyle w:val="TekstTabeli"/>
            </w:pPr>
            <w:r w:rsidRPr="00C15328">
              <w:t>21</w:t>
            </w:r>
          </w:p>
        </w:tc>
        <w:tc>
          <w:tcPr>
            <w:tcW w:w="3787" w:type="dxa"/>
            <w:vAlign w:val="center"/>
          </w:tcPr>
          <w:p w14:paraId="58F9D156" w14:textId="41BA5C17" w:rsidR="00C15328" w:rsidRPr="00C15328" w:rsidRDefault="00C15328" w:rsidP="00533597">
            <w:pPr>
              <w:pStyle w:val="TekstTabeli"/>
            </w:pPr>
            <w:proofErr w:type="spellStart"/>
            <w:r w:rsidRPr="00C15328">
              <w:t>izby</w:t>
            </w:r>
            <w:proofErr w:type="spellEnd"/>
            <w:r w:rsidRPr="00C15328">
              <w:t xml:space="preserve"> </w:t>
            </w:r>
            <w:proofErr w:type="spellStart"/>
            <w:r w:rsidRPr="00C15328">
              <w:t>handlowe</w:t>
            </w:r>
            <w:proofErr w:type="spellEnd"/>
          </w:p>
        </w:tc>
        <w:tc>
          <w:tcPr>
            <w:tcW w:w="4747" w:type="dxa"/>
            <w:vAlign w:val="center"/>
          </w:tcPr>
          <w:p w14:paraId="02E0B8EC" w14:textId="4F54445E" w:rsidR="00C15328" w:rsidRPr="00C15328" w:rsidRDefault="00C15328" w:rsidP="00533597">
            <w:pPr>
              <w:pStyle w:val="TekstTabeli"/>
            </w:pPr>
            <w:proofErr w:type="spellStart"/>
            <w:r w:rsidRPr="00C15328">
              <w:t>społeczności</w:t>
            </w:r>
            <w:proofErr w:type="spellEnd"/>
          </w:p>
        </w:tc>
      </w:tr>
      <w:tr w:rsidR="00C15328" w:rsidRPr="00C15328" w14:paraId="47267A37" w14:textId="77777777" w:rsidTr="00533597">
        <w:trPr>
          <w:cantSplit/>
        </w:trPr>
        <w:tc>
          <w:tcPr>
            <w:tcW w:w="536" w:type="dxa"/>
          </w:tcPr>
          <w:p w14:paraId="1BB6A7D8" w14:textId="40A76BEC" w:rsidR="00C15328" w:rsidRPr="00C15328" w:rsidRDefault="00C15328" w:rsidP="00B558B7">
            <w:pPr>
              <w:pStyle w:val="TekstTabeli"/>
            </w:pPr>
            <w:r w:rsidRPr="00C15328">
              <w:t>22</w:t>
            </w:r>
          </w:p>
        </w:tc>
        <w:tc>
          <w:tcPr>
            <w:tcW w:w="3787" w:type="dxa"/>
            <w:vAlign w:val="center"/>
          </w:tcPr>
          <w:p w14:paraId="0EEC7EB8" w14:textId="11D461BF"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747" w:type="dxa"/>
            <w:vAlign w:val="center"/>
          </w:tcPr>
          <w:p w14:paraId="21C61529" w14:textId="41040EF4" w:rsidR="00C15328" w:rsidRPr="00C15328" w:rsidRDefault="00C15328" w:rsidP="00533597">
            <w:pPr>
              <w:pStyle w:val="TekstTabeli"/>
            </w:pPr>
            <w:proofErr w:type="spellStart"/>
            <w:r w:rsidRPr="00C15328">
              <w:t>pracownicy</w:t>
            </w:r>
            <w:proofErr w:type="spellEnd"/>
          </w:p>
        </w:tc>
      </w:tr>
      <w:tr w:rsidR="00C15328" w:rsidRPr="00C15328" w14:paraId="6F95BE43" w14:textId="77777777" w:rsidTr="00533597">
        <w:trPr>
          <w:cantSplit/>
        </w:trPr>
        <w:tc>
          <w:tcPr>
            <w:tcW w:w="536" w:type="dxa"/>
          </w:tcPr>
          <w:p w14:paraId="0FADF3CE" w14:textId="71E414C6" w:rsidR="00C15328" w:rsidRPr="00C15328" w:rsidRDefault="00C15328" w:rsidP="00B558B7">
            <w:pPr>
              <w:pStyle w:val="TekstTabeli"/>
            </w:pPr>
            <w:r w:rsidRPr="00C15328">
              <w:t>23</w:t>
            </w:r>
          </w:p>
        </w:tc>
        <w:tc>
          <w:tcPr>
            <w:tcW w:w="3787" w:type="dxa"/>
            <w:vAlign w:val="center"/>
          </w:tcPr>
          <w:p w14:paraId="2A2B59B6" w14:textId="5F49076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badawcza</w:t>
            </w:r>
            <w:proofErr w:type="spellEnd"/>
          </w:p>
        </w:tc>
        <w:tc>
          <w:tcPr>
            <w:tcW w:w="4747" w:type="dxa"/>
            <w:vAlign w:val="center"/>
          </w:tcPr>
          <w:p w14:paraId="5C1D6AC4" w14:textId="6D32AA55"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533597">
        <w:trPr>
          <w:cantSplit/>
        </w:trPr>
        <w:tc>
          <w:tcPr>
            <w:tcW w:w="536" w:type="dxa"/>
          </w:tcPr>
          <w:p w14:paraId="694BD640" w14:textId="55FDDA2D" w:rsidR="00C15328" w:rsidRPr="00C15328" w:rsidRDefault="00C15328" w:rsidP="00B558B7">
            <w:pPr>
              <w:pStyle w:val="TekstTabeli"/>
            </w:pPr>
            <w:r w:rsidRPr="00C15328">
              <w:t>24</w:t>
            </w:r>
          </w:p>
        </w:tc>
        <w:tc>
          <w:tcPr>
            <w:tcW w:w="3787" w:type="dxa"/>
            <w:vAlign w:val="center"/>
          </w:tcPr>
          <w:p w14:paraId="5EB1011B" w14:textId="7C0F12A9"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dydaktyczna</w:t>
            </w:r>
            <w:proofErr w:type="spellEnd"/>
          </w:p>
        </w:tc>
        <w:tc>
          <w:tcPr>
            <w:tcW w:w="4747" w:type="dxa"/>
            <w:vAlign w:val="center"/>
          </w:tcPr>
          <w:p w14:paraId="478450E2" w14:textId="153B70A8"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533597">
        <w:trPr>
          <w:cantSplit/>
        </w:trPr>
        <w:tc>
          <w:tcPr>
            <w:tcW w:w="536" w:type="dxa"/>
          </w:tcPr>
          <w:p w14:paraId="25F2CD9C" w14:textId="06A7E012" w:rsidR="00C15328" w:rsidRPr="00C15328" w:rsidRDefault="00C15328" w:rsidP="00B558B7">
            <w:pPr>
              <w:pStyle w:val="TekstTabeli"/>
            </w:pPr>
            <w:r w:rsidRPr="00C15328">
              <w:t>25</w:t>
            </w:r>
          </w:p>
        </w:tc>
        <w:tc>
          <w:tcPr>
            <w:tcW w:w="3787" w:type="dxa"/>
            <w:vAlign w:val="center"/>
          </w:tcPr>
          <w:p w14:paraId="71FE066F" w14:textId="2034D59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naukowa</w:t>
            </w:r>
            <w:proofErr w:type="spellEnd"/>
          </w:p>
        </w:tc>
        <w:tc>
          <w:tcPr>
            <w:tcW w:w="4747" w:type="dxa"/>
            <w:vAlign w:val="center"/>
          </w:tcPr>
          <w:p w14:paraId="3949BF5E" w14:textId="7B63BC81"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533597">
        <w:trPr>
          <w:cantSplit/>
        </w:trPr>
        <w:tc>
          <w:tcPr>
            <w:tcW w:w="536" w:type="dxa"/>
          </w:tcPr>
          <w:p w14:paraId="37B5B9C9" w14:textId="64423D9C" w:rsidR="00707C8A" w:rsidRPr="00C15328" w:rsidRDefault="00707C8A" w:rsidP="00B558B7">
            <w:pPr>
              <w:pStyle w:val="TekstTabeli"/>
            </w:pPr>
            <w:r w:rsidRPr="00C15328">
              <w:t>26</w:t>
            </w:r>
          </w:p>
        </w:tc>
        <w:tc>
          <w:tcPr>
            <w:tcW w:w="3787" w:type="dxa"/>
            <w:vAlign w:val="center"/>
          </w:tcPr>
          <w:p w14:paraId="51A51C2D" w14:textId="4721D05E" w:rsidR="00707C8A" w:rsidRPr="00C15328" w:rsidRDefault="00707C8A" w:rsidP="00533597">
            <w:pPr>
              <w:pStyle w:val="TekstTabeli"/>
            </w:pPr>
            <w:proofErr w:type="spellStart"/>
            <w:r>
              <w:t>komisja</w:t>
            </w:r>
            <w:proofErr w:type="spellEnd"/>
            <w:r>
              <w:t xml:space="preserve"> </w:t>
            </w:r>
            <w:proofErr w:type="spellStart"/>
            <w:r>
              <w:t>akredytacyjna</w:t>
            </w:r>
            <w:proofErr w:type="spellEnd"/>
          </w:p>
        </w:tc>
        <w:tc>
          <w:tcPr>
            <w:tcW w:w="4747" w:type="dxa"/>
            <w:vAlign w:val="center"/>
          </w:tcPr>
          <w:p w14:paraId="4636C11D" w14:textId="755DC9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533597">
        <w:trPr>
          <w:cantSplit/>
        </w:trPr>
        <w:tc>
          <w:tcPr>
            <w:tcW w:w="536" w:type="dxa"/>
          </w:tcPr>
          <w:p w14:paraId="4F39B008" w14:textId="7BF0133D" w:rsidR="00707C8A" w:rsidRPr="00C15328" w:rsidRDefault="00707C8A" w:rsidP="00B558B7">
            <w:pPr>
              <w:pStyle w:val="TekstTabeli"/>
            </w:pPr>
            <w:r w:rsidRPr="00C15328">
              <w:t>27</w:t>
            </w:r>
          </w:p>
        </w:tc>
        <w:tc>
          <w:tcPr>
            <w:tcW w:w="3787" w:type="dxa"/>
            <w:vAlign w:val="center"/>
          </w:tcPr>
          <w:p w14:paraId="627EF8A6" w14:textId="55CDB230" w:rsidR="00707C8A" w:rsidRPr="00C15328" w:rsidRDefault="00707C8A" w:rsidP="0053359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3C15DB96" w14:textId="5C72B853" w:rsidR="00707C8A" w:rsidRPr="00C15328" w:rsidRDefault="00707C8A"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533597">
        <w:trPr>
          <w:cantSplit/>
        </w:trPr>
        <w:tc>
          <w:tcPr>
            <w:tcW w:w="536" w:type="dxa"/>
          </w:tcPr>
          <w:p w14:paraId="4E944FDE" w14:textId="75404953" w:rsidR="00707C8A" w:rsidRPr="00C15328" w:rsidRDefault="00707C8A" w:rsidP="00B558B7">
            <w:pPr>
              <w:pStyle w:val="TekstTabeli"/>
            </w:pPr>
            <w:r w:rsidRPr="00C15328">
              <w:t>28</w:t>
            </w:r>
          </w:p>
        </w:tc>
        <w:tc>
          <w:tcPr>
            <w:tcW w:w="3787" w:type="dxa"/>
            <w:vAlign w:val="center"/>
          </w:tcPr>
          <w:p w14:paraId="685EFB25" w14:textId="20B15847" w:rsidR="00707C8A" w:rsidRPr="00C15328" w:rsidRDefault="00707C8A" w:rsidP="00533597">
            <w:pPr>
              <w:pStyle w:val="TekstTabeli"/>
            </w:pPr>
            <w:r w:rsidRPr="00C15328">
              <w:t>media</w:t>
            </w:r>
          </w:p>
        </w:tc>
        <w:tc>
          <w:tcPr>
            <w:tcW w:w="4747" w:type="dxa"/>
            <w:vAlign w:val="center"/>
          </w:tcPr>
          <w:p w14:paraId="1ED5B7E0" w14:textId="0A819C09" w:rsidR="00707C8A" w:rsidRPr="00C15328" w:rsidRDefault="00707C8A" w:rsidP="0053359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533597">
        <w:trPr>
          <w:cantSplit/>
        </w:trPr>
        <w:tc>
          <w:tcPr>
            <w:tcW w:w="536" w:type="dxa"/>
          </w:tcPr>
          <w:p w14:paraId="69423191" w14:textId="335138AC" w:rsidR="00707C8A" w:rsidRPr="00C15328" w:rsidRDefault="00707C8A" w:rsidP="00B558B7">
            <w:pPr>
              <w:pStyle w:val="TekstTabeli"/>
            </w:pPr>
            <w:r w:rsidRPr="00C15328">
              <w:t>29</w:t>
            </w:r>
          </w:p>
        </w:tc>
        <w:tc>
          <w:tcPr>
            <w:tcW w:w="3787" w:type="dxa"/>
            <w:vAlign w:val="center"/>
          </w:tcPr>
          <w:p w14:paraId="605D9B78" w14:textId="767B0A2C" w:rsidR="00707C8A" w:rsidRPr="00C15328" w:rsidRDefault="00707C8A" w:rsidP="0053359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747" w:type="dxa"/>
            <w:vAlign w:val="center"/>
          </w:tcPr>
          <w:p w14:paraId="02223153" w14:textId="2D5D99DB" w:rsidR="00707C8A" w:rsidRPr="00C15328" w:rsidRDefault="00707C8A"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533597">
        <w:trPr>
          <w:cantSplit/>
        </w:trPr>
        <w:tc>
          <w:tcPr>
            <w:tcW w:w="536" w:type="dxa"/>
          </w:tcPr>
          <w:p w14:paraId="5C35D738" w14:textId="38ABAB9E" w:rsidR="00707C8A" w:rsidRPr="00C15328" w:rsidRDefault="00707C8A" w:rsidP="00B558B7">
            <w:pPr>
              <w:pStyle w:val="TekstTabeli"/>
            </w:pPr>
            <w:r w:rsidRPr="00C15328">
              <w:t>30</w:t>
            </w:r>
          </w:p>
        </w:tc>
        <w:tc>
          <w:tcPr>
            <w:tcW w:w="3787"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747" w:type="dxa"/>
            <w:vAlign w:val="center"/>
          </w:tcPr>
          <w:p w14:paraId="0011A3A7" w14:textId="2704E906"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533597">
        <w:trPr>
          <w:cantSplit/>
        </w:trPr>
        <w:tc>
          <w:tcPr>
            <w:tcW w:w="536" w:type="dxa"/>
          </w:tcPr>
          <w:p w14:paraId="732F652B" w14:textId="30AA4F28" w:rsidR="00707C8A" w:rsidRPr="00C15328" w:rsidRDefault="00707C8A" w:rsidP="00B558B7">
            <w:pPr>
              <w:pStyle w:val="TekstTabeli"/>
            </w:pPr>
            <w:r w:rsidRPr="00C15328">
              <w:t>31</w:t>
            </w:r>
          </w:p>
        </w:tc>
        <w:tc>
          <w:tcPr>
            <w:tcW w:w="3787" w:type="dxa"/>
            <w:vAlign w:val="center"/>
          </w:tcPr>
          <w:p w14:paraId="3F51241C" w14:textId="29170534" w:rsidR="00707C8A" w:rsidRPr="00C15328" w:rsidRDefault="00707C8A" w:rsidP="0053359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26E31D8A" w14:textId="6D056AB4" w:rsidR="00707C8A" w:rsidRPr="00C15328" w:rsidRDefault="00707C8A"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533597">
        <w:trPr>
          <w:cantSplit/>
        </w:trPr>
        <w:tc>
          <w:tcPr>
            <w:tcW w:w="536" w:type="dxa"/>
          </w:tcPr>
          <w:p w14:paraId="1E574364" w14:textId="1FE92EDE" w:rsidR="00707C8A" w:rsidRPr="00C15328" w:rsidRDefault="00707C8A" w:rsidP="00B558B7">
            <w:pPr>
              <w:pStyle w:val="TekstTabeli"/>
            </w:pPr>
            <w:r w:rsidRPr="00C15328">
              <w:t>32</w:t>
            </w:r>
          </w:p>
        </w:tc>
        <w:tc>
          <w:tcPr>
            <w:tcW w:w="3787" w:type="dxa"/>
            <w:vAlign w:val="center"/>
          </w:tcPr>
          <w:p w14:paraId="46F43FD6" w14:textId="1ABEA1F0" w:rsidR="00707C8A" w:rsidRPr="00C15328" w:rsidRDefault="00707C8A" w:rsidP="0053359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747" w:type="dxa"/>
            <w:vAlign w:val="center"/>
          </w:tcPr>
          <w:p w14:paraId="2341DCF8" w14:textId="10E4EF91"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533597">
        <w:trPr>
          <w:cantSplit/>
        </w:trPr>
        <w:tc>
          <w:tcPr>
            <w:tcW w:w="536" w:type="dxa"/>
          </w:tcPr>
          <w:p w14:paraId="7247BCF1" w14:textId="56D619D2" w:rsidR="00707C8A" w:rsidRPr="00C15328" w:rsidRDefault="00707C8A" w:rsidP="00B558B7">
            <w:pPr>
              <w:pStyle w:val="TekstTabeli"/>
            </w:pPr>
            <w:r w:rsidRPr="00C15328">
              <w:t>33</w:t>
            </w:r>
          </w:p>
        </w:tc>
        <w:tc>
          <w:tcPr>
            <w:tcW w:w="3787" w:type="dxa"/>
            <w:vAlign w:val="center"/>
          </w:tcPr>
          <w:p w14:paraId="58FE2BDE" w14:textId="4C263EE5" w:rsidR="00707C8A" w:rsidRPr="00C15328" w:rsidRDefault="00707C8A" w:rsidP="0053359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747" w:type="dxa"/>
            <w:vAlign w:val="center"/>
          </w:tcPr>
          <w:p w14:paraId="29E5D371" w14:textId="6FCB3619" w:rsidR="00707C8A" w:rsidRPr="00C15328" w:rsidRDefault="00707C8A"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533597">
        <w:trPr>
          <w:cantSplit/>
        </w:trPr>
        <w:tc>
          <w:tcPr>
            <w:tcW w:w="536" w:type="dxa"/>
          </w:tcPr>
          <w:p w14:paraId="69E2A0DD" w14:textId="72E65A2B" w:rsidR="00707C8A" w:rsidRPr="00C15328" w:rsidRDefault="00707C8A" w:rsidP="00B558B7">
            <w:pPr>
              <w:pStyle w:val="TekstTabeli"/>
            </w:pPr>
            <w:r w:rsidRPr="00C15328">
              <w:t>34</w:t>
            </w:r>
          </w:p>
        </w:tc>
        <w:tc>
          <w:tcPr>
            <w:tcW w:w="3787" w:type="dxa"/>
            <w:vAlign w:val="center"/>
          </w:tcPr>
          <w:p w14:paraId="5FF5CEFB" w14:textId="388538D9"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747" w:type="dxa"/>
            <w:vAlign w:val="center"/>
          </w:tcPr>
          <w:p w14:paraId="74126299" w14:textId="0C1262EA"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533597">
        <w:trPr>
          <w:cantSplit/>
        </w:trPr>
        <w:tc>
          <w:tcPr>
            <w:tcW w:w="536" w:type="dxa"/>
          </w:tcPr>
          <w:p w14:paraId="665601F4" w14:textId="3EBC0525" w:rsidR="00707C8A" w:rsidRPr="00C15328" w:rsidRDefault="00707C8A" w:rsidP="00B558B7">
            <w:pPr>
              <w:pStyle w:val="TekstTabeli"/>
            </w:pPr>
            <w:r w:rsidRPr="00C15328">
              <w:t>35</w:t>
            </w:r>
          </w:p>
        </w:tc>
        <w:tc>
          <w:tcPr>
            <w:tcW w:w="3787" w:type="dxa"/>
            <w:vAlign w:val="center"/>
          </w:tcPr>
          <w:p w14:paraId="1FC1953F" w14:textId="25FC97BD"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podatkowe</w:t>
            </w:r>
            <w:proofErr w:type="spellEnd"/>
          </w:p>
        </w:tc>
        <w:tc>
          <w:tcPr>
            <w:tcW w:w="4747" w:type="dxa"/>
            <w:vAlign w:val="center"/>
          </w:tcPr>
          <w:p w14:paraId="608766DB" w14:textId="0C783CFC"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533597">
        <w:trPr>
          <w:cantSplit/>
        </w:trPr>
        <w:tc>
          <w:tcPr>
            <w:tcW w:w="536" w:type="dxa"/>
          </w:tcPr>
          <w:p w14:paraId="46283218" w14:textId="776021F9" w:rsidR="00707C8A" w:rsidRPr="00C15328" w:rsidRDefault="00707C8A" w:rsidP="00B558B7">
            <w:pPr>
              <w:pStyle w:val="TekstTabeli"/>
            </w:pPr>
            <w:r w:rsidRPr="00C15328">
              <w:t>36</w:t>
            </w:r>
          </w:p>
        </w:tc>
        <w:tc>
          <w:tcPr>
            <w:tcW w:w="3787" w:type="dxa"/>
            <w:vAlign w:val="center"/>
          </w:tcPr>
          <w:p w14:paraId="1EBD7831" w14:textId="6B0F5476" w:rsidR="00707C8A" w:rsidRPr="00C15328" w:rsidRDefault="00707C8A" w:rsidP="0053359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747" w:type="dxa"/>
            <w:vAlign w:val="center"/>
          </w:tcPr>
          <w:p w14:paraId="65B8B40F" w14:textId="531BA40B"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533597">
        <w:trPr>
          <w:cantSplit/>
        </w:trPr>
        <w:tc>
          <w:tcPr>
            <w:tcW w:w="536" w:type="dxa"/>
          </w:tcPr>
          <w:p w14:paraId="3E5F0C19" w14:textId="44BCCE62" w:rsidR="00707C8A" w:rsidRPr="00C15328" w:rsidRDefault="00707C8A" w:rsidP="00B558B7">
            <w:pPr>
              <w:pStyle w:val="TekstTabeli"/>
            </w:pPr>
            <w:r w:rsidRPr="00C15328">
              <w:t>37</w:t>
            </w:r>
          </w:p>
        </w:tc>
        <w:tc>
          <w:tcPr>
            <w:tcW w:w="3787" w:type="dxa"/>
            <w:vAlign w:val="center"/>
          </w:tcPr>
          <w:p w14:paraId="36EDD221" w14:textId="73F94F2B" w:rsidR="00707C8A" w:rsidRPr="00C15328" w:rsidRDefault="00707C8A" w:rsidP="0053359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747" w:type="dxa"/>
            <w:vAlign w:val="center"/>
          </w:tcPr>
          <w:p w14:paraId="5CA3117B" w14:textId="2F03CEA2" w:rsidR="00707C8A" w:rsidRPr="00C15328" w:rsidRDefault="00707C8A"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533597">
        <w:trPr>
          <w:cantSplit/>
        </w:trPr>
        <w:tc>
          <w:tcPr>
            <w:tcW w:w="536" w:type="dxa"/>
          </w:tcPr>
          <w:p w14:paraId="4E9DD2B3" w14:textId="17837257" w:rsidR="00707C8A" w:rsidRPr="00C15328" w:rsidRDefault="00707C8A" w:rsidP="00B558B7">
            <w:pPr>
              <w:pStyle w:val="TekstTabeli"/>
            </w:pPr>
            <w:r w:rsidRPr="00C15328">
              <w:t>38</w:t>
            </w:r>
          </w:p>
        </w:tc>
        <w:tc>
          <w:tcPr>
            <w:tcW w:w="3787" w:type="dxa"/>
            <w:vAlign w:val="center"/>
          </w:tcPr>
          <w:p w14:paraId="6A3636AB" w14:textId="7E639D7D" w:rsidR="00707C8A" w:rsidRPr="00C15328" w:rsidRDefault="00707C8A" w:rsidP="00533597">
            <w:pPr>
              <w:pStyle w:val="TekstTabeli"/>
            </w:pPr>
            <w:proofErr w:type="spellStart"/>
            <w:r w:rsidRPr="00C15328">
              <w:t>partie</w:t>
            </w:r>
            <w:proofErr w:type="spellEnd"/>
            <w:r w:rsidRPr="00C15328">
              <w:t xml:space="preserve"> </w:t>
            </w:r>
            <w:proofErr w:type="spellStart"/>
            <w:r w:rsidRPr="00C15328">
              <w:t>polityczne</w:t>
            </w:r>
            <w:proofErr w:type="spellEnd"/>
          </w:p>
        </w:tc>
        <w:tc>
          <w:tcPr>
            <w:tcW w:w="4747" w:type="dxa"/>
            <w:vAlign w:val="center"/>
          </w:tcPr>
          <w:p w14:paraId="3CDC1D0E" w14:textId="6A31B1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533597">
        <w:trPr>
          <w:cantSplit/>
        </w:trPr>
        <w:tc>
          <w:tcPr>
            <w:tcW w:w="536" w:type="dxa"/>
          </w:tcPr>
          <w:p w14:paraId="63187A83" w14:textId="59602C58" w:rsidR="00BB0276" w:rsidRPr="00C15328" w:rsidRDefault="00BB0276" w:rsidP="00B558B7">
            <w:pPr>
              <w:pStyle w:val="TekstTabeli"/>
            </w:pPr>
            <w:r w:rsidRPr="00C15328">
              <w:t>39</w:t>
            </w:r>
          </w:p>
        </w:tc>
        <w:tc>
          <w:tcPr>
            <w:tcW w:w="3787" w:type="dxa"/>
            <w:vAlign w:val="center"/>
          </w:tcPr>
          <w:p w14:paraId="3D20D2C0" w14:textId="5441FC8C" w:rsidR="00BB0276" w:rsidRPr="00C15328" w:rsidRDefault="00BB0276" w:rsidP="00533597">
            <w:pPr>
              <w:pStyle w:val="TekstTabeli"/>
            </w:pPr>
            <w:proofErr w:type="spellStart"/>
            <w:r>
              <w:t>partnerzy</w:t>
            </w:r>
            <w:proofErr w:type="spellEnd"/>
            <w:r>
              <w:t xml:space="preserve"> joint venture</w:t>
            </w:r>
          </w:p>
        </w:tc>
        <w:tc>
          <w:tcPr>
            <w:tcW w:w="4747"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33597">
        <w:trPr>
          <w:cantSplit/>
        </w:trPr>
        <w:tc>
          <w:tcPr>
            <w:tcW w:w="536" w:type="dxa"/>
          </w:tcPr>
          <w:p w14:paraId="64950AAD" w14:textId="50FE72FE" w:rsidR="00BB0276" w:rsidRPr="00C15328" w:rsidRDefault="00BB0276" w:rsidP="00B558B7">
            <w:pPr>
              <w:pStyle w:val="TekstTabeli"/>
            </w:pPr>
            <w:r w:rsidRPr="00C15328">
              <w:t>40</w:t>
            </w:r>
          </w:p>
        </w:tc>
        <w:tc>
          <w:tcPr>
            <w:tcW w:w="3787" w:type="dxa"/>
            <w:vAlign w:val="center"/>
          </w:tcPr>
          <w:p w14:paraId="15921B97" w14:textId="47B77875" w:rsidR="00BB0276" w:rsidRPr="00C15328" w:rsidRDefault="00BB0276" w:rsidP="0053359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747"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33597">
        <w:trPr>
          <w:cantSplit/>
        </w:trPr>
        <w:tc>
          <w:tcPr>
            <w:tcW w:w="536" w:type="dxa"/>
          </w:tcPr>
          <w:p w14:paraId="762F2B85" w14:textId="0C8B1F35" w:rsidR="00731AB6" w:rsidRPr="00C15328" w:rsidRDefault="00731AB6" w:rsidP="00B558B7">
            <w:pPr>
              <w:pStyle w:val="TekstTabeli"/>
            </w:pPr>
            <w:r w:rsidRPr="00C15328">
              <w:t>41</w:t>
            </w:r>
          </w:p>
        </w:tc>
        <w:tc>
          <w:tcPr>
            <w:tcW w:w="3787" w:type="dxa"/>
            <w:vAlign w:val="center"/>
          </w:tcPr>
          <w:p w14:paraId="51149162" w14:textId="49B0D69F" w:rsidR="00731AB6" w:rsidRPr="00C15328" w:rsidRDefault="00731AB6" w:rsidP="00533597">
            <w:pPr>
              <w:pStyle w:val="TekstTabeli"/>
            </w:pPr>
            <w:proofErr w:type="spellStart"/>
            <w:r w:rsidRPr="00C15328">
              <w:t>personel</w:t>
            </w:r>
            <w:proofErr w:type="spellEnd"/>
            <w:r w:rsidRPr="00C15328">
              <w:t xml:space="preserve"> </w:t>
            </w:r>
            <w:proofErr w:type="spellStart"/>
            <w:r w:rsidRPr="00C15328">
              <w:t>obsługi</w:t>
            </w:r>
            <w:proofErr w:type="spellEnd"/>
          </w:p>
        </w:tc>
        <w:tc>
          <w:tcPr>
            <w:tcW w:w="4747" w:type="dxa"/>
            <w:vAlign w:val="center"/>
          </w:tcPr>
          <w:p w14:paraId="1D1A49C6" w14:textId="20267651" w:rsidR="00731AB6" w:rsidRPr="00C15328" w:rsidRDefault="00731AB6" w:rsidP="00533597">
            <w:pPr>
              <w:pStyle w:val="TekstTabeli"/>
            </w:pPr>
            <w:proofErr w:type="spellStart"/>
            <w:r w:rsidRPr="00C15328">
              <w:t>pracownicy</w:t>
            </w:r>
            <w:proofErr w:type="spellEnd"/>
          </w:p>
        </w:tc>
      </w:tr>
      <w:tr w:rsidR="00731AB6" w:rsidRPr="00C15328" w14:paraId="3B5B454E" w14:textId="77777777" w:rsidTr="00533597">
        <w:trPr>
          <w:cantSplit/>
        </w:trPr>
        <w:tc>
          <w:tcPr>
            <w:tcW w:w="536" w:type="dxa"/>
          </w:tcPr>
          <w:p w14:paraId="092D7C63" w14:textId="3526DFB0" w:rsidR="00731AB6" w:rsidRPr="00C15328" w:rsidRDefault="00731AB6" w:rsidP="00B558B7">
            <w:pPr>
              <w:pStyle w:val="TekstTabeli"/>
            </w:pPr>
            <w:r w:rsidRPr="00C15328">
              <w:t>42</w:t>
            </w:r>
          </w:p>
        </w:tc>
        <w:tc>
          <w:tcPr>
            <w:tcW w:w="3787" w:type="dxa"/>
            <w:vAlign w:val="center"/>
          </w:tcPr>
          <w:p w14:paraId="7FE07062" w14:textId="54AAE127" w:rsidR="00731AB6" w:rsidRPr="00C15328" w:rsidRDefault="00731AB6" w:rsidP="0053359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747"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33597">
        <w:trPr>
          <w:cantSplit/>
        </w:trPr>
        <w:tc>
          <w:tcPr>
            <w:tcW w:w="536" w:type="dxa"/>
          </w:tcPr>
          <w:p w14:paraId="6B15C8A7" w14:textId="19F17101" w:rsidR="00731AB6" w:rsidRPr="00C15328" w:rsidRDefault="00731AB6" w:rsidP="00B558B7">
            <w:pPr>
              <w:pStyle w:val="TekstTabeli"/>
            </w:pPr>
            <w:r w:rsidRPr="00C15328">
              <w:t>43</w:t>
            </w:r>
          </w:p>
        </w:tc>
        <w:tc>
          <w:tcPr>
            <w:tcW w:w="3787" w:type="dxa"/>
            <w:vAlign w:val="center"/>
          </w:tcPr>
          <w:p w14:paraId="377E8539" w14:textId="669A005F" w:rsidR="00731AB6" w:rsidRPr="00C15328" w:rsidRDefault="00731AB6" w:rsidP="00533597">
            <w:pPr>
              <w:pStyle w:val="TekstTabeli"/>
            </w:pPr>
            <w:proofErr w:type="spellStart"/>
            <w:r w:rsidRPr="00C15328">
              <w:t>pracownicy</w:t>
            </w:r>
            <w:proofErr w:type="spellEnd"/>
          </w:p>
        </w:tc>
        <w:tc>
          <w:tcPr>
            <w:tcW w:w="4747" w:type="dxa"/>
            <w:vAlign w:val="center"/>
          </w:tcPr>
          <w:p w14:paraId="0BC9A4EA" w14:textId="3B6CBD5E" w:rsidR="00731AB6" w:rsidRPr="00C15328" w:rsidRDefault="00731AB6" w:rsidP="00533597">
            <w:pPr>
              <w:pStyle w:val="TekstTabeli"/>
            </w:pPr>
            <w:proofErr w:type="spellStart"/>
            <w:r>
              <w:t>pracownicy</w:t>
            </w:r>
            <w:proofErr w:type="spellEnd"/>
          </w:p>
        </w:tc>
      </w:tr>
      <w:tr w:rsidR="00731AB6" w:rsidRPr="00C15328" w14:paraId="40121614" w14:textId="77777777" w:rsidTr="00533597">
        <w:trPr>
          <w:cantSplit/>
        </w:trPr>
        <w:tc>
          <w:tcPr>
            <w:tcW w:w="536" w:type="dxa"/>
          </w:tcPr>
          <w:p w14:paraId="72778536" w14:textId="442C61DD" w:rsidR="00731AB6" w:rsidRPr="00C15328" w:rsidRDefault="00731AB6" w:rsidP="00B558B7">
            <w:pPr>
              <w:pStyle w:val="TekstTabeli"/>
            </w:pPr>
            <w:r w:rsidRPr="00C15328">
              <w:t>44</w:t>
            </w:r>
          </w:p>
        </w:tc>
        <w:tc>
          <w:tcPr>
            <w:tcW w:w="3787" w:type="dxa"/>
            <w:vAlign w:val="center"/>
          </w:tcPr>
          <w:p w14:paraId="10A0A012" w14:textId="63A752E1" w:rsidR="00731AB6" w:rsidRPr="00C15328" w:rsidRDefault="00731AB6" w:rsidP="00533597">
            <w:pPr>
              <w:pStyle w:val="TekstTabeli"/>
            </w:pPr>
            <w:proofErr w:type="spellStart"/>
            <w:r w:rsidRPr="00C15328">
              <w:t>profesjonaliści</w:t>
            </w:r>
            <w:proofErr w:type="spellEnd"/>
            <w:r w:rsidRPr="00C15328">
              <w:t xml:space="preserve"> od public relations</w:t>
            </w:r>
          </w:p>
        </w:tc>
        <w:tc>
          <w:tcPr>
            <w:tcW w:w="4747" w:type="dxa"/>
            <w:vAlign w:val="center"/>
          </w:tcPr>
          <w:p w14:paraId="7D299A51" w14:textId="58660F79" w:rsidR="00731AB6" w:rsidRPr="00C15328" w:rsidRDefault="00731AB6" w:rsidP="00533597">
            <w:pPr>
              <w:pStyle w:val="TekstTabeli"/>
            </w:pPr>
            <w:proofErr w:type="spellStart"/>
            <w:r w:rsidRPr="00C15328">
              <w:t>dostawcy</w:t>
            </w:r>
            <w:proofErr w:type="spellEnd"/>
          </w:p>
        </w:tc>
      </w:tr>
      <w:tr w:rsidR="00731AB6" w:rsidRPr="00C15328" w14:paraId="1930BADB" w14:textId="77777777" w:rsidTr="00533597">
        <w:trPr>
          <w:cantSplit/>
        </w:trPr>
        <w:tc>
          <w:tcPr>
            <w:tcW w:w="536" w:type="dxa"/>
          </w:tcPr>
          <w:p w14:paraId="0265C3C3" w14:textId="792645FB" w:rsidR="00731AB6" w:rsidRPr="00C15328" w:rsidRDefault="00731AB6" w:rsidP="00B558B7">
            <w:pPr>
              <w:pStyle w:val="TekstTabeli"/>
            </w:pPr>
            <w:r w:rsidRPr="00C15328">
              <w:t>45</w:t>
            </w:r>
          </w:p>
        </w:tc>
        <w:tc>
          <w:tcPr>
            <w:tcW w:w="3787"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747" w:type="dxa"/>
            <w:vAlign w:val="center"/>
          </w:tcPr>
          <w:p w14:paraId="5BC7C07F" w14:textId="45BE55C5" w:rsidR="00731AB6" w:rsidRPr="00C15328" w:rsidRDefault="00731AB6" w:rsidP="0053359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533597">
        <w:trPr>
          <w:cantSplit/>
        </w:trPr>
        <w:tc>
          <w:tcPr>
            <w:tcW w:w="536" w:type="dxa"/>
          </w:tcPr>
          <w:p w14:paraId="24E4F694" w14:textId="599EEB29" w:rsidR="00731AB6" w:rsidRPr="00C15328" w:rsidRDefault="00731AB6" w:rsidP="00B558B7">
            <w:pPr>
              <w:pStyle w:val="TekstTabeli"/>
            </w:pPr>
            <w:r w:rsidRPr="00C15328">
              <w:t>46</w:t>
            </w:r>
          </w:p>
        </w:tc>
        <w:tc>
          <w:tcPr>
            <w:tcW w:w="3787" w:type="dxa"/>
            <w:vAlign w:val="center"/>
          </w:tcPr>
          <w:p w14:paraId="7D7D1A8D" w14:textId="76AE4D43" w:rsidR="00731AB6" w:rsidRPr="00C15328" w:rsidRDefault="00731AB6" w:rsidP="0053359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43709FDD" w14:textId="2B9C20AE"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533597">
        <w:trPr>
          <w:cantSplit/>
        </w:trPr>
        <w:tc>
          <w:tcPr>
            <w:tcW w:w="536" w:type="dxa"/>
          </w:tcPr>
          <w:p w14:paraId="15910061" w14:textId="4AFFD056" w:rsidR="00731AB6" w:rsidRPr="00C15328" w:rsidRDefault="00731AB6" w:rsidP="00B558B7">
            <w:pPr>
              <w:pStyle w:val="TekstTabeli"/>
            </w:pPr>
            <w:r w:rsidRPr="00C15328">
              <w:lastRenderedPageBreak/>
              <w:t>47</w:t>
            </w:r>
          </w:p>
        </w:tc>
        <w:tc>
          <w:tcPr>
            <w:tcW w:w="3787" w:type="dxa"/>
            <w:vAlign w:val="center"/>
          </w:tcPr>
          <w:p w14:paraId="070E502E" w14:textId="1E4E77A6" w:rsidR="00731AB6" w:rsidRPr="00C15328" w:rsidRDefault="00731AB6" w:rsidP="0053359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747" w:type="dxa"/>
            <w:vAlign w:val="center"/>
          </w:tcPr>
          <w:p w14:paraId="4B26B047" w14:textId="12AB8BB2" w:rsidR="00731AB6" w:rsidRPr="00C15328" w:rsidRDefault="00731AB6" w:rsidP="00533597">
            <w:pPr>
              <w:pStyle w:val="TekstTabeli"/>
            </w:pPr>
            <w:proofErr w:type="spellStart"/>
            <w:r w:rsidRPr="00C15328">
              <w:t>dostawcy</w:t>
            </w:r>
            <w:proofErr w:type="spellEnd"/>
          </w:p>
        </w:tc>
      </w:tr>
      <w:tr w:rsidR="00731AB6" w:rsidRPr="00C15328" w14:paraId="7269C9BC" w14:textId="77777777" w:rsidTr="00533597">
        <w:trPr>
          <w:cantSplit/>
        </w:trPr>
        <w:tc>
          <w:tcPr>
            <w:tcW w:w="536" w:type="dxa"/>
          </w:tcPr>
          <w:p w14:paraId="51937314" w14:textId="35F8C3C2" w:rsidR="00731AB6" w:rsidRPr="00C15328" w:rsidRDefault="00731AB6" w:rsidP="00B558B7">
            <w:pPr>
              <w:pStyle w:val="TekstTabeli"/>
            </w:pPr>
            <w:r w:rsidRPr="00C15328">
              <w:t>48</w:t>
            </w:r>
          </w:p>
        </w:tc>
        <w:tc>
          <w:tcPr>
            <w:tcW w:w="3787" w:type="dxa"/>
            <w:vAlign w:val="center"/>
          </w:tcPr>
          <w:p w14:paraId="52DEB6C1" w14:textId="55790808" w:rsidR="00731AB6" w:rsidRPr="00C15328" w:rsidRDefault="00731AB6" w:rsidP="00533597">
            <w:pPr>
              <w:pStyle w:val="TekstTabeli"/>
            </w:pPr>
            <w:proofErr w:type="spellStart"/>
            <w:r w:rsidRPr="00C15328">
              <w:t>przemysł</w:t>
            </w:r>
            <w:proofErr w:type="spellEnd"/>
          </w:p>
        </w:tc>
        <w:tc>
          <w:tcPr>
            <w:tcW w:w="4747" w:type="dxa"/>
            <w:vAlign w:val="center"/>
          </w:tcPr>
          <w:p w14:paraId="4515DA70" w14:textId="758AA314"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533597">
        <w:trPr>
          <w:cantSplit/>
        </w:trPr>
        <w:tc>
          <w:tcPr>
            <w:tcW w:w="536" w:type="dxa"/>
          </w:tcPr>
          <w:p w14:paraId="45252306" w14:textId="352888AE" w:rsidR="00731AB6" w:rsidRPr="00C15328" w:rsidRDefault="00731AB6" w:rsidP="00B558B7">
            <w:pPr>
              <w:pStyle w:val="TekstTabeli"/>
            </w:pPr>
            <w:r w:rsidRPr="00C15328">
              <w:t>49</w:t>
            </w:r>
          </w:p>
        </w:tc>
        <w:tc>
          <w:tcPr>
            <w:tcW w:w="3787" w:type="dxa"/>
            <w:vAlign w:val="center"/>
          </w:tcPr>
          <w:p w14:paraId="5F6D2356" w14:textId="114CC785" w:rsidR="00731AB6" w:rsidRPr="00C15328" w:rsidRDefault="00731AB6" w:rsidP="00533597">
            <w:pPr>
              <w:pStyle w:val="TekstTabeli"/>
            </w:pPr>
            <w:proofErr w:type="spellStart"/>
            <w:r w:rsidRPr="00C15328">
              <w:t>przyjaciele</w:t>
            </w:r>
            <w:proofErr w:type="spellEnd"/>
          </w:p>
        </w:tc>
        <w:tc>
          <w:tcPr>
            <w:tcW w:w="4747" w:type="dxa"/>
            <w:vAlign w:val="center"/>
          </w:tcPr>
          <w:p w14:paraId="78F185C3" w14:textId="0A6421D4"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533597">
        <w:trPr>
          <w:cantSplit/>
        </w:trPr>
        <w:tc>
          <w:tcPr>
            <w:tcW w:w="536" w:type="dxa"/>
          </w:tcPr>
          <w:p w14:paraId="68AAF571" w14:textId="5F0C175F" w:rsidR="00731AB6" w:rsidRPr="00C15328" w:rsidRDefault="00731AB6" w:rsidP="00B558B7">
            <w:pPr>
              <w:pStyle w:val="TekstTabeli"/>
            </w:pPr>
            <w:r w:rsidRPr="00C15328">
              <w:t>50</w:t>
            </w:r>
          </w:p>
        </w:tc>
        <w:tc>
          <w:tcPr>
            <w:tcW w:w="3787" w:type="dxa"/>
            <w:vAlign w:val="center"/>
          </w:tcPr>
          <w:p w14:paraId="3BB0D0B6" w14:textId="47E71663" w:rsidR="00731AB6" w:rsidRPr="00C15328" w:rsidRDefault="00731AB6" w:rsidP="00533597">
            <w:pPr>
              <w:pStyle w:val="TekstTabeli"/>
            </w:pPr>
            <w:proofErr w:type="spellStart"/>
            <w:r>
              <w:t>przyszli</w:t>
            </w:r>
            <w:proofErr w:type="spellEnd"/>
            <w:r>
              <w:t xml:space="preserve"> </w:t>
            </w:r>
            <w:proofErr w:type="spellStart"/>
            <w:r>
              <w:t>studenci</w:t>
            </w:r>
            <w:proofErr w:type="spellEnd"/>
          </w:p>
        </w:tc>
        <w:tc>
          <w:tcPr>
            <w:tcW w:w="4747"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33597">
        <w:trPr>
          <w:cantSplit/>
        </w:trPr>
        <w:tc>
          <w:tcPr>
            <w:tcW w:w="536" w:type="dxa"/>
          </w:tcPr>
          <w:p w14:paraId="23152E7E" w14:textId="2F3B608B" w:rsidR="00731AB6" w:rsidRPr="00C15328" w:rsidRDefault="00731AB6" w:rsidP="00B558B7">
            <w:pPr>
              <w:pStyle w:val="TekstTabeli"/>
            </w:pPr>
            <w:r w:rsidRPr="00C15328">
              <w:t>51</w:t>
            </w:r>
          </w:p>
        </w:tc>
        <w:tc>
          <w:tcPr>
            <w:tcW w:w="3787" w:type="dxa"/>
            <w:vAlign w:val="center"/>
          </w:tcPr>
          <w:p w14:paraId="7EA565EC" w14:textId="5741570E" w:rsidR="00731AB6" w:rsidRPr="00C15328" w:rsidRDefault="00731AB6" w:rsidP="0053359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2A43F9E2" w14:textId="52AA90E5"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533597">
        <w:trPr>
          <w:cantSplit/>
        </w:trPr>
        <w:tc>
          <w:tcPr>
            <w:tcW w:w="536" w:type="dxa"/>
          </w:tcPr>
          <w:p w14:paraId="42239F0D" w14:textId="7D91F9FC" w:rsidR="00731AB6" w:rsidRPr="00C15328" w:rsidRDefault="00731AB6" w:rsidP="00B558B7">
            <w:pPr>
              <w:pStyle w:val="TekstTabeli"/>
            </w:pPr>
            <w:r w:rsidRPr="00C15328">
              <w:t>52</w:t>
            </w:r>
          </w:p>
        </w:tc>
        <w:tc>
          <w:tcPr>
            <w:tcW w:w="3787" w:type="dxa"/>
            <w:vAlign w:val="center"/>
          </w:tcPr>
          <w:p w14:paraId="264826C6" w14:textId="40CD9388"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badawcze</w:t>
            </w:r>
            <w:proofErr w:type="spellEnd"/>
          </w:p>
        </w:tc>
        <w:tc>
          <w:tcPr>
            <w:tcW w:w="4747"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533597">
        <w:trPr>
          <w:cantSplit/>
        </w:trPr>
        <w:tc>
          <w:tcPr>
            <w:tcW w:w="536" w:type="dxa"/>
          </w:tcPr>
          <w:p w14:paraId="425AE0F2" w14:textId="2982298D" w:rsidR="00731AB6" w:rsidRPr="00C15328" w:rsidRDefault="00731AB6" w:rsidP="00B558B7">
            <w:pPr>
              <w:pStyle w:val="TekstTabeli"/>
            </w:pPr>
            <w:r w:rsidRPr="00C15328">
              <w:t>53</w:t>
            </w:r>
          </w:p>
        </w:tc>
        <w:tc>
          <w:tcPr>
            <w:tcW w:w="3787" w:type="dxa"/>
            <w:vAlign w:val="center"/>
          </w:tcPr>
          <w:p w14:paraId="0BAA1258" w14:textId="0C66B58B"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dyrektorów</w:t>
            </w:r>
            <w:proofErr w:type="spellEnd"/>
          </w:p>
        </w:tc>
        <w:tc>
          <w:tcPr>
            <w:tcW w:w="4747" w:type="dxa"/>
            <w:vAlign w:val="center"/>
          </w:tcPr>
          <w:p w14:paraId="168E6342" w14:textId="0DB4B2DB"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533597">
        <w:trPr>
          <w:cantSplit/>
        </w:trPr>
        <w:tc>
          <w:tcPr>
            <w:tcW w:w="536" w:type="dxa"/>
          </w:tcPr>
          <w:p w14:paraId="596C02F7" w14:textId="43B12A91" w:rsidR="00731AB6" w:rsidRPr="00C15328" w:rsidRDefault="00731AB6" w:rsidP="00B558B7">
            <w:pPr>
              <w:pStyle w:val="TekstTabeli"/>
            </w:pPr>
            <w:r w:rsidRPr="00C15328">
              <w:t>54</w:t>
            </w:r>
          </w:p>
        </w:tc>
        <w:tc>
          <w:tcPr>
            <w:tcW w:w="3787" w:type="dxa"/>
            <w:vAlign w:val="center"/>
          </w:tcPr>
          <w:p w14:paraId="7F1B643F" w14:textId="329F94F6" w:rsidR="00731AB6" w:rsidRPr="00C15328" w:rsidRDefault="00731AB6" w:rsidP="0053359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747" w:type="dxa"/>
            <w:vAlign w:val="center"/>
          </w:tcPr>
          <w:p w14:paraId="58E1D353" w14:textId="597E6AAF" w:rsidR="00731AB6" w:rsidRPr="00C15328" w:rsidRDefault="00731AB6" w:rsidP="00533597">
            <w:pPr>
              <w:pStyle w:val="TekstTabeli"/>
            </w:pPr>
            <w:proofErr w:type="spellStart"/>
            <w:r w:rsidRPr="00C15328">
              <w:t>zarządzanie</w:t>
            </w:r>
            <w:proofErr w:type="spellEnd"/>
          </w:p>
        </w:tc>
      </w:tr>
      <w:tr w:rsidR="00731AB6" w:rsidRPr="00C15328" w14:paraId="4BFE9FC9" w14:textId="77777777" w:rsidTr="00533597">
        <w:trPr>
          <w:cantSplit/>
        </w:trPr>
        <w:tc>
          <w:tcPr>
            <w:tcW w:w="536" w:type="dxa"/>
          </w:tcPr>
          <w:p w14:paraId="5BA2FA45" w14:textId="632E6748" w:rsidR="00731AB6" w:rsidRPr="00C15328" w:rsidRDefault="00731AB6" w:rsidP="00B558B7">
            <w:pPr>
              <w:pStyle w:val="TekstTabeli"/>
            </w:pPr>
            <w:r w:rsidRPr="00C15328">
              <w:t>55</w:t>
            </w:r>
          </w:p>
        </w:tc>
        <w:tc>
          <w:tcPr>
            <w:tcW w:w="3787" w:type="dxa"/>
            <w:vAlign w:val="center"/>
          </w:tcPr>
          <w:p w14:paraId="2508BE08" w14:textId="737B96FD" w:rsidR="00731AB6" w:rsidRPr="00C15328" w:rsidRDefault="00731AB6" w:rsidP="00533597">
            <w:pPr>
              <w:pStyle w:val="TekstTabeli"/>
            </w:pPr>
            <w:proofErr w:type="spellStart"/>
            <w:r w:rsidRPr="00C15328">
              <w:t>rodzice</w:t>
            </w:r>
            <w:proofErr w:type="spellEnd"/>
          </w:p>
        </w:tc>
        <w:tc>
          <w:tcPr>
            <w:tcW w:w="4747" w:type="dxa"/>
            <w:vAlign w:val="center"/>
          </w:tcPr>
          <w:p w14:paraId="5B6EFD77" w14:textId="5C2793E8"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533597">
        <w:trPr>
          <w:cantSplit/>
        </w:trPr>
        <w:tc>
          <w:tcPr>
            <w:tcW w:w="536" w:type="dxa"/>
          </w:tcPr>
          <w:p w14:paraId="4748F0D0" w14:textId="7368F0C8" w:rsidR="00731AB6" w:rsidRPr="00C15328" w:rsidRDefault="00731AB6" w:rsidP="00B558B7">
            <w:pPr>
              <w:pStyle w:val="TekstTabeli"/>
            </w:pPr>
            <w:r w:rsidRPr="00C15328">
              <w:t>56</w:t>
            </w:r>
          </w:p>
        </w:tc>
        <w:tc>
          <w:tcPr>
            <w:tcW w:w="3787" w:type="dxa"/>
            <w:vAlign w:val="center"/>
          </w:tcPr>
          <w:p w14:paraId="0244CEE5" w14:textId="4CFDE156" w:rsidR="00731AB6" w:rsidRPr="00C15328" w:rsidRDefault="00731AB6" w:rsidP="0053359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747"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33597">
        <w:trPr>
          <w:cantSplit/>
        </w:trPr>
        <w:tc>
          <w:tcPr>
            <w:tcW w:w="536" w:type="dxa"/>
          </w:tcPr>
          <w:p w14:paraId="70458B99" w14:textId="02310609" w:rsidR="00731AB6" w:rsidRPr="00C15328" w:rsidRDefault="00731AB6" w:rsidP="00B558B7">
            <w:pPr>
              <w:pStyle w:val="TekstTabeli"/>
            </w:pPr>
            <w:r w:rsidRPr="00C15328">
              <w:t>57</w:t>
            </w:r>
          </w:p>
        </w:tc>
        <w:tc>
          <w:tcPr>
            <w:tcW w:w="3787" w:type="dxa"/>
            <w:vAlign w:val="center"/>
          </w:tcPr>
          <w:p w14:paraId="00547168" w14:textId="4E9B1B22" w:rsidR="00731AB6" w:rsidRPr="00C15328" w:rsidRDefault="00731AB6" w:rsidP="00533597">
            <w:pPr>
              <w:pStyle w:val="TekstTabeli"/>
            </w:pPr>
            <w:proofErr w:type="spellStart"/>
            <w:r w:rsidRPr="00C15328">
              <w:t>rząd</w:t>
            </w:r>
            <w:proofErr w:type="spellEnd"/>
          </w:p>
        </w:tc>
        <w:tc>
          <w:tcPr>
            <w:tcW w:w="4747" w:type="dxa"/>
            <w:vAlign w:val="center"/>
          </w:tcPr>
          <w:p w14:paraId="428F5954" w14:textId="7D94DFE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533597">
        <w:trPr>
          <w:cantSplit/>
        </w:trPr>
        <w:tc>
          <w:tcPr>
            <w:tcW w:w="536" w:type="dxa"/>
          </w:tcPr>
          <w:p w14:paraId="134D03CD" w14:textId="661A8409" w:rsidR="00731AB6" w:rsidRPr="00C15328" w:rsidRDefault="00731AB6" w:rsidP="00B558B7">
            <w:pPr>
              <w:pStyle w:val="TekstTabeli"/>
            </w:pPr>
            <w:r w:rsidRPr="00C15328">
              <w:t>58</w:t>
            </w:r>
          </w:p>
        </w:tc>
        <w:tc>
          <w:tcPr>
            <w:tcW w:w="3787" w:type="dxa"/>
            <w:vAlign w:val="center"/>
          </w:tcPr>
          <w:p w14:paraId="39930499" w14:textId="1873A60F" w:rsidR="00731AB6" w:rsidRPr="00C15328" w:rsidRDefault="00731AB6" w:rsidP="0053359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747" w:type="dxa"/>
            <w:vAlign w:val="center"/>
          </w:tcPr>
          <w:p w14:paraId="58243A5F" w14:textId="18891761" w:rsidR="00731AB6" w:rsidRPr="00C15328" w:rsidRDefault="00731AB6" w:rsidP="00533597">
            <w:pPr>
              <w:pStyle w:val="TekstTabeli"/>
            </w:pPr>
            <w:proofErr w:type="spellStart"/>
            <w:r w:rsidRPr="00C15328">
              <w:t>społeczności</w:t>
            </w:r>
            <w:proofErr w:type="spellEnd"/>
          </w:p>
        </w:tc>
      </w:tr>
      <w:tr w:rsidR="00731AB6" w:rsidRPr="00C15328" w14:paraId="10858A35" w14:textId="77777777" w:rsidTr="00533597">
        <w:trPr>
          <w:cantSplit/>
        </w:trPr>
        <w:tc>
          <w:tcPr>
            <w:tcW w:w="536" w:type="dxa"/>
          </w:tcPr>
          <w:p w14:paraId="06C4C4AC" w14:textId="4AB42DEC" w:rsidR="00731AB6" w:rsidRPr="00C15328" w:rsidRDefault="00731AB6" w:rsidP="00B558B7">
            <w:pPr>
              <w:pStyle w:val="TekstTabeli"/>
            </w:pPr>
            <w:r w:rsidRPr="00C15328">
              <w:t>59</w:t>
            </w:r>
          </w:p>
        </w:tc>
        <w:tc>
          <w:tcPr>
            <w:tcW w:w="3787" w:type="dxa"/>
            <w:vAlign w:val="center"/>
          </w:tcPr>
          <w:p w14:paraId="33E02634" w14:textId="25DA47E2" w:rsidR="00731AB6" w:rsidRPr="00C15328" w:rsidRDefault="00731AB6" w:rsidP="00533597">
            <w:pPr>
              <w:pStyle w:val="TekstTabeli"/>
            </w:pPr>
            <w:proofErr w:type="spellStart"/>
            <w:r w:rsidRPr="00C15328">
              <w:t>społeczeństwo</w:t>
            </w:r>
            <w:proofErr w:type="spellEnd"/>
          </w:p>
        </w:tc>
        <w:tc>
          <w:tcPr>
            <w:tcW w:w="4747" w:type="dxa"/>
            <w:vAlign w:val="center"/>
          </w:tcPr>
          <w:p w14:paraId="392661DF" w14:textId="3CB9876E" w:rsidR="00731AB6" w:rsidRPr="00C15328" w:rsidRDefault="00731AB6" w:rsidP="00533597">
            <w:pPr>
              <w:pStyle w:val="TekstTabeli"/>
            </w:pPr>
            <w:proofErr w:type="spellStart"/>
            <w:r w:rsidRPr="00C15328">
              <w:t>społeczności</w:t>
            </w:r>
            <w:proofErr w:type="spellEnd"/>
          </w:p>
        </w:tc>
      </w:tr>
      <w:tr w:rsidR="00731AB6" w:rsidRPr="00C15328" w14:paraId="1BC9387D" w14:textId="77777777" w:rsidTr="00533597">
        <w:trPr>
          <w:cantSplit/>
        </w:trPr>
        <w:tc>
          <w:tcPr>
            <w:tcW w:w="536" w:type="dxa"/>
          </w:tcPr>
          <w:p w14:paraId="7DF4A3F7" w14:textId="63DD24EF" w:rsidR="00731AB6" w:rsidRPr="00C15328" w:rsidRDefault="00731AB6" w:rsidP="00B558B7">
            <w:pPr>
              <w:pStyle w:val="TekstTabeli"/>
            </w:pPr>
            <w:r w:rsidRPr="00C15328">
              <w:t>60</w:t>
            </w:r>
          </w:p>
        </w:tc>
        <w:tc>
          <w:tcPr>
            <w:tcW w:w="3787" w:type="dxa"/>
            <w:vAlign w:val="center"/>
          </w:tcPr>
          <w:p w14:paraId="6E13DB7B" w14:textId="2CD060C7" w:rsidR="00731AB6" w:rsidRPr="00C15328" w:rsidRDefault="00731AB6" w:rsidP="0053359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747"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33597">
        <w:trPr>
          <w:cantSplit/>
        </w:trPr>
        <w:tc>
          <w:tcPr>
            <w:tcW w:w="536" w:type="dxa"/>
          </w:tcPr>
          <w:p w14:paraId="7FDBDAE6" w14:textId="4075ACB4" w:rsidR="00731AB6" w:rsidRPr="00C15328" w:rsidRDefault="00731AB6" w:rsidP="00B558B7">
            <w:pPr>
              <w:pStyle w:val="TekstTabeli"/>
            </w:pPr>
            <w:r w:rsidRPr="00C15328">
              <w:t>61</w:t>
            </w:r>
          </w:p>
        </w:tc>
        <w:tc>
          <w:tcPr>
            <w:tcW w:w="3787" w:type="dxa"/>
            <w:vAlign w:val="center"/>
          </w:tcPr>
          <w:p w14:paraId="1188DD4B" w14:textId="31C3622A" w:rsidR="00731AB6" w:rsidRPr="00C15328" w:rsidRDefault="00731AB6" w:rsidP="0053359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747" w:type="dxa"/>
            <w:vAlign w:val="center"/>
          </w:tcPr>
          <w:p w14:paraId="4A9E3D78" w14:textId="36312BAE" w:rsidR="00731AB6" w:rsidRPr="00C15328" w:rsidRDefault="00731AB6" w:rsidP="00533597">
            <w:pPr>
              <w:pStyle w:val="TekstTabeli"/>
            </w:pPr>
            <w:proofErr w:type="spellStart"/>
            <w:r w:rsidRPr="00C15328">
              <w:t>społeczności</w:t>
            </w:r>
            <w:proofErr w:type="spellEnd"/>
          </w:p>
        </w:tc>
      </w:tr>
      <w:tr w:rsidR="00731AB6" w:rsidRPr="00C15328" w14:paraId="6BC4EE55" w14:textId="77777777" w:rsidTr="00533597">
        <w:trPr>
          <w:cantSplit/>
        </w:trPr>
        <w:tc>
          <w:tcPr>
            <w:tcW w:w="536" w:type="dxa"/>
          </w:tcPr>
          <w:p w14:paraId="0E4FD687" w14:textId="2F42BE82" w:rsidR="00731AB6" w:rsidRPr="00C15328" w:rsidRDefault="00731AB6" w:rsidP="00B558B7">
            <w:pPr>
              <w:pStyle w:val="TekstTabeli"/>
            </w:pPr>
            <w:r w:rsidRPr="00C15328">
              <w:t>62</w:t>
            </w:r>
          </w:p>
        </w:tc>
        <w:tc>
          <w:tcPr>
            <w:tcW w:w="3787"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747" w:type="dxa"/>
            <w:vAlign w:val="center"/>
          </w:tcPr>
          <w:p w14:paraId="4CBF8E5A" w14:textId="411FE175" w:rsidR="00731AB6" w:rsidRPr="00C15328" w:rsidRDefault="00731AB6" w:rsidP="00533597">
            <w:pPr>
              <w:pStyle w:val="TekstTabeli"/>
            </w:pPr>
            <w:proofErr w:type="spellStart"/>
            <w:r w:rsidRPr="00C15328">
              <w:t>społeczności</w:t>
            </w:r>
            <w:proofErr w:type="spellEnd"/>
          </w:p>
        </w:tc>
      </w:tr>
      <w:tr w:rsidR="00731AB6" w:rsidRPr="00C15328" w14:paraId="79E926F5" w14:textId="77777777" w:rsidTr="00533597">
        <w:trPr>
          <w:cantSplit/>
        </w:trPr>
        <w:tc>
          <w:tcPr>
            <w:tcW w:w="536" w:type="dxa"/>
          </w:tcPr>
          <w:p w14:paraId="01AA2D9F" w14:textId="639589D1" w:rsidR="00731AB6" w:rsidRPr="00C15328" w:rsidRDefault="00731AB6" w:rsidP="00B558B7">
            <w:pPr>
              <w:pStyle w:val="TekstTabeli"/>
            </w:pPr>
            <w:r w:rsidRPr="00C15328">
              <w:t>63</w:t>
            </w:r>
          </w:p>
        </w:tc>
        <w:tc>
          <w:tcPr>
            <w:tcW w:w="3787" w:type="dxa"/>
            <w:vAlign w:val="center"/>
          </w:tcPr>
          <w:p w14:paraId="7CF81256" w14:textId="02B19AB0" w:rsidR="00731AB6" w:rsidRPr="00C15328" w:rsidRDefault="00731AB6" w:rsidP="00533597">
            <w:pPr>
              <w:pStyle w:val="TekstTabeli"/>
            </w:pPr>
            <w:proofErr w:type="spellStart"/>
            <w:r w:rsidRPr="00C15328">
              <w:t>sponsorzy</w:t>
            </w:r>
            <w:proofErr w:type="spellEnd"/>
          </w:p>
        </w:tc>
        <w:tc>
          <w:tcPr>
            <w:tcW w:w="4747" w:type="dxa"/>
            <w:vAlign w:val="center"/>
          </w:tcPr>
          <w:p w14:paraId="53E456F7" w14:textId="65A697C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533597">
        <w:trPr>
          <w:cantSplit/>
        </w:trPr>
        <w:tc>
          <w:tcPr>
            <w:tcW w:w="536" w:type="dxa"/>
          </w:tcPr>
          <w:p w14:paraId="4D6AB4E5" w14:textId="56701D83" w:rsidR="00731AB6" w:rsidRPr="00C15328" w:rsidRDefault="00731AB6" w:rsidP="00B558B7">
            <w:pPr>
              <w:pStyle w:val="TekstTabeli"/>
            </w:pPr>
            <w:r w:rsidRPr="00C15328">
              <w:t>64</w:t>
            </w:r>
          </w:p>
        </w:tc>
        <w:tc>
          <w:tcPr>
            <w:tcW w:w="3787" w:type="dxa"/>
            <w:vAlign w:val="center"/>
          </w:tcPr>
          <w:p w14:paraId="00886E0F" w14:textId="6DF661A3" w:rsidR="00731AB6" w:rsidRPr="00C15328" w:rsidRDefault="00731AB6" w:rsidP="0053359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747" w:type="dxa"/>
            <w:vAlign w:val="center"/>
          </w:tcPr>
          <w:p w14:paraId="0CF2DC0A" w14:textId="1F99AC24" w:rsidR="00731AB6" w:rsidRPr="00C15328" w:rsidRDefault="00731AB6"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533597">
        <w:trPr>
          <w:cantSplit/>
        </w:trPr>
        <w:tc>
          <w:tcPr>
            <w:tcW w:w="536" w:type="dxa"/>
          </w:tcPr>
          <w:p w14:paraId="48499D2D" w14:textId="433EF765" w:rsidR="00482BC9" w:rsidRPr="00C15328" w:rsidRDefault="00482BC9" w:rsidP="00B558B7">
            <w:pPr>
              <w:pStyle w:val="TekstTabeli"/>
            </w:pPr>
            <w:r w:rsidRPr="00C15328">
              <w:t>65</w:t>
            </w:r>
          </w:p>
        </w:tc>
        <w:tc>
          <w:tcPr>
            <w:tcW w:w="3787" w:type="dxa"/>
            <w:vAlign w:val="center"/>
          </w:tcPr>
          <w:p w14:paraId="4B1FA682" w14:textId="04B75988" w:rsidR="00482BC9" w:rsidRPr="00C15328" w:rsidRDefault="00482BC9" w:rsidP="00533597">
            <w:pPr>
              <w:pStyle w:val="TekstTabeli"/>
            </w:pPr>
            <w:proofErr w:type="spellStart"/>
            <w:r>
              <w:t>spółki</w:t>
            </w:r>
            <w:proofErr w:type="spellEnd"/>
            <w:r>
              <w:t xml:space="preserve"> </w:t>
            </w:r>
            <w:proofErr w:type="spellStart"/>
            <w:r>
              <w:t>celowe</w:t>
            </w:r>
            <w:proofErr w:type="spellEnd"/>
          </w:p>
        </w:tc>
        <w:tc>
          <w:tcPr>
            <w:tcW w:w="4747"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33597">
        <w:trPr>
          <w:cantSplit/>
        </w:trPr>
        <w:tc>
          <w:tcPr>
            <w:tcW w:w="536" w:type="dxa"/>
          </w:tcPr>
          <w:p w14:paraId="6D962C0B" w14:textId="2F789751" w:rsidR="00482BC9" w:rsidRPr="00C15328" w:rsidRDefault="00482BC9" w:rsidP="00B558B7">
            <w:pPr>
              <w:pStyle w:val="TekstTabeli"/>
            </w:pPr>
            <w:r w:rsidRPr="00C15328">
              <w:t>66</w:t>
            </w:r>
          </w:p>
        </w:tc>
        <w:tc>
          <w:tcPr>
            <w:tcW w:w="3787" w:type="dxa"/>
            <w:vAlign w:val="center"/>
          </w:tcPr>
          <w:p w14:paraId="29084E44" w14:textId="3841F940" w:rsidR="00482BC9" w:rsidRPr="00C15328" w:rsidRDefault="00482BC9" w:rsidP="0053359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747" w:type="dxa"/>
            <w:vAlign w:val="center"/>
          </w:tcPr>
          <w:p w14:paraId="3EAF498A" w14:textId="6CA7C8A8"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533597">
        <w:trPr>
          <w:cantSplit/>
        </w:trPr>
        <w:tc>
          <w:tcPr>
            <w:tcW w:w="536" w:type="dxa"/>
          </w:tcPr>
          <w:p w14:paraId="01256231" w14:textId="1F5B34F2" w:rsidR="00482BC9" w:rsidRPr="00C15328" w:rsidRDefault="00482BC9" w:rsidP="00B558B7">
            <w:pPr>
              <w:pStyle w:val="TekstTabeli"/>
            </w:pPr>
            <w:r w:rsidRPr="00C15328">
              <w:t>67</w:t>
            </w:r>
          </w:p>
        </w:tc>
        <w:tc>
          <w:tcPr>
            <w:tcW w:w="3787" w:type="dxa"/>
            <w:vAlign w:val="center"/>
          </w:tcPr>
          <w:p w14:paraId="0811FC95" w14:textId="07CCDEB8" w:rsidR="00482BC9" w:rsidRPr="00C15328" w:rsidRDefault="00482BC9" w:rsidP="00533597">
            <w:pPr>
              <w:pStyle w:val="TekstTabeli"/>
            </w:pPr>
            <w:proofErr w:type="spellStart"/>
            <w:r w:rsidRPr="00C15328">
              <w:t>studenci</w:t>
            </w:r>
            <w:proofErr w:type="spellEnd"/>
          </w:p>
        </w:tc>
        <w:tc>
          <w:tcPr>
            <w:tcW w:w="4747"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33597">
        <w:trPr>
          <w:cantSplit/>
        </w:trPr>
        <w:tc>
          <w:tcPr>
            <w:tcW w:w="536" w:type="dxa"/>
          </w:tcPr>
          <w:p w14:paraId="43C34120" w14:textId="034CBD73" w:rsidR="00482BC9" w:rsidRPr="00C15328" w:rsidRDefault="00482BC9" w:rsidP="00B558B7">
            <w:pPr>
              <w:pStyle w:val="TekstTabeli"/>
            </w:pPr>
            <w:r w:rsidRPr="00C15328">
              <w:t>68</w:t>
            </w:r>
          </w:p>
        </w:tc>
        <w:tc>
          <w:tcPr>
            <w:tcW w:w="3787" w:type="dxa"/>
            <w:vAlign w:val="center"/>
          </w:tcPr>
          <w:p w14:paraId="47762D69" w14:textId="1799EFC5" w:rsidR="00482BC9" w:rsidRPr="00C15328" w:rsidRDefault="00482BC9" w:rsidP="00533597">
            <w:pPr>
              <w:pStyle w:val="TekstTabeli"/>
            </w:pPr>
            <w:proofErr w:type="spellStart"/>
            <w:r w:rsidRPr="00C15328">
              <w:t>systemy</w:t>
            </w:r>
            <w:proofErr w:type="spellEnd"/>
            <w:r w:rsidRPr="00C15328">
              <w:t xml:space="preserve"> </w:t>
            </w:r>
            <w:proofErr w:type="spellStart"/>
            <w:r w:rsidRPr="00C15328">
              <w:t>szkolne</w:t>
            </w:r>
            <w:proofErr w:type="spellEnd"/>
          </w:p>
        </w:tc>
        <w:tc>
          <w:tcPr>
            <w:tcW w:w="4747" w:type="dxa"/>
            <w:vAlign w:val="center"/>
          </w:tcPr>
          <w:p w14:paraId="1BB8F667" w14:textId="3B789BB0" w:rsidR="00482BC9" w:rsidRPr="00C15328" w:rsidRDefault="00482BC9" w:rsidP="00533597">
            <w:pPr>
              <w:pStyle w:val="TekstTabeli"/>
            </w:pPr>
            <w:proofErr w:type="spellStart"/>
            <w:r w:rsidRPr="00C15328">
              <w:t>społeczności</w:t>
            </w:r>
            <w:proofErr w:type="spellEnd"/>
          </w:p>
        </w:tc>
      </w:tr>
      <w:tr w:rsidR="00482BC9" w:rsidRPr="00C15328" w14:paraId="382A17F7" w14:textId="77777777" w:rsidTr="00533597">
        <w:trPr>
          <w:cantSplit/>
        </w:trPr>
        <w:tc>
          <w:tcPr>
            <w:tcW w:w="536" w:type="dxa"/>
          </w:tcPr>
          <w:p w14:paraId="128C7CF1" w14:textId="26F21608" w:rsidR="00482BC9" w:rsidRPr="00C15328" w:rsidRDefault="00482BC9" w:rsidP="00B558B7">
            <w:pPr>
              <w:pStyle w:val="TekstTabeli"/>
            </w:pPr>
            <w:r w:rsidRPr="00C15328">
              <w:t>69</w:t>
            </w:r>
          </w:p>
        </w:tc>
        <w:tc>
          <w:tcPr>
            <w:tcW w:w="3787" w:type="dxa"/>
            <w:vAlign w:val="center"/>
          </w:tcPr>
          <w:p w14:paraId="01B72FEA" w14:textId="29FBA33F" w:rsidR="00482BC9" w:rsidRPr="00C15328" w:rsidRDefault="00482BC9" w:rsidP="00533597">
            <w:pPr>
              <w:pStyle w:val="TekstTabeli"/>
            </w:pPr>
            <w:proofErr w:type="spellStart"/>
            <w:r w:rsidRPr="00C15328">
              <w:t>urzędy</w:t>
            </w:r>
            <w:proofErr w:type="spellEnd"/>
            <w:r w:rsidRPr="00C15328">
              <w:t xml:space="preserve"> </w:t>
            </w:r>
            <w:proofErr w:type="spellStart"/>
            <w:r w:rsidRPr="00C15328">
              <w:t>patentowe</w:t>
            </w:r>
            <w:proofErr w:type="spellEnd"/>
          </w:p>
        </w:tc>
        <w:tc>
          <w:tcPr>
            <w:tcW w:w="4747" w:type="dxa"/>
            <w:vAlign w:val="center"/>
          </w:tcPr>
          <w:p w14:paraId="6BB5CA98" w14:textId="1844FAFE"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533597">
        <w:trPr>
          <w:cantSplit/>
        </w:trPr>
        <w:tc>
          <w:tcPr>
            <w:tcW w:w="536" w:type="dxa"/>
          </w:tcPr>
          <w:p w14:paraId="3C23DD2A" w14:textId="3C68BE0D" w:rsidR="00482BC9" w:rsidRPr="00C15328" w:rsidRDefault="00482BC9" w:rsidP="00B558B7">
            <w:pPr>
              <w:pStyle w:val="TekstTabeli"/>
            </w:pPr>
            <w:r w:rsidRPr="00C15328">
              <w:t>70</w:t>
            </w:r>
          </w:p>
        </w:tc>
        <w:tc>
          <w:tcPr>
            <w:tcW w:w="3787" w:type="dxa"/>
            <w:vAlign w:val="center"/>
          </w:tcPr>
          <w:p w14:paraId="41E63B1E" w14:textId="072CAE14" w:rsidR="00482BC9" w:rsidRPr="00C15328" w:rsidRDefault="00482BC9" w:rsidP="0053359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747" w:type="dxa"/>
            <w:vAlign w:val="center"/>
          </w:tcPr>
          <w:p w14:paraId="3876C651" w14:textId="37183893" w:rsidR="00482BC9" w:rsidRPr="00C15328" w:rsidRDefault="00482BC9" w:rsidP="00533597">
            <w:pPr>
              <w:pStyle w:val="TekstTabeli"/>
            </w:pPr>
            <w:proofErr w:type="spellStart"/>
            <w:r w:rsidRPr="00C15328">
              <w:t>społeczności</w:t>
            </w:r>
            <w:proofErr w:type="spellEnd"/>
          </w:p>
        </w:tc>
      </w:tr>
      <w:tr w:rsidR="00482BC9" w:rsidRPr="00C15328" w14:paraId="13DA6EFE" w14:textId="77777777" w:rsidTr="00533597">
        <w:trPr>
          <w:cantSplit/>
        </w:trPr>
        <w:tc>
          <w:tcPr>
            <w:tcW w:w="536" w:type="dxa"/>
          </w:tcPr>
          <w:p w14:paraId="068C246F" w14:textId="26FD0819" w:rsidR="00482BC9" w:rsidRPr="00C15328" w:rsidRDefault="00482BC9" w:rsidP="00B558B7">
            <w:pPr>
              <w:pStyle w:val="TekstTabeli"/>
            </w:pPr>
            <w:r w:rsidRPr="00C15328">
              <w:t>71</w:t>
            </w:r>
          </w:p>
        </w:tc>
        <w:tc>
          <w:tcPr>
            <w:tcW w:w="3787" w:type="dxa"/>
            <w:vAlign w:val="center"/>
          </w:tcPr>
          <w:p w14:paraId="64570D58" w14:textId="0B6D8046" w:rsidR="00482BC9" w:rsidRPr="00C15328" w:rsidRDefault="00482BC9" w:rsidP="00533597">
            <w:pPr>
              <w:pStyle w:val="TekstTabeli"/>
            </w:pPr>
            <w:proofErr w:type="spellStart"/>
            <w:r w:rsidRPr="00C15328">
              <w:t>władze</w:t>
            </w:r>
            <w:proofErr w:type="spellEnd"/>
            <w:r w:rsidRPr="00C15328">
              <w:t xml:space="preserve"> </w:t>
            </w:r>
            <w:proofErr w:type="spellStart"/>
            <w:r w:rsidRPr="00C15328">
              <w:t>centralne</w:t>
            </w:r>
            <w:proofErr w:type="spellEnd"/>
          </w:p>
        </w:tc>
        <w:tc>
          <w:tcPr>
            <w:tcW w:w="4747" w:type="dxa"/>
            <w:vAlign w:val="center"/>
          </w:tcPr>
          <w:p w14:paraId="7AA7D670" w14:textId="10DDF345"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533597">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vAlign w:val="center"/>
          </w:tcPr>
          <w:p w14:paraId="3DE0B3C1" w14:textId="4A5583D1" w:rsidR="00482BC9" w:rsidRPr="00C15328" w:rsidRDefault="00482BC9" w:rsidP="0053359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747" w:type="dxa"/>
            <w:vAlign w:val="center"/>
          </w:tcPr>
          <w:p w14:paraId="705CD6C4" w14:textId="70E35DAB"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533597">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747" w:type="dxa"/>
            <w:vAlign w:val="center"/>
          </w:tcPr>
          <w:p w14:paraId="1547C6CD" w14:textId="25CA7707" w:rsidR="00482BC9" w:rsidRPr="00C15328" w:rsidRDefault="00482BC9"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533597">
        <w:trPr>
          <w:cantSplit/>
        </w:trPr>
        <w:tc>
          <w:tcPr>
            <w:tcW w:w="536" w:type="dxa"/>
          </w:tcPr>
          <w:p w14:paraId="607D5271" w14:textId="4A331787" w:rsidR="00482BC9" w:rsidRPr="00C15328" w:rsidRDefault="00482BC9" w:rsidP="00533597">
            <w:pPr>
              <w:pStyle w:val="TekstTabeli"/>
              <w:keepNext/>
            </w:pPr>
            <w:r w:rsidRPr="00C15328">
              <w:t>7</w:t>
            </w:r>
            <w:r>
              <w:t>4</w:t>
            </w:r>
          </w:p>
        </w:tc>
        <w:tc>
          <w:tcPr>
            <w:tcW w:w="3787" w:type="dxa"/>
            <w:vAlign w:val="center"/>
          </w:tcPr>
          <w:p w14:paraId="0154B57C" w14:textId="56D91166" w:rsidR="00482BC9" w:rsidRPr="00D82766" w:rsidRDefault="00482BC9" w:rsidP="00533597">
            <w:pPr>
              <w:pStyle w:val="TekstTabeli"/>
              <w:keepNext/>
              <w:rPr>
                <w:lang w:val="pl-PL"/>
              </w:rPr>
            </w:pPr>
            <w:r w:rsidRPr="00D82766">
              <w:rPr>
                <w:lang w:val="pl-PL"/>
              </w:rPr>
              <w:t>zarząd instytucji (ew. rada uczelni lub senat)</w:t>
            </w:r>
          </w:p>
        </w:tc>
        <w:tc>
          <w:tcPr>
            <w:tcW w:w="4747" w:type="dxa"/>
            <w:vAlign w:val="center"/>
          </w:tcPr>
          <w:p w14:paraId="29C2F73E" w14:textId="3A2A127A" w:rsidR="00482BC9" w:rsidRPr="00C15328" w:rsidRDefault="00482BC9" w:rsidP="00533597">
            <w:pPr>
              <w:pStyle w:val="TekstTabeli"/>
              <w:keepNext/>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D95B07" w:rsidRDefault="00CB10A1" w:rsidP="007770AA">
      <w:pPr>
        <w:pStyle w:val="rdo"/>
        <w:rPr>
          <w:lang w:val="pl-PL"/>
        </w:rPr>
      </w:pPr>
      <w:r w:rsidRPr="00D95B07">
        <w:rPr>
          <w:lang w:val="pl-PL"/>
        </w:rPr>
        <w:t xml:space="preserve">Źródło: opracowanie własne na podstawie </w:t>
      </w:r>
      <w:r>
        <w:fldChar w:fldCharType="begin" w:fldLock="1"/>
      </w:r>
      <w:r w:rsidR="008E22B3"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w:instrText>
      </w:r>
      <w:r w:rsidR="008E22B3">
        <w:instrText xml:space="preserve">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w:instrText>
      </w:r>
      <w:r w:rsidR="008E22B3" w:rsidRPr="00D95B07">
        <w:rPr>
          <w:lang w:val="pl-PL"/>
        </w:rPr>
        <w:instrText>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D95B07">
        <w:rPr>
          <w:noProof/>
          <w:lang w:val="pl-PL"/>
        </w:rPr>
        <w:t>(Avcı i in., 2015; Beerkens &amp; Udam, 2017; Burrows, 1999; Gołata &amp; Sojkin, 2020; Lewandowski &amp; Zieliński, 2012; Mainardes i in., 2010; Maric, 2013; Radko, 2022; Slabá, 2015)</w:t>
      </w:r>
      <w:r>
        <w:fldChar w:fldCharType="end"/>
      </w:r>
    </w:p>
    <w:p w14:paraId="63ACE83A" w14:textId="03540DF0"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2F2512">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2F2512">
        <w:t xml:space="preserve">Tabela </w:t>
      </w:r>
      <w:r w:rsidR="002F2512">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w:t>
      </w:r>
      <w:r>
        <w:lastRenderedPageBreak/>
        <w:t xml:space="preserve">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2F2512">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338"/>
      <w:r w:rsidR="00261B2E">
        <w:t>załączniku nr 5</w:t>
      </w:r>
      <w:commentRangeEnd w:id="338"/>
      <w:r w:rsidR="008C72E5">
        <w:rPr>
          <w:rStyle w:val="Odwoaniedokomentarza"/>
          <w:rFonts w:ascii="Times New Roman" w:eastAsia="Times New Roman" w:hAnsi="Times New Roman"/>
          <w:szCs w:val="20"/>
          <w:lang w:eastAsia="pl-PL"/>
        </w:rPr>
        <w:commentReference w:id="338"/>
      </w:r>
      <w:r w:rsidR="00261B2E">
        <w:t>.</w:t>
      </w:r>
    </w:p>
    <w:p w14:paraId="1D8B811E" w14:textId="27A37FEE" w:rsidR="00C278BA" w:rsidRDefault="00A4299F" w:rsidP="00FA6769">
      <w:r>
        <w:lastRenderedPageBreak/>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2F2512">
        <w:t xml:space="preserve">Tabela </w:t>
      </w:r>
      <w:r w:rsidR="002F2512">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39"/>
      <w:r w:rsidR="00C278BA">
        <w:t>załączniku nr 6</w:t>
      </w:r>
      <w:commentRangeEnd w:id="339"/>
      <w:r w:rsidR="00C278BA">
        <w:rPr>
          <w:rStyle w:val="Odwoaniedokomentarza"/>
          <w:rFonts w:ascii="Times New Roman" w:eastAsia="Times New Roman" w:hAnsi="Times New Roman"/>
          <w:szCs w:val="20"/>
          <w:lang w:eastAsia="pl-PL"/>
        </w:rPr>
        <w:commentReference w:id="339"/>
      </w:r>
      <w:r w:rsidR="00C278BA">
        <w:t>.</w:t>
      </w:r>
    </w:p>
    <w:p w14:paraId="5B1ACA48" w14:textId="54A1CBB2"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2F2512">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2F2512">
        <w:t xml:space="preserve">Tabela </w:t>
      </w:r>
      <w:r w:rsidR="002F2512">
        <w:rPr>
          <w:noProof/>
        </w:rPr>
        <w:t>51</w:t>
      </w:r>
      <w:r w:rsidR="00A724EC">
        <w:fldChar w:fldCharType="end"/>
      </w:r>
      <w:r>
        <w:t>).</w:t>
      </w:r>
    </w:p>
    <w:p w14:paraId="45CB2DEA" w14:textId="022F71C9" w:rsidR="00E85FDF" w:rsidRDefault="00E85FDF" w:rsidP="00E85FDF">
      <w:pPr>
        <w:pStyle w:val="Tytutabeli"/>
      </w:pPr>
      <w:bookmarkStart w:id="340" w:name="_Ref155124038"/>
      <w:bookmarkStart w:id="341" w:name="_Ref155124029"/>
      <w:bookmarkStart w:id="342" w:name="_Toc164445119"/>
      <w:r>
        <w:t xml:space="preserve">Tabela </w:t>
      </w:r>
      <w:r>
        <w:fldChar w:fldCharType="begin"/>
      </w:r>
      <w:r>
        <w:instrText xml:space="preserve"> SEQ Tabela \* ARABIC </w:instrText>
      </w:r>
      <w:r>
        <w:fldChar w:fldCharType="separate"/>
      </w:r>
      <w:r w:rsidR="002F2512">
        <w:rPr>
          <w:noProof/>
        </w:rPr>
        <w:t>51</w:t>
      </w:r>
      <w:r>
        <w:rPr>
          <w:noProof/>
        </w:rPr>
        <w:fldChar w:fldCharType="end"/>
      </w:r>
      <w:bookmarkEnd w:id="340"/>
      <w:r>
        <w:t xml:space="preserve"> Podsumowanie liczności wystąpień określeń odnoszących się do interesariuszy uczelni w abstraktach analizowanych artykułów naukowych.</w:t>
      </w:r>
      <w:bookmarkEnd w:id="341"/>
      <w:bookmarkEnd w:id="342"/>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 xml:space="preserve">Grupa </w:t>
            </w:r>
            <w:proofErr w:type="spellStart"/>
            <w:r w:rsidRPr="00533597">
              <w:rPr>
                <w:b/>
                <w:bCs w:val="0"/>
              </w:rPr>
              <w:t>interesariuszy</w:t>
            </w:r>
            <w:proofErr w:type="spellEnd"/>
          </w:p>
        </w:tc>
        <w:tc>
          <w:tcPr>
            <w:tcW w:w="4606" w:type="dxa"/>
          </w:tcPr>
          <w:p w14:paraId="0B6D632A" w14:textId="02003EBB" w:rsidR="009A07C3" w:rsidRPr="00533597" w:rsidRDefault="00E85FDF" w:rsidP="00533597">
            <w:pPr>
              <w:pStyle w:val="TekstTabeli"/>
              <w:keepNext/>
              <w:rPr>
                <w:b/>
                <w:bCs w:val="0"/>
              </w:rPr>
            </w:pPr>
            <w:proofErr w:type="spellStart"/>
            <w:r w:rsidRPr="00533597">
              <w:rPr>
                <w:b/>
                <w:bCs w:val="0"/>
              </w:rPr>
              <w:t>Liczność</w:t>
            </w:r>
            <w:proofErr w:type="spellEnd"/>
            <w:r w:rsidRPr="00533597">
              <w:rPr>
                <w:b/>
                <w:bCs w:val="0"/>
              </w:rPr>
              <w:t xml:space="preserve"> </w:t>
            </w:r>
            <w:proofErr w:type="spellStart"/>
            <w:r w:rsidRPr="00533597">
              <w:rPr>
                <w:b/>
                <w:bCs w:val="0"/>
              </w:rPr>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r w:rsidRPr="009A07C3">
              <w:t xml:space="preserve">Społeczeństwo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2A5E3622" w14:textId="713205BC"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xml:space="preserve">) oraz określeń synonimicznych. W tym przypadku rozdziału dokonywano na obie kategorie odnoszące się </w:t>
      </w:r>
      <w:r w:rsidR="00B658A3">
        <w:lastRenderedPageBreak/>
        <w:t>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2F2512">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2F2512">
        <w:t xml:space="preserve">Tabela </w:t>
      </w:r>
      <w:r w:rsidR="002F2512">
        <w:rPr>
          <w:noProof/>
        </w:rPr>
        <w:t>51</w:t>
      </w:r>
      <w:r w:rsidR="00B658A3">
        <w:fldChar w:fldCharType="end"/>
      </w:r>
      <w:r w:rsidR="00B658A3">
        <w:t>) swoistym rankingu, grupy absolwentów.</w:t>
      </w:r>
    </w:p>
    <w:p w14:paraId="0876440F" w14:textId="6C710B54"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2F2512" w:rsidRPr="00F755BF">
        <w:t xml:space="preserve">Tabela </w:t>
      </w:r>
      <w:r w:rsidR="002F2512">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2F2512">
        <w:t>niżej</w:t>
      </w:r>
      <w:r>
        <w:fldChar w:fldCharType="end"/>
      </w:r>
      <w:r>
        <w:t xml:space="preserve"> (</w:t>
      </w:r>
      <w:r>
        <w:fldChar w:fldCharType="begin"/>
      </w:r>
      <w:r>
        <w:instrText xml:space="preserve"> REF _Ref134897865 \h </w:instrText>
      </w:r>
      <w:r>
        <w:fldChar w:fldCharType="separate"/>
      </w:r>
      <w:r w:rsidR="002F2512" w:rsidRPr="00A07201">
        <w:t xml:space="preserve">Tabela </w:t>
      </w:r>
      <w:r w:rsidR="002F2512">
        <w:rPr>
          <w:noProof/>
        </w:rPr>
        <w:t>52</w:t>
      </w:r>
      <w:r>
        <w:fldChar w:fldCharType="end"/>
      </w:r>
      <w:r>
        <w:t>).</w:t>
      </w:r>
    </w:p>
    <w:p w14:paraId="14A494ED" w14:textId="22FB32AA" w:rsidR="00FA6769" w:rsidRPr="00A07201" w:rsidRDefault="00FA6769" w:rsidP="00FA6769">
      <w:pPr>
        <w:pStyle w:val="Tytutabeli"/>
      </w:pPr>
      <w:bookmarkStart w:id="343" w:name="_Ref134897865"/>
      <w:bookmarkStart w:id="344" w:name="_Ref134897858"/>
      <w:bookmarkStart w:id="345" w:name="_Toc164445120"/>
      <w:r w:rsidRPr="00A07201">
        <w:t xml:space="preserve">Tabela </w:t>
      </w:r>
      <w:r>
        <w:fldChar w:fldCharType="begin"/>
      </w:r>
      <w:r>
        <w:instrText xml:space="preserve"> SEQ Tabela \* ARABIC </w:instrText>
      </w:r>
      <w:r>
        <w:fldChar w:fldCharType="separate"/>
      </w:r>
      <w:r w:rsidR="002F2512">
        <w:rPr>
          <w:noProof/>
        </w:rPr>
        <w:t>52</w:t>
      </w:r>
      <w:r>
        <w:rPr>
          <w:noProof/>
        </w:rPr>
        <w:fldChar w:fldCharType="end"/>
      </w:r>
      <w:bookmarkEnd w:id="343"/>
      <w:r w:rsidRPr="00A07201">
        <w:t xml:space="preserve"> Przykładowe </w:t>
      </w:r>
      <w:r w:rsidR="00102C77">
        <w:t>przypisanie</w:t>
      </w:r>
      <w:r w:rsidRPr="00A07201">
        <w:t xml:space="preserve"> interesariuszy uczelni wyższej</w:t>
      </w:r>
      <w:bookmarkEnd w:id="344"/>
      <w:r w:rsidR="00102C77">
        <w:t xml:space="preserve"> do typologii wg Mitchella.</w:t>
      </w:r>
      <w:bookmarkEnd w:id="345"/>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D95B07" w:rsidRDefault="00FA6769" w:rsidP="007770AA">
      <w:pPr>
        <w:pStyle w:val="rdo"/>
        <w:rPr>
          <w:lang w:val="pl-PL"/>
        </w:rPr>
      </w:pPr>
      <w:r w:rsidRPr="00D95B07">
        <w:rPr>
          <w:lang w:val="pl-PL"/>
        </w:rPr>
        <w:t xml:space="preserve">Źródło: opracowanie własne na podstawie </w:t>
      </w:r>
      <w:r w:rsidRPr="00016195">
        <w:fldChar w:fldCharType="begin" w:fldLock="1"/>
      </w:r>
      <w:r w:rsidR="001A2624"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D95B07">
        <w:rPr>
          <w:noProof/>
          <w:lang w:val="pl-PL"/>
        </w:rPr>
        <w:t>(Lewandowski &amp; Zieliński, 2012; Mainardes i in., 2012; Mitchell i in., 1997)</w:t>
      </w:r>
      <w:r w:rsidRPr="00016195">
        <w:fldChar w:fldCharType="end"/>
      </w:r>
    </w:p>
    <w:p w14:paraId="2832A4DD" w14:textId="088286B8"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2F2512">
        <w:t>wyżej</w:t>
      </w:r>
      <w:r>
        <w:fldChar w:fldCharType="end"/>
      </w:r>
      <w:r w:rsidRPr="00170260">
        <w:t xml:space="preserve"> (</w:t>
      </w:r>
      <w:r>
        <w:fldChar w:fldCharType="begin"/>
      </w:r>
      <w:r>
        <w:instrText xml:space="preserve"> REF _Ref134897865 \h </w:instrText>
      </w:r>
      <w:r>
        <w:fldChar w:fldCharType="separate"/>
      </w:r>
      <w:r w:rsidR="002F2512" w:rsidRPr="00A07201">
        <w:t xml:space="preserve">Tabela </w:t>
      </w:r>
      <w:r w:rsidR="002F2512">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w:t>
      </w:r>
      <w:r w:rsidRPr="00170260">
        <w:lastRenderedPageBreak/>
        <w:t xml:space="preserve">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w:t>
      </w:r>
      <w:r w:rsidRPr="00170260">
        <w:lastRenderedPageBreak/>
        <w:t xml:space="preserve">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lastRenderedPageBreak/>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7870C07E"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2F2512">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0F489172" w:rsidR="008F07DF" w:rsidRPr="00233788" w:rsidRDefault="00A94EA1" w:rsidP="00FA6769">
      <w: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t xml:space="preserve">Jest to o tyle trudne, że interesy różnych grup mogą być ze sobą sprzeczne, a nawet prowadzić do konfliktów </w:t>
      </w:r>
      <w:r w:rsidR="00E45933">
        <w:fldChar w:fldCharType="begin" w:fldLock="1"/>
      </w:r>
      <w:r w:rsidR="00E45933">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Governance","type":"article-journal","volume":"25"},"locator":"97","prefix":"por.","uris":["http://www.mendeley.com/documents/?uuid=b9fa8795-b9b4-48a2-89fe-22135f7dbed5"]}],"mendeley":{"formattedCitation":"(por. Freeman &amp; Reed, 1983, s. 97)","plainTextFormattedCitation":"(por. Freeman &amp; Reed, 1983, s. 97)","previouslyFormattedCitation":"(por. Freeman &amp; Reed, 1983, s. 97)"},"properties":{"noteIndex":0},"schema":"https://github.com/citation-style-language/schema/raw/master/csl-citation.json"}</w:instrText>
      </w:r>
      <w:r w:rsidR="00E45933">
        <w:fldChar w:fldCharType="separate"/>
      </w:r>
      <w:r w:rsidR="00E45933" w:rsidRPr="00E45933">
        <w:rPr>
          <w:noProof/>
        </w:rPr>
        <w:t>(por. Freeman &amp; Reed, 1983, s. 97)</w:t>
      </w:r>
      <w:r w:rsidR="00E45933">
        <w:fldChar w:fldCharType="end"/>
      </w:r>
      <w:r w:rsidR="00E45933">
        <w:t>.</w:t>
      </w:r>
      <w:r>
        <w:t>Sposoby komunikacji zatem, by mogły być skuteczne, muszą zostać zaplanowanie na podstawie identyfikacji istotnych cech różnych grup interesariuszy</w:t>
      </w:r>
      <w:r w:rsidR="00E45933">
        <w:t xml:space="preserve"> i nieraz wykorzystywać wiedzę dotyczącą rozwiązywania konfliktów </w:t>
      </w:r>
      <w:r w:rsidR="00E45933">
        <w:fldChar w:fldCharType="begin" w:fldLock="1"/>
      </w:r>
      <w:r w:rsidR="006C0929">
        <w:instrText>ADDIN CSL_CITATION {"citationItems":[{"id":"ITEM-1","itemData":{"DOI":"10.1108/10444061111171387","ISSN":"1044-4068","abstract":"Purpose: This article has two purposes. The first is to synthesize the important current concepts, definitions, and styles of resolving and/or managing workplace conflicts. The second is to introduce a systematic approach to resolving workplace conflicts. Design/methodology/approach: Historical approaches to conflict management are briefly reviewed and Goldratt's evaporating cloud is introduced as a structured approach to achieving win-win solutions to workplace conflicts. A comprehensive case is used to demonstrate the application of the suggested approach. Findings: Goldratt's evaporating cloud provides a systematic approach to identifying the conflicting needs or interests of the parties to a conflict, and a process for making explicit the assumptions underlying the conflict and challenging their validity, leading to win-win solutions to workplace conflicts. The evaporating cloud incorporates well-accepted principles of achieving win-win solutions and complements existing approaches. Research limitations/implications: Although there is a growing community of users of the evaporating cloud, it is still a relatively new approach. Although anecdotal examples of applications of the cloud have been published in trade journals, web sites and conference proceedings, additional empirical research should be done to evaluate the usefulness of the cloud in resolving workplace conflicts once a critical mass of users exists. Practical implications: The evaporating cloud is a practical and intuitive tool that can be used by employees at all levels of an organization to understand and resolve conflicts. Originality/value: The paper identifies the shortcomings of existing conflict management approaches and shows how the evaporating cloud complements existing approaches. In addition, the applicability of the cloud to a wide range of workplace conflicts, from intra-personal to inter-organizational, is demonstrated. © Emerald Group Publishing Limited.","author":[{"dropping-particle":"","family":"Gupta","given":"Mahesh","non-dropping-particle":"","parse-names":false,"suffix":""},{"dropping-particle":"","family":"Boyd","given":"Lynn","non-dropping-particle":"","parse-names":false,"suffix":""},{"dropping-particle":"","family":"Kuzmits","given":"Frank","non-dropping-particle":"","parse-names":false,"suffix":""}],"container-title":"International Journal of Conflict Management","id":"ITEM-1","issue":"4","issued":{"date-parts":[["2011","10","4"]]},"page":"394-412","title":"The evaporating cloud: a tool for resolving workplace conflict","type":"article-journal","volume":"22"},"prefix":"por.","uris":["http://www.mendeley.com/documents/?uuid=da8bd93f-6ef1-38dd-8481-8d553ecd3307"]}],"mendeley":{"formattedCitation":"(por. M. Gupta i in., 2011)","plainTextFormattedCitation":"(por. M. Gupta i in., 2011)","previouslyFormattedCitation":"(por. M. Gupta i in., 2011)"},"properties":{"noteIndex":0},"schema":"https://github.com/citation-style-language/schema/raw/master/csl-citation.json"}</w:instrText>
      </w:r>
      <w:r w:rsidR="00E45933">
        <w:fldChar w:fldCharType="separate"/>
      </w:r>
      <w:r w:rsidR="00E45933" w:rsidRPr="00E45933">
        <w:rPr>
          <w:noProof/>
        </w:rPr>
        <w:t>(por. M. Gupta i in., 2011)</w:t>
      </w:r>
      <w:r w:rsidR="00E45933">
        <w:fldChar w:fldCharType="end"/>
      </w:r>
      <w:r>
        <w:t>.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46" w:name="_Ref162381255"/>
      <w:bookmarkStart w:id="347" w:name="_Ref162612683"/>
      <w:bookmarkStart w:id="348" w:name="_Ref135910228"/>
      <w:bookmarkStart w:id="349" w:name="_Ref135910231"/>
      <w:bookmarkStart w:id="350" w:name="_Toc164524321"/>
      <w:r>
        <w:lastRenderedPageBreak/>
        <w:t>Kształtowanie relacji</w:t>
      </w:r>
      <w:r w:rsidR="004B23E5" w:rsidRPr="00107ECD">
        <w:t xml:space="preserve"> z różnymi grupami interesariuszy</w:t>
      </w:r>
      <w:bookmarkEnd w:id="346"/>
      <w:bookmarkEnd w:id="347"/>
      <w:bookmarkEnd w:id="350"/>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7668135F"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2F2512">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2F2512">
        <w:t xml:space="preserve">Rysunek </w:t>
      </w:r>
      <w:r w:rsidR="002F2512">
        <w:rPr>
          <w:noProof/>
        </w:rPr>
        <w:t>22</w:t>
      </w:r>
      <w:r w:rsidR="003272B0">
        <w:fldChar w:fldCharType="end"/>
      </w:r>
      <w:r w:rsidR="00DD16CE">
        <w:t>).</w:t>
      </w:r>
    </w:p>
    <w:p w14:paraId="076B6355" w14:textId="5F5A3B0B" w:rsidR="003272B0" w:rsidRDefault="002E4C74" w:rsidP="003272B0">
      <w:pPr>
        <w:pStyle w:val="Rysunek"/>
      </w:pPr>
      <w:r>
        <w:rPr>
          <w:noProof/>
        </w:rPr>
        <w:drawing>
          <wp:inline distT="0" distB="0" distL="0" distR="0" wp14:anchorId="46C94AAF" wp14:editId="131C2907">
            <wp:extent cx="4637331" cy="2160000"/>
            <wp:effectExtent l="0" t="0" r="0" b="0"/>
            <wp:docPr id="1652605592"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37331" cy="2160000"/>
                    </a:xfrm>
                    <a:prstGeom prst="rect">
                      <a:avLst/>
                    </a:prstGeom>
                    <a:noFill/>
                    <a:ln>
                      <a:noFill/>
                    </a:ln>
                  </pic:spPr>
                </pic:pic>
              </a:graphicData>
            </a:graphic>
          </wp:inline>
        </w:drawing>
      </w:r>
    </w:p>
    <w:p w14:paraId="7907E9E4" w14:textId="49932608" w:rsidR="00390008" w:rsidRDefault="003272B0" w:rsidP="003272B0">
      <w:pPr>
        <w:pStyle w:val="Tytutabeli"/>
        <w:jc w:val="center"/>
      </w:pPr>
      <w:bookmarkStart w:id="351" w:name="_Ref155519988"/>
      <w:bookmarkStart w:id="352" w:name="_Ref155520065"/>
      <w:bookmarkStart w:id="353" w:name="_Toc164445038"/>
      <w:r>
        <w:t xml:space="preserve">Rysunek </w:t>
      </w:r>
      <w:r>
        <w:fldChar w:fldCharType="begin"/>
      </w:r>
      <w:r>
        <w:instrText xml:space="preserve"> SEQ Rysunek \* ARABIC </w:instrText>
      </w:r>
      <w:r>
        <w:fldChar w:fldCharType="separate"/>
      </w:r>
      <w:r w:rsidR="002F2512">
        <w:rPr>
          <w:noProof/>
        </w:rPr>
        <w:t>22</w:t>
      </w:r>
      <w:r>
        <w:rPr>
          <w:noProof/>
        </w:rPr>
        <w:fldChar w:fldCharType="end"/>
      </w:r>
      <w:bookmarkEnd w:id="351"/>
      <w:r>
        <w:t xml:space="preserve"> Edukacyjny łańcuch dostaw</w:t>
      </w:r>
      <w:bookmarkEnd w:id="352"/>
      <w:bookmarkEnd w:id="353"/>
    </w:p>
    <w:p w14:paraId="7FA23254" w14:textId="77777777" w:rsidR="003272B0" w:rsidRPr="00D95B07" w:rsidRDefault="003272B0"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D95B07">
        <w:rPr>
          <w:noProof/>
          <w:lang w:val="pl-PL"/>
        </w:rPr>
        <w:t>(Al-Turki i in., 2008, s. 215)</w:t>
      </w:r>
      <w:r>
        <w:fldChar w:fldCharType="end"/>
      </w:r>
    </w:p>
    <w:p w14:paraId="6F30AAD4" w14:textId="6BD2D146" w:rsidR="003D25A9" w:rsidRPr="003D25A9" w:rsidRDefault="003272B0" w:rsidP="003272B0">
      <w:r>
        <w:lastRenderedPageBreak/>
        <w:t>Koncepcja przedstawionego na rysunku po</w:t>
      </w:r>
      <w:r>
        <w:fldChar w:fldCharType="begin"/>
      </w:r>
      <w:r>
        <w:instrText xml:space="preserve"> REF _Ref155520065 \p \h  \* MERGEFORMAT </w:instrText>
      </w:r>
      <w:r>
        <w:fldChar w:fldCharType="separate"/>
      </w:r>
      <w:r w:rsidR="002F2512">
        <w:t>wyżej</w:t>
      </w:r>
      <w:r>
        <w:fldChar w:fldCharType="end"/>
      </w:r>
      <w:r>
        <w:t xml:space="preserve"> (</w:t>
      </w:r>
      <w:r>
        <w:fldChar w:fldCharType="begin"/>
      </w:r>
      <w:r>
        <w:instrText xml:space="preserve"> REF _Ref155519988 \h  \* MERGEFORMAT </w:instrText>
      </w:r>
      <w:r>
        <w:fldChar w:fldCharType="separate"/>
      </w:r>
      <w:r w:rsidR="002F2512">
        <w:t xml:space="preserve">Rysunek </w:t>
      </w:r>
      <w:r w:rsidR="002F2512">
        <w:rPr>
          <w:noProof/>
        </w:rPr>
        <w:t>22</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4BE82204"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2F2512">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2F2512">
        <w:t xml:space="preserve">Rysunek </w:t>
      </w:r>
      <w:r w:rsidR="002F2512">
        <w:rPr>
          <w:noProof/>
        </w:rPr>
        <w:t>23</w:t>
      </w:r>
      <w:r w:rsidR="00BB231B">
        <w:fldChar w:fldCharType="end"/>
      </w:r>
      <w:r w:rsidR="00BB231B">
        <w:t>).</w:t>
      </w:r>
    </w:p>
    <w:p w14:paraId="3C3708F5" w14:textId="5E31D345" w:rsidR="00BB231B" w:rsidRDefault="00CD7F36" w:rsidP="00BB231B">
      <w:pPr>
        <w:pStyle w:val="Rysunek"/>
      </w:pPr>
      <w:r>
        <w:rPr>
          <w:noProof/>
        </w:rPr>
        <w:lastRenderedPageBreak/>
        <w:drawing>
          <wp:inline distT="0" distB="0" distL="0" distR="0" wp14:anchorId="796A1354" wp14:editId="1758A055">
            <wp:extent cx="4320000" cy="4738829"/>
            <wp:effectExtent l="0" t="0" r="0" b="0"/>
            <wp:docPr id="173662587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20000" cy="4738829"/>
                    </a:xfrm>
                    <a:prstGeom prst="rect">
                      <a:avLst/>
                    </a:prstGeom>
                    <a:noFill/>
                    <a:ln>
                      <a:noFill/>
                    </a:ln>
                  </pic:spPr>
                </pic:pic>
              </a:graphicData>
            </a:graphic>
          </wp:inline>
        </w:drawing>
      </w:r>
    </w:p>
    <w:p w14:paraId="305E2CB5" w14:textId="072901D5" w:rsidR="00E3010D" w:rsidRDefault="00BB231B" w:rsidP="00BB231B">
      <w:pPr>
        <w:pStyle w:val="Tytutabeli"/>
      </w:pPr>
      <w:bookmarkStart w:id="354" w:name="_Ref155635133"/>
      <w:bookmarkStart w:id="355" w:name="_Ref155635125"/>
      <w:bookmarkStart w:id="356" w:name="_Toc164445039"/>
      <w:r>
        <w:t xml:space="preserve">Rysunek </w:t>
      </w:r>
      <w:r>
        <w:fldChar w:fldCharType="begin"/>
      </w:r>
      <w:r>
        <w:instrText xml:space="preserve"> SEQ Rysunek \* ARABIC </w:instrText>
      </w:r>
      <w:r>
        <w:fldChar w:fldCharType="separate"/>
      </w:r>
      <w:r w:rsidR="002F2512">
        <w:rPr>
          <w:noProof/>
        </w:rPr>
        <w:t>23</w:t>
      </w:r>
      <w:r>
        <w:rPr>
          <w:noProof/>
        </w:rPr>
        <w:fldChar w:fldCharType="end"/>
      </w:r>
      <w:bookmarkEnd w:id="354"/>
      <w:r>
        <w:t xml:space="preserve"> Diagram procesu tworzenia strategii relacji z interesariuszami.</w:t>
      </w:r>
      <w:bookmarkEnd w:id="355"/>
      <w:bookmarkEnd w:id="356"/>
    </w:p>
    <w:p w14:paraId="02ED291B" w14:textId="4F1B332F" w:rsidR="00BB231B" w:rsidRPr="00D95B07" w:rsidRDefault="00BB231B" w:rsidP="007770AA">
      <w:pPr>
        <w:pStyle w:val="rdo"/>
        <w:rPr>
          <w:lang w:val="pl-PL"/>
        </w:rPr>
      </w:pPr>
      <w:r w:rsidRPr="00D95B07">
        <w:rPr>
          <w:lang w:val="pl-PL"/>
        </w:rPr>
        <w:t xml:space="preserve">Źródło: opracowanie własne na podstawie </w:t>
      </w:r>
      <w:r w:rsidRPr="00BB231B">
        <w:fldChar w:fldCharType="begin" w:fldLock="1"/>
      </w:r>
      <w:r w:rsidRPr="00D95B07">
        <w:rPr>
          <w:lang w:val="pl-PL"/>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D95B07">
        <w:rPr>
          <w:noProof/>
          <w:lang w:val="pl-PL"/>
        </w:rPr>
        <w:t>(Fleaca i in., 2017, s. 937)</w:t>
      </w:r>
      <w:r w:rsidRPr="00BB231B">
        <w:fldChar w:fldCharType="end"/>
      </w:r>
    </w:p>
    <w:p w14:paraId="7A83D716" w14:textId="5580123A"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2F2512">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2F2512">
        <w:t xml:space="preserve">Rysunek </w:t>
      </w:r>
      <w:r w:rsidR="002F2512">
        <w:rPr>
          <w:noProof/>
        </w:rPr>
        <w:t>23</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w:t>
      </w:r>
      <w:r w:rsidR="00CC24C9">
        <w:lastRenderedPageBreak/>
        <w:t>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2F2512">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2F2512">
        <w:t xml:space="preserve">Tabela </w:t>
      </w:r>
      <w:r w:rsidR="002F2512">
        <w:rPr>
          <w:noProof/>
        </w:rPr>
        <w:t>53</w:t>
      </w:r>
      <w:r w:rsidR="003D1880">
        <w:fldChar w:fldCharType="end"/>
      </w:r>
      <w:r w:rsidR="00CC24C9">
        <w:t>).</w:t>
      </w:r>
    </w:p>
    <w:p w14:paraId="5AB1F0D0" w14:textId="3DE0B25E" w:rsidR="003D1880" w:rsidRDefault="003D1880" w:rsidP="003D1880">
      <w:pPr>
        <w:pStyle w:val="Tytutabeli"/>
      </w:pPr>
      <w:bookmarkStart w:id="357" w:name="_Ref156044513"/>
      <w:bookmarkStart w:id="358" w:name="_Ref156044500"/>
      <w:bookmarkStart w:id="359" w:name="_Toc164445121"/>
      <w:r>
        <w:t xml:space="preserve">Tabela </w:t>
      </w:r>
      <w:r>
        <w:fldChar w:fldCharType="begin"/>
      </w:r>
      <w:r>
        <w:instrText xml:space="preserve"> SEQ Tabela \* ARABIC </w:instrText>
      </w:r>
      <w:r>
        <w:fldChar w:fldCharType="separate"/>
      </w:r>
      <w:r w:rsidR="002F2512">
        <w:rPr>
          <w:noProof/>
        </w:rPr>
        <w:t>53</w:t>
      </w:r>
      <w:r>
        <w:rPr>
          <w:noProof/>
        </w:rPr>
        <w:fldChar w:fldCharType="end"/>
      </w:r>
      <w:bookmarkEnd w:id="357"/>
      <w:r>
        <w:t xml:space="preserve"> Przykładowe techniki analizy </w:t>
      </w:r>
      <w:bookmarkEnd w:id="358"/>
      <w:r>
        <w:t>interesariuszy</w:t>
      </w:r>
      <w:bookmarkEnd w:id="359"/>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6EAA8BE6" w:rsidR="00FF2F63" w:rsidRDefault="00CD7F36" w:rsidP="00B558B7">
            <w:pPr>
              <w:pStyle w:val="TekstTabeli"/>
              <w:rPr>
                <w:lang w:val="pl-PL"/>
              </w:rPr>
            </w:pPr>
            <w:r>
              <w:rPr>
                <w:noProof/>
              </w:rPr>
              <w:drawing>
                <wp:inline distT="0" distB="0" distL="0" distR="0" wp14:anchorId="58334A7D" wp14:editId="2091DA4C">
                  <wp:extent cx="4140000" cy="1194194"/>
                  <wp:effectExtent l="0" t="0" r="0" b="0"/>
                  <wp:docPr id="903030380"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0000" cy="1194194"/>
                          </a:xfrm>
                          <a:prstGeom prst="rect">
                            <a:avLst/>
                          </a:prstGeom>
                          <a:noFill/>
                          <a:ln>
                            <a:noFill/>
                          </a:ln>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62AE97" w:rsidR="001F0FED" w:rsidRPr="00B558B7" w:rsidRDefault="00CD7F36" w:rsidP="001F0FED">
            <w:pPr>
              <w:pStyle w:val="TekstTabeli"/>
              <w:spacing w:after="120"/>
              <w:jc w:val="center"/>
              <w:rPr>
                <w:lang w:val="pl-PL"/>
              </w:rPr>
            </w:pPr>
            <w:r>
              <w:rPr>
                <w:noProof/>
              </w:rPr>
              <w:drawing>
                <wp:inline distT="0" distB="0" distL="0" distR="0" wp14:anchorId="6DB9820A" wp14:editId="74B4CF38">
                  <wp:extent cx="2160000" cy="1865528"/>
                  <wp:effectExtent l="0" t="0" r="0" b="0"/>
                  <wp:docPr id="2087648867"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60000" cy="1865528"/>
                          </a:xfrm>
                          <a:prstGeom prst="rect">
                            <a:avLst/>
                          </a:prstGeom>
                          <a:noFill/>
                          <a:ln>
                            <a:noFill/>
                          </a:ln>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4651D0F1" w:rsidR="00264EE1" w:rsidRPr="00B558B7" w:rsidRDefault="00CD7F36" w:rsidP="00264EE1">
            <w:pPr>
              <w:pStyle w:val="TekstTabeli"/>
              <w:jc w:val="center"/>
              <w:rPr>
                <w:lang w:val="pl-PL"/>
              </w:rPr>
            </w:pPr>
            <w:r>
              <w:rPr>
                <w:noProof/>
              </w:rPr>
              <w:drawing>
                <wp:inline distT="0" distB="0" distL="0" distR="0" wp14:anchorId="56F32F23" wp14:editId="2C23D03E">
                  <wp:extent cx="2160000" cy="1619918"/>
                  <wp:effectExtent l="0" t="0" r="0" b="0"/>
                  <wp:docPr id="417843860"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0000" cy="1619918"/>
                          </a:xfrm>
                          <a:prstGeom prst="rect">
                            <a:avLst/>
                          </a:prstGeom>
                          <a:noFill/>
                          <a:ln>
                            <a:noFill/>
                          </a:ln>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5ACA1798" w:rsidR="007E63F0" w:rsidRDefault="00CD7F36" w:rsidP="00B558B7">
            <w:pPr>
              <w:pStyle w:val="TekstTabeli"/>
              <w:rPr>
                <w:lang w:val="pl-PL"/>
              </w:rPr>
            </w:pPr>
            <w:r>
              <w:rPr>
                <w:lang w:val="pl-PL"/>
              </w:rPr>
              <w:t xml:space="preserve">Diagramy wykonywane dla każdej z ważnych grup interesariuszy (np. gracze) pomagające zidentyfikować powody występowania istotnej siły oddziaływania na organizację, oraz kierunki (tematy) w jakich ogniskuje się zainteresowanie wobec organizacji. </w:t>
            </w:r>
            <w:r w:rsidR="00032A58"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5CD374A0" w:rsidR="00032A58" w:rsidRPr="00B558B7" w:rsidRDefault="00CD7F36" w:rsidP="007E63F0">
            <w:pPr>
              <w:pStyle w:val="TekstTabeli"/>
              <w:jc w:val="center"/>
              <w:rPr>
                <w:lang w:val="pl-PL"/>
              </w:rPr>
            </w:pPr>
            <w:r>
              <w:rPr>
                <w:noProof/>
              </w:rPr>
              <w:drawing>
                <wp:inline distT="0" distB="0" distL="0" distR="0" wp14:anchorId="372DFE1C" wp14:editId="7A7A45CB">
                  <wp:extent cx="3600000" cy="1579514"/>
                  <wp:effectExtent l="0" t="0" r="0" b="0"/>
                  <wp:docPr id="1187414455"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00000" cy="1579514"/>
                          </a:xfrm>
                          <a:prstGeom prst="rect">
                            <a:avLst/>
                          </a:prstGeom>
                          <a:noFill/>
                          <a:ln>
                            <a:noFill/>
                          </a:ln>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5FEEF84D" w:rsidR="008035C7" w:rsidRDefault="00CD7F36" w:rsidP="009B6589">
            <w:pPr>
              <w:pStyle w:val="TekstTabeli"/>
              <w:jc w:val="center"/>
              <w:rPr>
                <w:lang w:val="pl-PL"/>
              </w:rPr>
            </w:pPr>
            <w:r>
              <w:rPr>
                <w:noProof/>
              </w:rPr>
              <w:drawing>
                <wp:inline distT="0" distB="0" distL="0" distR="0" wp14:anchorId="41E177A2" wp14:editId="61F950C2">
                  <wp:extent cx="3240000" cy="2509769"/>
                  <wp:effectExtent l="0" t="0" r="0" b="0"/>
                  <wp:docPr id="1038644673"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40000" cy="2509769"/>
                          </a:xfrm>
                          <a:prstGeom prst="rect">
                            <a:avLst/>
                          </a:prstGeom>
                          <a:noFill/>
                          <a:ln>
                            <a:noFill/>
                          </a:ln>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lastRenderedPageBreak/>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78CDEB6E" w:rsidR="00BB5B3E" w:rsidRPr="00B558B7" w:rsidRDefault="00CD7F36" w:rsidP="00C05DA5">
            <w:pPr>
              <w:pStyle w:val="TekstTabeli"/>
              <w:jc w:val="center"/>
              <w:rPr>
                <w:lang w:val="pl-PL"/>
              </w:rPr>
            </w:pPr>
            <w:r>
              <w:rPr>
                <w:noProof/>
              </w:rPr>
              <w:drawing>
                <wp:inline distT="0" distB="0" distL="0" distR="0" wp14:anchorId="5F42CDD2" wp14:editId="05D5E7C0">
                  <wp:extent cx="2160000" cy="1680911"/>
                  <wp:effectExtent l="0" t="0" r="0" b="0"/>
                  <wp:docPr id="1107046359"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60000" cy="1680911"/>
                          </a:xfrm>
                          <a:prstGeom prst="rect">
                            <a:avLst/>
                          </a:prstGeom>
                          <a:noFill/>
                          <a:ln>
                            <a:noFill/>
                          </a:ln>
                        </pic:spPr>
                      </pic:pic>
                    </a:graphicData>
                  </a:graphic>
                </wp:inline>
              </w:drawing>
            </w:r>
          </w:p>
        </w:tc>
      </w:tr>
    </w:tbl>
    <w:p w14:paraId="77CE721C" w14:textId="777B8D61" w:rsidR="003D1880" w:rsidRPr="00D95B07" w:rsidRDefault="003D1880" w:rsidP="007770AA">
      <w:pPr>
        <w:pStyle w:val="rdo"/>
        <w:rPr>
          <w:lang w:val="pl-PL"/>
        </w:rPr>
      </w:pPr>
      <w:r w:rsidRPr="00D95B07">
        <w:rPr>
          <w:lang w:val="pl-PL"/>
        </w:rPr>
        <w:t xml:space="preserve">Źródło: opracowanie własne na podstawie </w:t>
      </w:r>
      <w:r>
        <w:fldChar w:fldCharType="begin" w:fldLock="1"/>
      </w:r>
      <w:r w:rsidR="00DF2CBA"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w:instrText>
      </w:r>
      <w:r w:rsidR="00DF2CBA">
        <w:instrText>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w:instrText>
      </w:r>
      <w:r w:rsidR="00DF2CBA" w:rsidRPr="00D95B07">
        <w:rPr>
          <w:lang w:val="pl-PL"/>
        </w:rPr>
        <w:instrText>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D95B07">
        <w:rPr>
          <w:noProof/>
          <w:lang w:val="pl-PL"/>
        </w:rPr>
        <w:t>(Bryson, 2004; Lowalekar &amp; Ravi, 2017; Mainardes i in., 2010)</w:t>
      </w:r>
      <w:r>
        <w:fldChar w:fldCharType="end"/>
      </w:r>
    </w:p>
    <w:p w14:paraId="1F3664E2" w14:textId="038281A2"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rsidR="002F2512">
        <w:t>wyżej</w:t>
      </w:r>
      <w:r>
        <w:fldChar w:fldCharType="end"/>
      </w:r>
      <w:r>
        <w:t xml:space="preserve"> (</w:t>
      </w:r>
      <w:r>
        <w:fldChar w:fldCharType="begin"/>
      </w:r>
      <w:r>
        <w:instrText xml:space="preserve"> REF _Ref156044513 \h </w:instrText>
      </w:r>
      <w:r>
        <w:fldChar w:fldCharType="separate"/>
      </w:r>
      <w:r w:rsidR="002F2512">
        <w:t xml:space="preserve">Tabela </w:t>
      </w:r>
      <w:r w:rsidR="002F2512">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ich postrzegania własnych interesów oraz 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2F2512">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2F2512">
        <w:t xml:space="preserve">Rysunek </w:t>
      </w:r>
      <w:r w:rsidR="002F2512">
        <w:rPr>
          <w:noProof/>
        </w:rPr>
        <w:t>24</w:t>
      </w:r>
      <w:r w:rsidR="00711D5E">
        <w:fldChar w:fldCharType="end"/>
      </w:r>
      <w:r w:rsidR="00B735AB">
        <w:t>).</w:t>
      </w:r>
    </w:p>
    <w:p w14:paraId="047C2C12" w14:textId="04A6A06A" w:rsidR="00DF2CBA" w:rsidRDefault="00CE38AC" w:rsidP="00DF2CBA">
      <w:pPr>
        <w:pStyle w:val="Rysunek"/>
      </w:pPr>
      <w:r>
        <w:rPr>
          <w:noProof/>
        </w:rPr>
        <w:lastRenderedPageBreak/>
        <w:drawing>
          <wp:inline distT="0" distB="0" distL="0" distR="0" wp14:anchorId="30894FA4" wp14:editId="169AA7BA">
            <wp:extent cx="4320000" cy="2884624"/>
            <wp:effectExtent l="0" t="0" r="0" b="0"/>
            <wp:docPr id="1560153361"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20000" cy="2884624"/>
                    </a:xfrm>
                    <a:prstGeom prst="rect">
                      <a:avLst/>
                    </a:prstGeom>
                    <a:noFill/>
                    <a:ln>
                      <a:noFill/>
                    </a:ln>
                  </pic:spPr>
                </pic:pic>
              </a:graphicData>
            </a:graphic>
          </wp:inline>
        </w:drawing>
      </w:r>
    </w:p>
    <w:p w14:paraId="2EB0FBAD" w14:textId="4BF3141C" w:rsidR="003D1880" w:rsidRPr="00C0645D" w:rsidRDefault="00DF2CBA" w:rsidP="00DF2CBA">
      <w:pPr>
        <w:pStyle w:val="Tytutabeli"/>
      </w:pPr>
      <w:bookmarkStart w:id="360" w:name="_Ref156672377"/>
      <w:bookmarkStart w:id="361" w:name="_Ref156672388"/>
      <w:bookmarkStart w:id="362" w:name="_Toc164445040"/>
      <w:r>
        <w:t xml:space="preserve">Rysunek </w:t>
      </w:r>
      <w:r>
        <w:fldChar w:fldCharType="begin"/>
      </w:r>
      <w:r>
        <w:instrText xml:space="preserve"> SEQ Rysunek \* ARABIC </w:instrText>
      </w:r>
      <w:r>
        <w:fldChar w:fldCharType="separate"/>
      </w:r>
      <w:r w:rsidR="002F2512">
        <w:rPr>
          <w:noProof/>
        </w:rPr>
        <w:t>24</w:t>
      </w:r>
      <w:r>
        <w:rPr>
          <w:noProof/>
        </w:rPr>
        <w:fldChar w:fldCharType="end"/>
      </w:r>
      <w:bookmarkEnd w:id="360"/>
      <w:r>
        <w:t xml:space="preserve"> Przykładowa mapa interesariuszy uczelni wyższej</w:t>
      </w:r>
      <w:bookmarkEnd w:id="361"/>
      <w:bookmarkEnd w:id="362"/>
    </w:p>
    <w:p w14:paraId="18E6DBF4" w14:textId="352D5EB0" w:rsidR="00DF2CBA" w:rsidRPr="00D95B07" w:rsidRDefault="00DF2CBA" w:rsidP="007770AA">
      <w:pPr>
        <w:pStyle w:val="rdo"/>
        <w:rPr>
          <w:lang w:val="pl-PL"/>
        </w:rPr>
      </w:pPr>
      <w:r w:rsidRPr="00D95B07">
        <w:rPr>
          <w:lang w:val="pl-PL"/>
        </w:rPr>
        <w:t xml:space="preserve">Źródło: opracowanie własne na podstawie </w:t>
      </w:r>
      <w:r w:rsidRPr="00DF2CBA">
        <w:fldChar w:fldCharType="begin" w:fldLock="1"/>
      </w:r>
      <w:r w:rsidR="00711D5E" w:rsidRPr="00D95B07">
        <w:rPr>
          <w:lang w:val="pl-PL"/>
        </w:rPr>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95B07">
        <w:rPr>
          <w:noProof/>
          <w:lang w:val="pl-PL"/>
        </w:rPr>
        <w:t>(Kettunen, 2015; McGrath &amp; Whitty, 2017)</w:t>
      </w:r>
      <w:r w:rsidRPr="00DF2CBA">
        <w:fldChar w:fldCharType="end"/>
      </w:r>
    </w:p>
    <w:p w14:paraId="1F989010" w14:textId="7D118357" w:rsidR="00B56AB3" w:rsidRPr="00D62AE5" w:rsidRDefault="00D62AE5" w:rsidP="002668D9">
      <w:r>
        <w:t>Przedstawiony na rysunku po</w:t>
      </w:r>
      <w:r>
        <w:fldChar w:fldCharType="begin"/>
      </w:r>
      <w:r>
        <w:instrText xml:space="preserve"> REF _Ref156672388 \p \h </w:instrText>
      </w:r>
      <w:r>
        <w:fldChar w:fldCharType="separate"/>
      </w:r>
      <w:r w:rsidR="002F2512">
        <w:t>wyżej</w:t>
      </w:r>
      <w:r>
        <w:fldChar w:fldCharType="end"/>
      </w:r>
      <w:r>
        <w:t xml:space="preserve"> (</w:t>
      </w:r>
      <w:r>
        <w:fldChar w:fldCharType="begin"/>
      </w:r>
      <w:r>
        <w:instrText xml:space="preserve"> REF _Ref156672377 \h </w:instrText>
      </w:r>
      <w:r>
        <w:fldChar w:fldCharType="separate"/>
      </w:r>
      <w:r w:rsidR="002F2512">
        <w:t xml:space="preserve">Rysunek </w:t>
      </w:r>
      <w:r w:rsidR="002F2512">
        <w:rPr>
          <w:noProof/>
        </w:rPr>
        <w:t>24</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5E22411D" w:rsidR="00881745" w:rsidRDefault="00BA763A" w:rsidP="00881745">
      <w:r>
        <w:t>Celem analiz interesariuszy i podziału na kategorie jest obranie odpowiednich strategii działań wobec różnych grup. Na przykład korzystając z mapy siły (władzy) i zainteresowania można uzyskać podpowiedzi dla strategicznych kierunków działania wg schematu jak po</w:t>
      </w:r>
      <w:r>
        <w:fldChar w:fldCharType="begin"/>
      </w:r>
      <w:r>
        <w:instrText xml:space="preserve"> REF _Ref156676553 \p \h </w:instrText>
      </w:r>
      <w:r>
        <w:fldChar w:fldCharType="separate"/>
      </w:r>
      <w:r w:rsidR="002F2512">
        <w:t>niżej</w:t>
      </w:r>
      <w:r>
        <w:fldChar w:fldCharType="end"/>
      </w:r>
      <w:r>
        <w:t xml:space="preserve"> (</w:t>
      </w:r>
      <w:r>
        <w:fldChar w:fldCharType="begin"/>
      </w:r>
      <w:r>
        <w:instrText xml:space="preserve"> REF _Ref156676558 \h </w:instrText>
      </w:r>
      <w:r>
        <w:fldChar w:fldCharType="separate"/>
      </w:r>
      <w:r w:rsidR="002F2512">
        <w:t xml:space="preserve">Rysunek </w:t>
      </w:r>
      <w:r w:rsidR="002F2512">
        <w:rPr>
          <w:noProof/>
        </w:rPr>
        <w:t>25</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453334" w:rsidR="00BA763A" w:rsidRDefault="00CE38AC" w:rsidP="00BA763A">
      <w:pPr>
        <w:pStyle w:val="Rysunek"/>
      </w:pPr>
      <w:r>
        <w:rPr>
          <w:noProof/>
        </w:rPr>
        <w:lastRenderedPageBreak/>
        <w:drawing>
          <wp:inline distT="0" distB="0" distL="0" distR="0" wp14:anchorId="0486E23E" wp14:editId="450BD69C">
            <wp:extent cx="3600000" cy="2626158"/>
            <wp:effectExtent l="0" t="0" r="0" b="0"/>
            <wp:docPr id="275134690"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00000" cy="2626158"/>
                    </a:xfrm>
                    <a:prstGeom prst="rect">
                      <a:avLst/>
                    </a:prstGeom>
                    <a:noFill/>
                    <a:ln>
                      <a:noFill/>
                    </a:ln>
                  </pic:spPr>
                </pic:pic>
              </a:graphicData>
            </a:graphic>
          </wp:inline>
        </w:drawing>
      </w:r>
    </w:p>
    <w:p w14:paraId="51FABA30" w14:textId="23D58CDB" w:rsidR="00BA763A" w:rsidRPr="00D62AE5" w:rsidRDefault="00BA763A" w:rsidP="00BA763A">
      <w:pPr>
        <w:pStyle w:val="Tytutabeli"/>
      </w:pPr>
      <w:bookmarkStart w:id="363" w:name="_Ref156676558"/>
      <w:bookmarkStart w:id="364" w:name="_Ref156676553"/>
      <w:bookmarkStart w:id="365" w:name="_Toc164445041"/>
      <w:r>
        <w:t xml:space="preserve">Rysunek </w:t>
      </w:r>
      <w:r>
        <w:fldChar w:fldCharType="begin"/>
      </w:r>
      <w:r>
        <w:instrText xml:space="preserve"> SEQ Rysunek \* ARABIC </w:instrText>
      </w:r>
      <w:r>
        <w:fldChar w:fldCharType="separate"/>
      </w:r>
      <w:r w:rsidR="002F2512">
        <w:rPr>
          <w:noProof/>
        </w:rPr>
        <w:t>25</w:t>
      </w:r>
      <w:r>
        <w:rPr>
          <w:noProof/>
        </w:rPr>
        <w:fldChar w:fldCharType="end"/>
      </w:r>
      <w:bookmarkEnd w:id="363"/>
      <w:r>
        <w:t xml:space="preserve"> Kierunki strategii działań wobec różnych interesariuszy w zależności od umiejscowienia na mapie siły (władzy) versus zainteresowanie</w:t>
      </w:r>
      <w:bookmarkEnd w:id="364"/>
      <w:bookmarkEnd w:id="365"/>
    </w:p>
    <w:p w14:paraId="54DC0768" w14:textId="1F3180AA" w:rsidR="00881745" w:rsidRPr="00D95B07" w:rsidRDefault="00BA763A"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2D3260">
      <w:pPr>
        <w:pStyle w:val="Akapitzlist"/>
        <w:numPr>
          <w:ilvl w:val="0"/>
          <w:numId w:val="49"/>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2D3260">
      <w:pPr>
        <w:pStyle w:val="Akapitzlist"/>
        <w:numPr>
          <w:ilvl w:val="0"/>
          <w:numId w:val="49"/>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2D3260">
      <w:pPr>
        <w:pStyle w:val="Akapitzlist"/>
        <w:numPr>
          <w:ilvl w:val="0"/>
          <w:numId w:val="49"/>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5421354F" w:rsidR="00835861" w:rsidRDefault="006F7E44" w:rsidP="006270D3">
      <w:pPr>
        <w:ind w:firstLine="0"/>
      </w:pPr>
      <w:r>
        <w:t>Można zauważyć, że powyższe etapy w swej istocie są zgodne z cyklem doskonalenia (</w:t>
      </w:r>
      <w:proofErr w:type="spellStart"/>
      <w:r>
        <w:t>Deminga</w:t>
      </w:r>
      <w:proofErr w:type="spellEnd"/>
      <w:r>
        <w:t xml:space="preserve">), gdyż pierwsze dwa w pewnym sensie odpowiadają etapom „planuj” i „wykonaj”, a trzeci swym zakresem obejmuje monitorowanie i orkiestrację działań co może odpowiadać etapom „sprawdzaj” i „działaj” (por. rozdz. </w:t>
      </w:r>
      <w:r>
        <w:fldChar w:fldCharType="begin"/>
      </w:r>
      <w:r>
        <w:instrText xml:space="preserve"> REF _Ref156758320 \r \h </w:instrText>
      </w:r>
      <w:r>
        <w:fldChar w:fldCharType="separate"/>
      </w:r>
      <w:r w:rsidR="002F2512">
        <w:t>1.4.1</w:t>
      </w:r>
      <w:r>
        <w:fldChar w:fldCharType="end"/>
      </w:r>
      <w:r>
        <w:t xml:space="preserve"> oraz </w:t>
      </w:r>
      <w:r>
        <w:fldChar w:fldCharType="begin"/>
      </w:r>
      <w:r>
        <w:instrText xml:space="preserve"> REF _Ref146984870 \h </w:instrText>
      </w:r>
      <w:r>
        <w:fldChar w:fldCharType="separate"/>
      </w:r>
      <w:r w:rsidR="002F2512">
        <w:t xml:space="preserve">Tabela </w:t>
      </w:r>
      <w:r w:rsidR="002F2512">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w:t>
      </w:r>
      <w:proofErr w:type="spellStart"/>
      <w:r w:rsidR="009D7FD2">
        <w:t>Institute</w:t>
      </w:r>
      <w:proofErr w:type="spellEnd"/>
      <w:r w:rsidR="009D7FD2">
        <w:t xml:space="preserv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 xml:space="preserve">W ramach CSR wśród strategii komunikacji z interesariuszami wyróżnia się: strategię informowania, strategię </w:t>
      </w:r>
      <w:r w:rsidR="001118BC">
        <w:lastRenderedPageBreak/>
        <w:t>odpowiedzi oraz strategię udziału (</w:t>
      </w:r>
      <w:proofErr w:type="spellStart"/>
      <w:r w:rsidR="001118BC" w:rsidRPr="001118BC">
        <w:rPr>
          <w:i/>
          <w:iCs/>
        </w:rPr>
        <w:t>involevement</w:t>
      </w:r>
      <w:proofErr w:type="spellEnd"/>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proofErr w:type="spellStart"/>
      <w:r w:rsidR="00F44FBB" w:rsidRPr="00F44FBB">
        <w:rPr>
          <w:i/>
          <w:iCs/>
        </w:rPr>
        <w:t>information</w:t>
      </w:r>
      <w:proofErr w:type="spellEnd"/>
      <w:r w:rsidR="00F44FBB" w:rsidRPr="00F44FBB">
        <w:rPr>
          <w:i/>
          <w:iCs/>
        </w:rPr>
        <w:t xml:space="preserve">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t>ryzykami</w:t>
      </w:r>
      <w:proofErr w:type="spellEnd"/>
      <w:r w:rsidR="00D841C5">
        <w:t xml:space="preserve">,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xml:space="preserve">, więc niewątpliwie powinien być to proces celowy i planowany, a umiejętności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43F3026A" w:rsidR="00670476" w:rsidRDefault="00E701C9" w:rsidP="00670476">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xml:space="preserve">. W ramach struktury organizacji komunikacja wertykalna przybiera </w:t>
      </w:r>
      <w:r>
        <w:lastRenderedPageBreak/>
        <w:t>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2F2512">
        <w:t xml:space="preserve">Rysunek </w:t>
      </w:r>
      <w:r w:rsidR="002F2512">
        <w:rPr>
          <w:noProof/>
        </w:rPr>
        <w:t>26</w:t>
      </w:r>
      <w:r w:rsidR="00D9758D">
        <w:fldChar w:fldCharType="end"/>
      </w:r>
      <w:r w:rsidR="00E2494C">
        <w:t>).</w:t>
      </w:r>
    </w:p>
    <w:p w14:paraId="5F474CB2" w14:textId="26A857C6" w:rsidR="00D9758D" w:rsidRDefault="00CE38AC" w:rsidP="00D9758D">
      <w:pPr>
        <w:pStyle w:val="Rysunek"/>
      </w:pPr>
      <w:r>
        <w:rPr>
          <w:noProof/>
        </w:rPr>
        <w:drawing>
          <wp:inline distT="0" distB="0" distL="0" distR="0" wp14:anchorId="5D7D7837" wp14:editId="50F541BA">
            <wp:extent cx="5040000" cy="2367315"/>
            <wp:effectExtent l="0" t="0" r="0" b="0"/>
            <wp:docPr id="734405664"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40000" cy="2367315"/>
                    </a:xfrm>
                    <a:prstGeom prst="rect">
                      <a:avLst/>
                    </a:prstGeom>
                    <a:noFill/>
                    <a:ln>
                      <a:noFill/>
                    </a:ln>
                  </pic:spPr>
                </pic:pic>
              </a:graphicData>
            </a:graphic>
          </wp:inline>
        </w:drawing>
      </w:r>
    </w:p>
    <w:p w14:paraId="6D8D1D97" w14:textId="585C22F7" w:rsidR="00D9758D" w:rsidRDefault="00D9758D" w:rsidP="00D9758D">
      <w:pPr>
        <w:pStyle w:val="Tytutabeli"/>
      </w:pPr>
      <w:bookmarkStart w:id="366" w:name="_Ref156914784"/>
      <w:bookmarkStart w:id="367" w:name="_Ref156921650"/>
      <w:bookmarkStart w:id="368" w:name="_Toc164445042"/>
      <w:r>
        <w:t xml:space="preserve">Rysunek </w:t>
      </w:r>
      <w:r>
        <w:fldChar w:fldCharType="begin"/>
      </w:r>
      <w:r>
        <w:instrText xml:space="preserve"> SEQ Rysunek \* ARABIC </w:instrText>
      </w:r>
      <w:r>
        <w:fldChar w:fldCharType="separate"/>
      </w:r>
      <w:r w:rsidR="002F2512">
        <w:rPr>
          <w:noProof/>
        </w:rPr>
        <w:t>26</w:t>
      </w:r>
      <w:r>
        <w:rPr>
          <w:noProof/>
        </w:rPr>
        <w:fldChar w:fldCharType="end"/>
      </w:r>
      <w:bookmarkEnd w:id="366"/>
      <w:r>
        <w:t xml:space="preserve"> Formy struktur kanałów komunikacji</w:t>
      </w:r>
      <w:bookmarkEnd w:id="367"/>
      <w:bookmarkEnd w:id="368"/>
    </w:p>
    <w:p w14:paraId="15801A2F" w14:textId="7016DFE2" w:rsidR="00D9758D" w:rsidRPr="00D95B07" w:rsidRDefault="00D9758D" w:rsidP="007770AA">
      <w:pPr>
        <w:pStyle w:val="rdo"/>
        <w:rPr>
          <w:lang w:val="pl-PL"/>
        </w:rPr>
      </w:pPr>
      <w:r w:rsidRPr="00D95B07">
        <w:rPr>
          <w:lang w:val="pl-PL"/>
        </w:rPr>
        <w:t xml:space="preserve">Źródło: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679DCDC5" w14:textId="739365C4"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2F2512">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2F2512">
        <w:t xml:space="preserve">Rysunek </w:t>
      </w:r>
      <w:r w:rsidR="002F2512">
        <w:rPr>
          <w:noProof/>
        </w:rPr>
        <w:t>26</w:t>
      </w:r>
      <w:r w:rsidR="006120AD">
        <w:fldChar w:fldCharType="end"/>
      </w:r>
      <w:r>
        <w:t>)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w:t>
      </w:r>
      <w:r w:rsidR="00EC75B3">
        <w:lastRenderedPageBreak/>
        <w:t>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2F2512">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2F2512">
        <w:t xml:space="preserve">Rysunek </w:t>
      </w:r>
      <w:r w:rsidR="002F2512">
        <w:rPr>
          <w:noProof/>
        </w:rPr>
        <w:t>27</w:t>
      </w:r>
      <w:r w:rsidR="00A145E9">
        <w:fldChar w:fldCharType="end"/>
      </w:r>
      <w:r w:rsidR="00EC75B3">
        <w:t>).</w:t>
      </w:r>
    </w:p>
    <w:p w14:paraId="5B3D4635" w14:textId="27AF1B1A" w:rsidR="00747856" w:rsidRDefault="00CE38AC" w:rsidP="00747856">
      <w:pPr>
        <w:pStyle w:val="Rysunek"/>
      </w:pPr>
      <w:r>
        <w:rPr>
          <w:noProof/>
        </w:rPr>
        <w:drawing>
          <wp:inline distT="0" distB="0" distL="0" distR="0" wp14:anchorId="57F8A101" wp14:editId="1AEB23F4">
            <wp:extent cx="3600000" cy="2699305"/>
            <wp:effectExtent l="0" t="0" r="0" b="0"/>
            <wp:docPr id="1669383272"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00000" cy="2699305"/>
                    </a:xfrm>
                    <a:prstGeom prst="rect">
                      <a:avLst/>
                    </a:prstGeom>
                    <a:noFill/>
                    <a:ln>
                      <a:noFill/>
                    </a:ln>
                  </pic:spPr>
                </pic:pic>
              </a:graphicData>
            </a:graphic>
          </wp:inline>
        </w:drawing>
      </w:r>
    </w:p>
    <w:p w14:paraId="2A3F6D04" w14:textId="5F0F39E7" w:rsidR="00E93210" w:rsidRPr="00EC75B3" w:rsidRDefault="00747856" w:rsidP="00747856">
      <w:pPr>
        <w:pStyle w:val="Tytutabeli"/>
      </w:pPr>
      <w:bookmarkStart w:id="369" w:name="_Ref156922867"/>
      <w:bookmarkStart w:id="370" w:name="_Ref156922851"/>
      <w:bookmarkStart w:id="371" w:name="_Toc164445043"/>
      <w:r>
        <w:t xml:space="preserve">Rysunek </w:t>
      </w:r>
      <w:r>
        <w:fldChar w:fldCharType="begin"/>
      </w:r>
      <w:r>
        <w:instrText xml:space="preserve"> SEQ Rysunek \* ARABIC </w:instrText>
      </w:r>
      <w:r>
        <w:fldChar w:fldCharType="separate"/>
      </w:r>
      <w:r w:rsidR="002F2512">
        <w:rPr>
          <w:noProof/>
        </w:rPr>
        <w:t>27</w:t>
      </w:r>
      <w:r>
        <w:rPr>
          <w:noProof/>
        </w:rPr>
        <w:fldChar w:fldCharType="end"/>
      </w:r>
      <w:bookmarkEnd w:id="369"/>
      <w:r>
        <w:t xml:space="preserve"> Trójkąt komunikacji wg </w:t>
      </w:r>
      <w:proofErr w:type="spellStart"/>
      <w:r>
        <w:t>Bragantini</w:t>
      </w:r>
      <w:bookmarkEnd w:id="370"/>
      <w:bookmarkEnd w:id="371"/>
      <w:proofErr w:type="spellEnd"/>
    </w:p>
    <w:p w14:paraId="506CA9AE" w14:textId="6F089C9A" w:rsidR="00E93210" w:rsidRPr="00D95B07" w:rsidRDefault="00747856"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D95B07">
        <w:rPr>
          <w:noProof/>
          <w:lang w:val="pl-PL"/>
        </w:rPr>
        <w:t>(Bragantini &amp; Matteo, 2017)</w:t>
      </w:r>
      <w:r>
        <w:fldChar w:fldCharType="end"/>
      </w:r>
    </w:p>
    <w:p w14:paraId="639816B4" w14:textId="3CC39783"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 xml:space="preserve">grupowej </w:t>
      </w:r>
      <w:r w:rsidR="00A8033F">
        <w:lastRenderedPageBreak/>
        <w:t>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2F2512">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2F2512">
        <w:t xml:space="preserve">Tabela </w:t>
      </w:r>
      <w:r w:rsidR="002F2512">
        <w:rPr>
          <w:noProof/>
        </w:rPr>
        <w:t>54</w:t>
      </w:r>
      <w:r w:rsidR="00EA5105">
        <w:fldChar w:fldCharType="end"/>
      </w:r>
      <w:r w:rsidR="00EA5105">
        <w:t>).</w:t>
      </w:r>
    </w:p>
    <w:p w14:paraId="69CE1338" w14:textId="341AF889" w:rsidR="009D61E4" w:rsidRDefault="009D61E4" w:rsidP="009D61E4">
      <w:pPr>
        <w:pStyle w:val="Tytutabeli"/>
      </w:pPr>
      <w:bookmarkStart w:id="372" w:name="_Ref157001680"/>
      <w:bookmarkStart w:id="373" w:name="_Ref157001672"/>
      <w:bookmarkStart w:id="374" w:name="_Toc164445122"/>
      <w:r>
        <w:t xml:space="preserve">Tabela </w:t>
      </w:r>
      <w:r>
        <w:fldChar w:fldCharType="begin"/>
      </w:r>
      <w:r>
        <w:instrText xml:space="preserve"> SEQ Tabela \* ARABIC </w:instrText>
      </w:r>
      <w:r>
        <w:fldChar w:fldCharType="separate"/>
      </w:r>
      <w:r w:rsidR="002F2512">
        <w:rPr>
          <w:noProof/>
        </w:rPr>
        <w:t>54</w:t>
      </w:r>
      <w:r>
        <w:rPr>
          <w:noProof/>
        </w:rPr>
        <w:fldChar w:fldCharType="end"/>
      </w:r>
      <w:bookmarkEnd w:id="372"/>
      <w:r>
        <w:t xml:space="preserve"> Przykłady metod i kanałów komunikacji z interesariuszami uczelni</w:t>
      </w:r>
      <w:bookmarkEnd w:id="373"/>
      <w:bookmarkEnd w:id="374"/>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7B77B1D4" w14:textId="3D17D16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BAF8BC" w14:textId="77777777" w:rsidR="009D61E4" w:rsidRPr="009D61E4" w:rsidRDefault="009D61E4" w:rsidP="002D3260">
            <w:pPr>
              <w:pStyle w:val="TekstTabeli"/>
              <w:numPr>
                <w:ilvl w:val="0"/>
                <w:numId w:val="50"/>
              </w:numPr>
              <w:ind w:left="170" w:hanging="170"/>
              <w:rPr>
                <w:lang w:val="pl-PL"/>
              </w:rPr>
            </w:pPr>
            <w:r w:rsidRPr="009D61E4">
              <w:rPr>
                <w:lang w:val="pl-PL"/>
              </w:rPr>
              <w:t>informacje na stronie internetowej</w:t>
            </w:r>
          </w:p>
          <w:p w14:paraId="1DDBC0AC" w14:textId="05431D00" w:rsidR="009D61E4" w:rsidRPr="009D61E4" w:rsidRDefault="009D61E4" w:rsidP="002D3260">
            <w:pPr>
              <w:pStyle w:val="TekstTabeli"/>
              <w:numPr>
                <w:ilvl w:val="0"/>
                <w:numId w:val="50"/>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2D3260">
            <w:pPr>
              <w:pStyle w:val="TekstTabeli"/>
              <w:numPr>
                <w:ilvl w:val="0"/>
                <w:numId w:val="50"/>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5024B5EC" w14:textId="376A5ADB" w:rsidR="009D61E4" w:rsidRPr="009D61E4" w:rsidRDefault="009D61E4" w:rsidP="002D3260">
            <w:pPr>
              <w:pStyle w:val="TekstTabeli"/>
              <w:numPr>
                <w:ilvl w:val="0"/>
                <w:numId w:val="50"/>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1D19D7C4" w14:textId="796B8163" w:rsidR="009D61E4" w:rsidRPr="009D61E4" w:rsidRDefault="009D61E4" w:rsidP="002D3260">
            <w:pPr>
              <w:pStyle w:val="TekstTabeli"/>
              <w:numPr>
                <w:ilvl w:val="0"/>
                <w:numId w:val="50"/>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615043" w14:textId="703528C3" w:rsidR="009D61E4" w:rsidRPr="009D61E4" w:rsidRDefault="009D61E4" w:rsidP="002D3260">
            <w:pPr>
              <w:pStyle w:val="TekstTabeli"/>
              <w:numPr>
                <w:ilvl w:val="0"/>
                <w:numId w:val="50"/>
              </w:numPr>
              <w:ind w:left="170" w:hanging="170"/>
              <w:rPr>
                <w:lang w:val="pl-PL"/>
              </w:rPr>
            </w:pPr>
            <w:r w:rsidRPr="009D61E4">
              <w:rPr>
                <w:lang w:val="pl-PL"/>
              </w:rPr>
              <w:t>informacje na stronie internetowej dedykowane pracownikom</w:t>
            </w:r>
          </w:p>
          <w:p w14:paraId="6D8B417A" w14:textId="77777777" w:rsidR="009D61E4" w:rsidRPr="009D61E4" w:rsidRDefault="009D61E4" w:rsidP="002D3260">
            <w:pPr>
              <w:pStyle w:val="TekstTabeli"/>
              <w:numPr>
                <w:ilvl w:val="0"/>
                <w:numId w:val="50"/>
              </w:numPr>
              <w:ind w:left="170" w:hanging="170"/>
              <w:rPr>
                <w:lang w:val="pl-PL"/>
              </w:rPr>
            </w:pPr>
            <w:r w:rsidRPr="009D61E4">
              <w:rPr>
                <w:lang w:val="pl-PL"/>
              </w:rPr>
              <w:t>organizacja procesów decyzyjnych (wybory, konsultacje, itp.)</w:t>
            </w:r>
          </w:p>
          <w:p w14:paraId="407D4714" w14:textId="676438BD" w:rsidR="009D61E4" w:rsidRPr="009D61E4" w:rsidRDefault="009D61E4" w:rsidP="002D3260">
            <w:pPr>
              <w:pStyle w:val="TekstTabeli"/>
              <w:numPr>
                <w:ilvl w:val="0"/>
                <w:numId w:val="50"/>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2D3260">
            <w:pPr>
              <w:pStyle w:val="TekstTabeli"/>
              <w:numPr>
                <w:ilvl w:val="0"/>
                <w:numId w:val="50"/>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308ADA00" w14:textId="3A803DE2" w:rsidR="009D61E4" w:rsidRPr="009D61E4" w:rsidRDefault="009D61E4" w:rsidP="002D3260">
            <w:pPr>
              <w:pStyle w:val="TekstTabeli"/>
              <w:numPr>
                <w:ilvl w:val="0"/>
                <w:numId w:val="50"/>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75"/>
            <w:r w:rsidRPr="009D61E4">
              <w:rPr>
                <w:lang w:val="pl-PL"/>
              </w:rPr>
              <w:t>Pracodawcy</w:t>
            </w:r>
            <w:commentRangeEnd w:id="375"/>
            <w:r w:rsidRPr="009D61E4">
              <w:rPr>
                <w:rStyle w:val="Odwoaniedokomentarza"/>
                <w:rFonts w:ascii="Times New Roman" w:hAnsi="Times New Roman" w:cs="Times New Roman"/>
                <w:bCs w:val="0"/>
                <w:lang w:val="pl-PL" w:bidi="ar-SA"/>
              </w:rPr>
              <w:commentReference w:id="375"/>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2D3260">
            <w:pPr>
              <w:pStyle w:val="TekstTabeli"/>
              <w:numPr>
                <w:ilvl w:val="0"/>
                <w:numId w:val="50"/>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2D3260">
            <w:pPr>
              <w:pStyle w:val="TekstTabeli"/>
              <w:numPr>
                <w:ilvl w:val="0"/>
                <w:numId w:val="50"/>
              </w:numPr>
              <w:ind w:left="170" w:hanging="170"/>
              <w:rPr>
                <w:lang w:val="pl-PL"/>
              </w:rPr>
            </w:pPr>
            <w:r w:rsidRPr="009D61E4">
              <w:rPr>
                <w:lang w:val="pl-PL"/>
              </w:rPr>
              <w:t>zaproszenia do współpracy przy konferencjach</w:t>
            </w:r>
          </w:p>
          <w:p w14:paraId="72CB280D" w14:textId="77777777" w:rsidR="009D61E4" w:rsidRPr="009D61E4" w:rsidRDefault="009D61E4" w:rsidP="002D3260">
            <w:pPr>
              <w:pStyle w:val="TekstTabeli"/>
              <w:numPr>
                <w:ilvl w:val="0"/>
                <w:numId w:val="50"/>
              </w:numPr>
              <w:ind w:left="170" w:hanging="170"/>
              <w:rPr>
                <w:lang w:val="pl-PL"/>
              </w:rPr>
            </w:pPr>
            <w:r w:rsidRPr="009D61E4">
              <w:rPr>
                <w:lang w:val="pl-PL"/>
              </w:rPr>
              <w:t>oferty badań i innych usług dla biznesu</w:t>
            </w:r>
          </w:p>
          <w:p w14:paraId="1641AAB2" w14:textId="4F44543C" w:rsidR="009D61E4" w:rsidRPr="009D61E4" w:rsidRDefault="009D61E4" w:rsidP="002D3260">
            <w:pPr>
              <w:pStyle w:val="TekstTabeli"/>
              <w:numPr>
                <w:ilvl w:val="0"/>
                <w:numId w:val="50"/>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2D3260">
            <w:pPr>
              <w:pStyle w:val="TekstTabeli"/>
              <w:numPr>
                <w:ilvl w:val="0"/>
                <w:numId w:val="50"/>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2D3260">
            <w:pPr>
              <w:pStyle w:val="TekstTabeli"/>
              <w:numPr>
                <w:ilvl w:val="0"/>
                <w:numId w:val="50"/>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lastRenderedPageBreak/>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7D7429E9" w14:textId="1FEB704F"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2D3260">
            <w:pPr>
              <w:pStyle w:val="TekstTabeli"/>
              <w:numPr>
                <w:ilvl w:val="0"/>
                <w:numId w:val="50"/>
              </w:numPr>
              <w:ind w:left="170" w:hanging="170"/>
              <w:rPr>
                <w:lang w:val="pl-PL"/>
              </w:rPr>
            </w:pPr>
            <w:r w:rsidRPr="009D61E4">
              <w:rPr>
                <w:lang w:val="pl-PL"/>
              </w:rPr>
              <w:t>współprace ze szkołami średnimi</w:t>
            </w:r>
          </w:p>
          <w:p w14:paraId="44D375F5" w14:textId="77777777" w:rsidR="009D61E4" w:rsidRPr="009D61E4" w:rsidRDefault="009D61E4" w:rsidP="002D3260">
            <w:pPr>
              <w:pStyle w:val="TekstTabeli"/>
              <w:numPr>
                <w:ilvl w:val="0"/>
                <w:numId w:val="50"/>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2D3260">
            <w:pPr>
              <w:pStyle w:val="TekstTabeli"/>
              <w:numPr>
                <w:ilvl w:val="0"/>
                <w:numId w:val="50"/>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2D3260">
            <w:pPr>
              <w:pStyle w:val="TekstTabeli"/>
              <w:numPr>
                <w:ilvl w:val="0"/>
                <w:numId w:val="50"/>
              </w:numPr>
              <w:ind w:left="170" w:hanging="170"/>
              <w:rPr>
                <w:lang w:val="pl-PL"/>
              </w:rPr>
            </w:pPr>
            <w:r w:rsidRPr="009D61E4">
              <w:rPr>
                <w:lang w:val="pl-PL"/>
              </w:rPr>
              <w:t>zaproszenia do udziału w badaniach losów absolwentów</w:t>
            </w:r>
          </w:p>
          <w:p w14:paraId="24C8D7D8" w14:textId="2E9E4A5C" w:rsidR="009D61E4" w:rsidRPr="009D61E4" w:rsidRDefault="009D61E4" w:rsidP="002D3260">
            <w:pPr>
              <w:pStyle w:val="TekstTabeli"/>
              <w:numPr>
                <w:ilvl w:val="0"/>
                <w:numId w:val="50"/>
              </w:numPr>
              <w:ind w:left="170" w:hanging="170"/>
              <w:rPr>
                <w:lang w:val="pl-PL"/>
              </w:rPr>
            </w:pPr>
            <w:r w:rsidRPr="009D61E4">
              <w:rPr>
                <w:lang w:val="pl-PL"/>
              </w:rPr>
              <w:t>wspieranie zrzeszeń absolwentów</w:t>
            </w:r>
          </w:p>
          <w:p w14:paraId="29E2AF03" w14:textId="6413CB58" w:rsidR="009D61E4" w:rsidRPr="009D61E4" w:rsidRDefault="009D61E4" w:rsidP="002D3260">
            <w:pPr>
              <w:pStyle w:val="TekstTabeli"/>
              <w:numPr>
                <w:ilvl w:val="0"/>
                <w:numId w:val="50"/>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2D3260">
            <w:pPr>
              <w:pStyle w:val="TekstTabeli"/>
              <w:numPr>
                <w:ilvl w:val="0"/>
                <w:numId w:val="50"/>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60B44A94" w14:textId="25E7A3FA"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2D3260">
            <w:pPr>
              <w:pStyle w:val="TekstTabeli"/>
              <w:numPr>
                <w:ilvl w:val="0"/>
                <w:numId w:val="50"/>
              </w:numPr>
              <w:ind w:left="170" w:hanging="170"/>
              <w:rPr>
                <w:lang w:val="pl-PL"/>
              </w:rPr>
            </w:pPr>
            <w:r w:rsidRPr="009D61E4">
              <w:rPr>
                <w:lang w:val="pl-PL"/>
              </w:rPr>
              <w:t>udział w konsultacjach przy tworzeniu regulacji prawnych</w:t>
            </w:r>
          </w:p>
          <w:p w14:paraId="0A1D63EE" w14:textId="2603E180" w:rsidR="009D61E4" w:rsidRPr="009D61E4" w:rsidRDefault="009D61E4" w:rsidP="002D3260">
            <w:pPr>
              <w:pStyle w:val="TekstTabeli"/>
              <w:numPr>
                <w:ilvl w:val="0"/>
                <w:numId w:val="50"/>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2D3260">
            <w:pPr>
              <w:pStyle w:val="TekstTabeli"/>
              <w:numPr>
                <w:ilvl w:val="0"/>
                <w:numId w:val="50"/>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2D3260">
            <w:pPr>
              <w:pStyle w:val="TekstTabeli"/>
              <w:numPr>
                <w:ilvl w:val="0"/>
                <w:numId w:val="50"/>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2D3260">
            <w:pPr>
              <w:pStyle w:val="TekstTabeli"/>
              <w:numPr>
                <w:ilvl w:val="0"/>
                <w:numId w:val="50"/>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2D3260">
            <w:pPr>
              <w:pStyle w:val="TekstTabeli"/>
              <w:numPr>
                <w:ilvl w:val="0"/>
                <w:numId w:val="50"/>
              </w:numPr>
              <w:ind w:left="170" w:hanging="170"/>
              <w:rPr>
                <w:lang w:val="pl-PL"/>
              </w:rPr>
            </w:pPr>
            <w:r w:rsidRPr="009D61E4">
              <w:rPr>
                <w:lang w:val="pl-PL"/>
              </w:rPr>
              <w:t>indywidualne rozmowy przedstawicielami władz</w:t>
            </w:r>
          </w:p>
          <w:p w14:paraId="5DC20A6B" w14:textId="0A92A13A" w:rsidR="009D61E4" w:rsidRPr="009D61E4" w:rsidRDefault="009D61E4" w:rsidP="002D3260">
            <w:pPr>
              <w:pStyle w:val="TekstTabeli"/>
              <w:numPr>
                <w:ilvl w:val="0"/>
                <w:numId w:val="50"/>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rsidP="002D3260">
            <w:pPr>
              <w:pStyle w:val="TekstTabeli"/>
              <w:keepNext/>
              <w:numPr>
                <w:ilvl w:val="0"/>
                <w:numId w:val="50"/>
              </w:numPr>
              <w:ind w:left="170" w:hanging="170"/>
              <w:rPr>
                <w:lang w:val="pl-PL"/>
              </w:rPr>
            </w:pPr>
            <w:r w:rsidRPr="009D61E4">
              <w:rPr>
                <w:lang w:val="pl-PL"/>
              </w:rPr>
              <w:t>informacje o uczelni w mediach, rankingi, itp.</w:t>
            </w:r>
          </w:p>
          <w:p w14:paraId="0100F4A6" w14:textId="4FC4CAB3" w:rsidR="008B518A" w:rsidRPr="009D61E4" w:rsidRDefault="008B518A" w:rsidP="002D3260">
            <w:pPr>
              <w:pStyle w:val="TekstTabeli"/>
              <w:keepNext/>
              <w:numPr>
                <w:ilvl w:val="0"/>
                <w:numId w:val="50"/>
              </w:numPr>
              <w:ind w:left="170" w:hanging="170"/>
              <w:rPr>
                <w:lang w:val="pl-PL"/>
              </w:rPr>
            </w:pPr>
            <w:r w:rsidRPr="009D61E4">
              <w:rPr>
                <w:lang w:val="pl-PL"/>
              </w:rPr>
              <w:t>targi, eventy</w:t>
            </w:r>
          </w:p>
        </w:tc>
      </w:tr>
    </w:tbl>
    <w:p w14:paraId="093AA31B" w14:textId="721749AF" w:rsidR="004658C8" w:rsidRPr="00D95B07" w:rsidRDefault="009D61E4" w:rsidP="007770AA">
      <w:pPr>
        <w:pStyle w:val="rdo"/>
        <w:rPr>
          <w:lang w:val="pl-PL"/>
        </w:rPr>
      </w:pPr>
      <w:r w:rsidRPr="00D95B07">
        <w:rPr>
          <w:lang w:val="pl-PL"/>
        </w:rPr>
        <w:t>Źródło: opracowanie własne na podstawie</w:t>
      </w:r>
      <w:r w:rsidR="004C2AE7" w:rsidRPr="00D95B07">
        <w:rPr>
          <w:lang w:val="pl-PL"/>
        </w:rPr>
        <w:t xml:space="preserve"> </w:t>
      </w:r>
      <w:r w:rsidR="004C2AE7">
        <w:fldChar w:fldCharType="begin" w:fldLock="1"/>
      </w:r>
      <w:r w:rsidR="00A80250" w:rsidRPr="00D95B07">
        <w:rPr>
          <w:lang w:val="pl-PL"/>
        </w:rP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sidRPr="00D95B07">
        <w:rPr>
          <w:rFonts w:ascii="Cambria Math" w:hAnsi="Cambria Math" w:cs="Cambria Math"/>
          <w:lang w:val="pl-PL"/>
        </w:rPr>
        <w:instrText>‐</w:instrText>
      </w:r>
      <w:r w:rsidR="00A80250"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2019)","plainTextFormattedCitation":"(Al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2019)","previouslyFormattedCitation":"(Al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2019)"},"properties":{"noteIndex":0},"schema":"https://github.com/citation-style-language/schema/raw/master/csl-citation.json"}</w:instrText>
      </w:r>
      <w:r w:rsidR="004C2AE7">
        <w:fldChar w:fldCharType="separate"/>
      </w:r>
      <w:r w:rsidR="004C2AE7" w:rsidRPr="00D95B07">
        <w:rPr>
          <w:noProof/>
          <w:lang w:val="pl-PL"/>
        </w:rPr>
        <w:t>(Al</w:t>
      </w:r>
      <w:r w:rsidR="004C2AE7" w:rsidRPr="00D95B07">
        <w:rPr>
          <w:rFonts w:ascii="Cambria Math" w:hAnsi="Cambria Math" w:cs="Cambria Math"/>
          <w:noProof/>
          <w:lang w:val="pl-PL"/>
        </w:rPr>
        <w:t>‐</w:t>
      </w:r>
      <w:r w:rsidR="004C2AE7" w:rsidRPr="00D95B07">
        <w:rPr>
          <w:noProof/>
          <w:lang w:val="pl-PL"/>
        </w:rPr>
        <w:t>Khafaji i in., 2009; G. Jackson, 2021; Turkulainen i in., 2015; Wawak, 2019)</w:t>
      </w:r>
      <w:r w:rsidR="004C2AE7">
        <w:fldChar w:fldCharType="end"/>
      </w:r>
    </w:p>
    <w:p w14:paraId="40A22C7C" w14:textId="02400F29"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rsidR="002F2512">
        <w:t>wyżej</w:t>
      </w:r>
      <w:r>
        <w:fldChar w:fldCharType="end"/>
      </w:r>
      <w:r>
        <w:t xml:space="preserve"> (</w:t>
      </w:r>
      <w:r>
        <w:fldChar w:fldCharType="begin"/>
      </w:r>
      <w:r>
        <w:instrText xml:space="preserve"> REF _Ref157001680 \h </w:instrText>
      </w:r>
      <w:r>
        <w:fldChar w:fldCharType="separate"/>
      </w:r>
      <w:r w:rsidR="002F2512">
        <w:t xml:space="preserve">Tabela </w:t>
      </w:r>
      <w:r w:rsidR="002F2512">
        <w:rPr>
          <w:noProof/>
        </w:rPr>
        <w:t>54</w:t>
      </w:r>
      <w:r>
        <w:fldChar w:fldCharType="end"/>
      </w:r>
      <w:r>
        <w:t>) metod komunikacji</w:t>
      </w:r>
      <w:r w:rsidR="00656460">
        <w:t xml:space="preserve"> warto zwrócić uwagę na 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2F2512">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77660227" w14:textId="69F4EC37" w:rsidR="009D61E4" w:rsidRPr="00BD2F1A" w:rsidRDefault="00BD2F1A" w:rsidP="00A80250">
      <w:r>
        <w:lastRenderedPageBreak/>
        <w:t xml:space="preserve">Współcześnie bardzo ciekawych możliwości do angażowania interesariuszy dostarczają media społecznościowe. W badaniach </w:t>
      </w:r>
      <w:proofErr w:type="spellStart"/>
      <w:r w:rsidRPr="00A80250">
        <w:t>Mogaji</w:t>
      </w:r>
      <w:proofErr w:type="spellEnd"/>
      <w:r w:rsidRPr="00A80250">
        <w:t xml:space="preserve">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2F2512">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2F2512">
        <w:t xml:space="preserve">Rysunek </w:t>
      </w:r>
      <w:r w:rsidR="002F2512">
        <w:rPr>
          <w:noProof/>
        </w:rPr>
        <w:t>28</w:t>
      </w:r>
      <w:r w:rsidR="00A80250">
        <w:fldChar w:fldCharType="end"/>
      </w:r>
      <w:r>
        <w:t>).</w:t>
      </w:r>
    </w:p>
    <w:p w14:paraId="2674295D" w14:textId="25250C26" w:rsidR="00A80250" w:rsidRDefault="00CE38AC" w:rsidP="00A80250">
      <w:pPr>
        <w:pStyle w:val="Rysunek"/>
      </w:pPr>
      <w:r>
        <w:rPr>
          <w:noProof/>
        </w:rPr>
        <w:drawing>
          <wp:inline distT="0" distB="0" distL="0" distR="0" wp14:anchorId="41F3EF13" wp14:editId="64D20E8A">
            <wp:extent cx="2880000" cy="2540168"/>
            <wp:effectExtent l="0" t="0" r="0" b="0"/>
            <wp:docPr id="1477558491"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80000" cy="2540168"/>
                    </a:xfrm>
                    <a:prstGeom prst="rect">
                      <a:avLst/>
                    </a:prstGeom>
                    <a:noFill/>
                    <a:ln>
                      <a:noFill/>
                    </a:ln>
                  </pic:spPr>
                </pic:pic>
              </a:graphicData>
            </a:graphic>
          </wp:inline>
        </w:drawing>
      </w:r>
    </w:p>
    <w:p w14:paraId="39441A74" w14:textId="366D69F9" w:rsidR="004A43EB" w:rsidRPr="00BD2F1A" w:rsidRDefault="00A80250" w:rsidP="00A80250">
      <w:pPr>
        <w:pStyle w:val="Tytutabeli"/>
      </w:pPr>
      <w:bookmarkStart w:id="376" w:name="_Ref157024032"/>
      <w:bookmarkStart w:id="377" w:name="_Ref157024024"/>
      <w:bookmarkStart w:id="378" w:name="_Toc164445044"/>
      <w:r>
        <w:t xml:space="preserve">Rysunek </w:t>
      </w:r>
      <w:r>
        <w:fldChar w:fldCharType="begin"/>
      </w:r>
      <w:r>
        <w:instrText xml:space="preserve"> SEQ Rysunek \* ARABIC </w:instrText>
      </w:r>
      <w:r>
        <w:fldChar w:fldCharType="separate"/>
      </w:r>
      <w:r w:rsidR="002F2512">
        <w:rPr>
          <w:noProof/>
        </w:rPr>
        <w:t>28</w:t>
      </w:r>
      <w:r>
        <w:rPr>
          <w:noProof/>
        </w:rPr>
        <w:fldChar w:fldCharType="end"/>
      </w:r>
      <w:bookmarkEnd w:id="376"/>
      <w:r>
        <w:t xml:space="preserve"> Typologia komunikacji uniwersytetów w mediach społecznościowych</w:t>
      </w:r>
      <w:bookmarkEnd w:id="377"/>
      <w:bookmarkEnd w:id="378"/>
    </w:p>
    <w:p w14:paraId="53BD92FB" w14:textId="58E838D2" w:rsidR="00D9758D" w:rsidRPr="00D95B07" w:rsidRDefault="00A80250"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D95B07">
        <w:rPr>
          <w:noProof/>
          <w:lang w:val="pl-PL"/>
        </w:rPr>
        <w:t>(Mogaji, 2019; Mogaji i in., 2021)</w:t>
      </w:r>
      <w:r>
        <w:fldChar w:fldCharType="end"/>
      </w:r>
    </w:p>
    <w:p w14:paraId="5716CEA0" w14:textId="30A56D74" w:rsidR="00F74CFB" w:rsidRPr="00E93210" w:rsidRDefault="00A80250" w:rsidP="00881745">
      <w:r>
        <w:t>Warto zauważyć, że przedstawiona po</w:t>
      </w:r>
      <w:r>
        <w:fldChar w:fldCharType="begin"/>
      </w:r>
      <w:r>
        <w:instrText xml:space="preserve"> REF _Ref157024024 \p \h </w:instrText>
      </w:r>
      <w:r>
        <w:fldChar w:fldCharType="separate"/>
      </w:r>
      <w:r w:rsidR="002F2512">
        <w:t>wyżej</w:t>
      </w:r>
      <w:r>
        <w:fldChar w:fldCharType="end"/>
      </w:r>
      <w:r>
        <w:t xml:space="preserve"> typologia uwzględnia kontekst uczelni brytyjskich, dla których podstawową formą jest działalność w trybie niepublicznym. W kontekście polskich uczelni prawdopodobnie w obszarze komunikatów z grupy „Raportuj” istotną grupą odbiorców </w:t>
      </w:r>
      <w:r w:rsidR="00A303CF">
        <w:t>będą</w:t>
      </w:r>
      <w:r>
        <w:t xml:space="preserve">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w:t>
      </w:r>
      <w:r w:rsidR="00A303CF">
        <w:t>będąc jednocześnie jej społecznością akademicką. Zatem mogą to być</w:t>
      </w:r>
      <w:r>
        <w:t xml:space="preserve"> nie tylko partnerzy naukowo-badawczy, ale również biznes i inne instytucje publiczne lub prywatne.</w:t>
      </w:r>
    </w:p>
    <w:p w14:paraId="777405EB" w14:textId="28035269" w:rsidR="00A20A7C" w:rsidRDefault="00A303CF" w:rsidP="00881745">
      <w:r>
        <w:t xml:space="preserve">Podejmując działania związane z angażowaniem i komunikacją z interesariuszami warto regularnie sprawdzać stopień dojrzałości działań wobec interesariuszy. Może do tego służyć kwestionariusz samooceny w zakresie </w:t>
      </w:r>
      <w:r w:rsidR="0005178B">
        <w:t>relacji</w:t>
      </w:r>
      <w:r>
        <w:t xml:space="preserve"> interesariuszami przedstawiony w tabeli po</w:t>
      </w:r>
      <w:r w:rsidR="00790F19">
        <w:fldChar w:fldCharType="begin"/>
      </w:r>
      <w:r w:rsidR="00790F19">
        <w:instrText xml:space="preserve"> REF _Ref157071584 \p \h </w:instrText>
      </w:r>
      <w:r w:rsidR="00790F19">
        <w:fldChar w:fldCharType="separate"/>
      </w:r>
      <w:r w:rsidR="002F2512">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2F2512">
        <w:t xml:space="preserve">Tabela </w:t>
      </w:r>
      <w:r w:rsidR="002F2512">
        <w:rPr>
          <w:noProof/>
        </w:rPr>
        <w:t>55</w:t>
      </w:r>
      <w:r w:rsidR="00790F19">
        <w:fldChar w:fldCharType="end"/>
      </w:r>
      <w:r>
        <w:t>).</w:t>
      </w:r>
    </w:p>
    <w:p w14:paraId="08AFD89D" w14:textId="054CB396" w:rsidR="00790F19" w:rsidRDefault="00790F19" w:rsidP="00790F19">
      <w:pPr>
        <w:pStyle w:val="Tytutabeli"/>
      </w:pPr>
      <w:bookmarkStart w:id="379" w:name="_Ref157071594"/>
      <w:bookmarkStart w:id="380" w:name="_Ref157071584"/>
      <w:bookmarkStart w:id="381" w:name="_Toc164445123"/>
      <w:r>
        <w:t xml:space="preserve">Tabela </w:t>
      </w:r>
      <w:r>
        <w:fldChar w:fldCharType="begin"/>
      </w:r>
      <w:r>
        <w:instrText xml:space="preserve"> SEQ Tabela \* ARABIC </w:instrText>
      </w:r>
      <w:r>
        <w:fldChar w:fldCharType="separate"/>
      </w:r>
      <w:r w:rsidR="002F2512">
        <w:rPr>
          <w:noProof/>
        </w:rPr>
        <w:t>55</w:t>
      </w:r>
      <w:r>
        <w:rPr>
          <w:noProof/>
        </w:rPr>
        <w:fldChar w:fldCharType="end"/>
      </w:r>
      <w:bookmarkEnd w:id="379"/>
      <w:r>
        <w:t xml:space="preserve"> Kwestionariusz samooceny uczelni w zakresie relacji z interesariuszami</w:t>
      </w:r>
      <w:bookmarkEnd w:id="380"/>
      <w:bookmarkEnd w:id="381"/>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proofErr w:type="spellStart"/>
            <w:r w:rsidRPr="00032411">
              <w:rPr>
                <w:b/>
                <w:bCs w:val="0"/>
              </w:rPr>
              <w:t>Lp</w:t>
            </w:r>
            <w:proofErr w:type="spellEnd"/>
            <w:r w:rsidRPr="00032411">
              <w:rPr>
                <w:b/>
                <w:bCs w:val="0"/>
              </w:rPr>
              <w:t>.</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lastRenderedPageBreak/>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D95B07" w:rsidRDefault="00790F19"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D95B07">
        <w:rPr>
          <w:noProof/>
          <w:lang w:val="pl-PL"/>
        </w:rPr>
        <w:t>(Popadynets i in., 2020)</w:t>
      </w:r>
      <w:r>
        <w:fldChar w:fldCharType="end"/>
      </w:r>
    </w:p>
    <w:p w14:paraId="78C6D377" w14:textId="5A112113"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2F2512">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2F2512">
        <w:t xml:space="preserve">Tabela </w:t>
      </w:r>
      <w:r w:rsidR="002F2512">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 xml:space="preserve">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w:t>
      </w:r>
      <w:r w:rsidR="00F40471">
        <w:lastRenderedPageBreak/>
        <w:t>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Nagwek3"/>
      </w:pPr>
      <w:bookmarkStart w:id="382" w:name="_Ref162612597"/>
      <w:bookmarkStart w:id="383" w:name="_Ref162639110"/>
      <w:bookmarkStart w:id="384" w:name="_Toc164524322"/>
      <w:r>
        <w:t>Rola interesariuszy w procesach zarządczych uczelni w kontekście zarządzania jakością</w:t>
      </w:r>
      <w:bookmarkEnd w:id="382"/>
      <w:bookmarkEnd w:id="383"/>
      <w:bookmarkEnd w:id="384"/>
    </w:p>
    <w:p w14:paraId="07C7E57C" w14:textId="422F85A4"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rsidR="002F2512">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proofErr w:type="spellStart"/>
      <w:r w:rsidR="00683BD5" w:rsidRPr="00683BD5">
        <w:rPr>
          <w:i/>
          <w:iCs/>
        </w:rPr>
        <w:t>interested</w:t>
      </w:r>
      <w:proofErr w:type="spellEnd"/>
      <w:r w:rsidR="00683BD5" w:rsidRPr="00683BD5">
        <w:rPr>
          <w:i/>
          <w:iCs/>
        </w:rPr>
        <w:t xml:space="preserve"> </w:t>
      </w:r>
      <w:proofErr w:type="spellStart"/>
      <w:r w:rsidR="00683BD5" w:rsidRPr="00683BD5">
        <w:rPr>
          <w:i/>
          <w:iCs/>
        </w:rPr>
        <w:t>parties</w:t>
      </w:r>
      <w:proofErr w:type="spellEnd"/>
      <w:r w:rsidR="00683BD5">
        <w:t xml:space="preserve">), zamiast </w:t>
      </w:r>
      <w:r w:rsidR="008573D9">
        <w:t>interesariusze</w:t>
      </w:r>
      <w:r w:rsidR="00683BD5">
        <w:t xml:space="preserve"> (</w:t>
      </w:r>
      <w:proofErr w:type="spellStart"/>
      <w:r w:rsidR="00683BD5" w:rsidRPr="00683BD5">
        <w:rPr>
          <w:i/>
          <w:iCs/>
        </w:rPr>
        <w:t>stakeholders</w:t>
      </w:r>
      <w:proofErr w:type="spellEnd"/>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51C2B5A8"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2F2512">
        <w:t>1.3.2</w:t>
      </w:r>
      <w:r w:rsidR="0094147E">
        <w:fldChar w:fldCharType="end"/>
      </w:r>
      <w:r w:rsidR="0094147E">
        <w:t xml:space="preserve">). Istnieją również inne instytucje akredytujące uczelnie wyższe. W polskich uwarunkowaniach takie akredytacje są zupełnie dobrowolne i mogą służyć spełnieniu wymagań pozaustawowych, np. związanych z udziałem w jakimś programie lub partnerstwie, promocji </w:t>
      </w:r>
      <w:r w:rsidR="007A1B5B">
        <w:t xml:space="preserve">poprzez </w:t>
      </w:r>
      <w:r w:rsidR="0094147E">
        <w:t>jakoś</w:t>
      </w:r>
      <w:r w:rsidR="007A1B5B">
        <w:t xml:space="preserve">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 Zestawienie porównawcze opisanych wyżej poziomów </w:t>
      </w:r>
      <w:r w:rsidR="007A1B5B">
        <w:lastRenderedPageBreak/>
        <w:t>metod oceny jakości usług uczelni z uwzględnieniem wpływu na jakość i relacji do interesariuszy zostało przedstawione w tabeli po</w:t>
      </w:r>
      <w:r w:rsidR="007A1B5B">
        <w:fldChar w:fldCharType="begin"/>
      </w:r>
      <w:r w:rsidR="007A1B5B">
        <w:instrText xml:space="preserve"> REF _Ref157104963 \p \h </w:instrText>
      </w:r>
      <w:r w:rsidR="007A1B5B">
        <w:fldChar w:fldCharType="separate"/>
      </w:r>
      <w:r w:rsidR="002F2512">
        <w:t>niżej</w:t>
      </w:r>
      <w:r w:rsidR="007A1B5B">
        <w:fldChar w:fldCharType="end"/>
      </w:r>
      <w:r w:rsidR="007A1B5B">
        <w:t xml:space="preserve"> (</w:t>
      </w:r>
      <w:r w:rsidR="007A1B5B">
        <w:fldChar w:fldCharType="begin"/>
      </w:r>
      <w:r w:rsidR="007A1B5B">
        <w:instrText xml:space="preserve"> REF _Ref157104969 \h </w:instrText>
      </w:r>
      <w:r w:rsidR="007A1B5B">
        <w:fldChar w:fldCharType="separate"/>
      </w:r>
      <w:r w:rsidR="002F2512">
        <w:t xml:space="preserve">Tabela </w:t>
      </w:r>
      <w:r w:rsidR="002F2512">
        <w:rPr>
          <w:noProof/>
        </w:rPr>
        <w:t>56</w:t>
      </w:r>
      <w:r w:rsidR="007A1B5B">
        <w:fldChar w:fldCharType="end"/>
      </w:r>
      <w:r w:rsidR="007A1B5B">
        <w:t>).</w:t>
      </w:r>
    </w:p>
    <w:p w14:paraId="0AB7D543" w14:textId="5263DDB0" w:rsidR="00D03EEA" w:rsidRDefault="00D03EEA" w:rsidP="00D03EEA">
      <w:pPr>
        <w:pStyle w:val="Tytutabeli"/>
      </w:pPr>
      <w:bookmarkStart w:id="385" w:name="_Ref157104969"/>
      <w:bookmarkStart w:id="386" w:name="_Ref157104963"/>
      <w:bookmarkStart w:id="387" w:name="_Toc164445124"/>
      <w:r>
        <w:t xml:space="preserve">Tabela </w:t>
      </w:r>
      <w:r>
        <w:fldChar w:fldCharType="begin"/>
      </w:r>
      <w:r>
        <w:instrText xml:space="preserve"> SEQ Tabela \* ARABIC </w:instrText>
      </w:r>
      <w:r>
        <w:fldChar w:fldCharType="separate"/>
      </w:r>
      <w:r w:rsidR="002F2512">
        <w:rPr>
          <w:noProof/>
        </w:rPr>
        <w:t>56</w:t>
      </w:r>
      <w:r>
        <w:rPr>
          <w:noProof/>
        </w:rPr>
        <w:fldChar w:fldCharType="end"/>
      </w:r>
      <w:bookmarkEnd w:id="385"/>
      <w:r>
        <w:t xml:space="preserve"> Różne poziomy metod oceny jakości, a interesariusze i wpływ na poprawę jakości usług uczelni</w:t>
      </w:r>
      <w:bookmarkEnd w:id="386"/>
      <w:bookmarkEnd w:id="387"/>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Pr="00D95B07" w:rsidRDefault="00D03EEA"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D95B07">
        <w:rPr>
          <w:noProof/>
          <w:lang w:val="pl-PL"/>
        </w:rPr>
        <w:t>(Ulewicz, 2017)</w:t>
      </w:r>
      <w:r>
        <w:fldChar w:fldCharType="end"/>
      </w:r>
    </w:p>
    <w:p w14:paraId="17B6C875" w14:textId="1C65E507"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2F2512">
        <w:t>1.3.1</w:t>
      </w:r>
      <w:r w:rsidR="008573D9">
        <w:fldChar w:fldCharType="end"/>
      </w:r>
      <w:r w:rsidR="008573D9">
        <w:t>). W tym to właśnie zakresie celem ich stosowania jest dążenie do ciągłego doskonalenia jakości.</w:t>
      </w:r>
    </w:p>
    <w:p w14:paraId="3F49F5BE" w14:textId="1936346F"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2F2512">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2F2512" w:rsidRPr="00ED45D2">
        <w:t xml:space="preserve">Tabela </w:t>
      </w:r>
      <w:r w:rsidR="002F2512">
        <w:rPr>
          <w:noProof/>
        </w:rPr>
        <w:t>57</w:t>
      </w:r>
      <w:r w:rsidR="00D671B3">
        <w:fldChar w:fldCharType="end"/>
      </w:r>
      <w:r>
        <w:t>).</w:t>
      </w:r>
    </w:p>
    <w:p w14:paraId="6570D850" w14:textId="3A4FCD61" w:rsidR="00881745" w:rsidRPr="00ED45D2" w:rsidRDefault="00881745" w:rsidP="00881745">
      <w:pPr>
        <w:pStyle w:val="Tytutabeli"/>
      </w:pPr>
      <w:bookmarkStart w:id="388" w:name="_Ref134898257"/>
      <w:bookmarkStart w:id="389" w:name="_Ref157204748"/>
      <w:bookmarkStart w:id="390" w:name="_Toc164445125"/>
      <w:r w:rsidRPr="00ED45D2">
        <w:lastRenderedPageBreak/>
        <w:t xml:space="preserve">Tabela </w:t>
      </w:r>
      <w:r>
        <w:fldChar w:fldCharType="begin"/>
      </w:r>
      <w:r>
        <w:instrText xml:space="preserve"> SEQ Tabela \* ARABIC </w:instrText>
      </w:r>
      <w:r>
        <w:fldChar w:fldCharType="separate"/>
      </w:r>
      <w:r w:rsidR="002F2512">
        <w:rPr>
          <w:noProof/>
        </w:rPr>
        <w:t>57</w:t>
      </w:r>
      <w:r>
        <w:rPr>
          <w:noProof/>
        </w:rPr>
        <w:fldChar w:fldCharType="end"/>
      </w:r>
      <w:bookmarkEnd w:id="388"/>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389"/>
      <w:bookmarkEnd w:id="390"/>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w:t>
            </w:r>
            <w:proofErr w:type="spellStart"/>
            <w:r>
              <w:rPr>
                <w:b/>
                <w:bCs w:val="0"/>
                <w:lang w:val="pl-PL"/>
              </w:rPr>
              <w:t>ogólnoakademicki</w:t>
            </w:r>
            <w:proofErr w:type="spellEnd"/>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001D48">
              <w:rPr>
                <w:rStyle w:val="Odwoanieprzypisudolnego"/>
              </w:rPr>
              <w:footnoteReference w:id="39"/>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001D48">
              <w:rPr>
                <w:rStyle w:val="Odwoanieprzypisudolnego"/>
              </w:rPr>
              <w:footnoteReference w:id="40"/>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7A66BF55" w:rsidR="00FC76C4" w:rsidRPr="00A45B98" w:rsidRDefault="00000137" w:rsidP="00A45B98">
            <w:pPr>
              <w:pStyle w:val="TekstTabeli"/>
              <w:rPr>
                <w:lang w:val="pl-PL"/>
              </w:rPr>
            </w:pPr>
            <w:r w:rsidRPr="00000137">
              <w:rPr>
                <w:lang w:val="pl-PL"/>
              </w:rPr>
              <w:t>ISO 21001</w:t>
            </w:r>
            <w:r w:rsidR="000137D4" w:rsidRPr="00A45B98">
              <w:rPr>
                <w:lang w:val="pl-PL"/>
              </w:rPr>
              <w:t>: studenci</w:t>
            </w:r>
            <w:r w:rsidR="000137D4">
              <w:rPr>
                <w:lang w:val="pl-PL"/>
              </w:rPr>
              <w:t xml:space="preserve"> </w:t>
            </w:r>
            <w:r w:rsidR="000137D4">
              <w:rPr>
                <w:lang w:val="pl-PL"/>
              </w:rPr>
              <w:br/>
              <w:t xml:space="preserve">obecni </w:t>
            </w:r>
            <w:r w:rsidR="000137D4">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D95B07" w:rsidRDefault="00881745" w:rsidP="007770AA">
      <w:pPr>
        <w:pStyle w:val="rdo"/>
        <w:rPr>
          <w:lang w:val="pl-PL"/>
        </w:rPr>
      </w:pPr>
      <w:r w:rsidRPr="00D95B07">
        <w:rPr>
          <w:lang w:val="pl-PL"/>
        </w:rPr>
        <w:t xml:space="preserve">Źródło: opracowanie własne na podstawie </w:t>
      </w:r>
      <w:r w:rsidR="00FC76C4" w:rsidRPr="007770AA">
        <w:fldChar w:fldCharType="begin" w:fldLock="1"/>
      </w:r>
      <w:r w:rsidR="0059211F"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D95B07">
        <w:rPr>
          <w:noProof/>
          <w:lang w:val="pl-PL"/>
        </w:rPr>
        <w:t>(ISO 21001, 2018; PKA, 2019a)</w:t>
      </w:r>
      <w:r w:rsidR="00FC76C4" w:rsidRPr="007770AA">
        <w:fldChar w:fldCharType="end"/>
      </w:r>
      <w:r w:rsidRPr="00D95B07">
        <w:rPr>
          <w:lang w:val="pl-PL"/>
        </w:rPr>
        <w:t xml:space="preserve"> </w:t>
      </w:r>
    </w:p>
    <w:p w14:paraId="6EAD37D9" w14:textId="667C39F7"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proofErr w:type="spellStart"/>
      <w:r w:rsidR="00CA2FD3" w:rsidRPr="00CA2FD3">
        <w:rPr>
          <w:i/>
          <w:iCs/>
        </w:rPr>
        <w:t>learners</w:t>
      </w:r>
      <w:proofErr w:type="spellEnd"/>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w:t>
      </w:r>
      <w:r w:rsidR="00877299">
        <w:lastRenderedPageBreak/>
        <w:t>zaniem pracodawców. Zestawienie porównawcze w tabeli po</w:t>
      </w:r>
      <w:r w:rsidR="00877299">
        <w:fldChar w:fldCharType="begin"/>
      </w:r>
      <w:r w:rsidR="00877299">
        <w:instrText xml:space="preserve"> REF _Ref157204748 \p \h </w:instrText>
      </w:r>
      <w:r w:rsidR="00877299">
        <w:fldChar w:fldCharType="separate"/>
      </w:r>
      <w:r w:rsidR="002F2512">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2F2512" w:rsidRPr="00ED45D2">
        <w:t xml:space="preserve">Tabela </w:t>
      </w:r>
      <w:r w:rsidR="002F2512">
        <w:rPr>
          <w:noProof/>
        </w:rPr>
        <w:t>57</w:t>
      </w:r>
      <w:r w:rsidR="00877299">
        <w:fldChar w:fldCharType="end"/>
      </w:r>
      <w:r w:rsidR="00877299">
        <w:t>)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3943562C"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 tabeli po</w:t>
      </w:r>
      <w:r w:rsidR="00C84972">
        <w:fldChar w:fldCharType="begin"/>
      </w:r>
      <w:r w:rsidR="00C84972">
        <w:instrText xml:space="preserve"> REF _Ref157204748 \p \h </w:instrText>
      </w:r>
      <w:r w:rsidR="00C84972">
        <w:fldChar w:fldCharType="separate"/>
      </w:r>
      <w:r w:rsidR="002F2512">
        <w:t>wyżej</w:t>
      </w:r>
      <w:r w:rsidR="00C84972">
        <w:fldChar w:fldCharType="end"/>
      </w:r>
      <w:r w:rsidR="00C84972">
        <w:t xml:space="preserve"> (</w:t>
      </w:r>
      <w:r w:rsidR="00C84972">
        <w:fldChar w:fldCharType="begin"/>
      </w:r>
      <w:r w:rsidR="00C84972">
        <w:instrText xml:space="preserve"> REF _Ref134898257 \h </w:instrText>
      </w:r>
      <w:r w:rsidR="00C84972">
        <w:fldChar w:fldCharType="separate"/>
      </w:r>
      <w:r w:rsidR="002F2512" w:rsidRPr="00ED45D2">
        <w:t xml:space="preserve">Tabela </w:t>
      </w:r>
      <w:r w:rsidR="002F2512">
        <w:rPr>
          <w:noProof/>
        </w:rPr>
        <w:t>57</w:t>
      </w:r>
      <w:r w:rsidR="00C84972">
        <w:fldChar w:fldCharType="end"/>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w:t>
      </w:r>
      <w:r w:rsidR="004F185B">
        <w:lastRenderedPageBreak/>
        <w:t xml:space="preserve">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2F2512">
        <w:t xml:space="preserve">Tabela </w:t>
      </w:r>
      <w:r w:rsidR="002F2512">
        <w:rPr>
          <w:noProof/>
        </w:rPr>
        <w:t>18</w:t>
      </w:r>
      <w:r w:rsidR="004F185B">
        <w:fldChar w:fldCharType="end"/>
      </w:r>
      <w:r w:rsidR="004F185B">
        <w:t xml:space="preserve"> wraz z komentarzem).</w:t>
      </w:r>
    </w:p>
    <w:p w14:paraId="522D334E" w14:textId="35FBB773"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tabeli po</w:t>
      </w:r>
      <w:r>
        <w:fldChar w:fldCharType="begin"/>
      </w:r>
      <w:r>
        <w:instrText xml:space="preserve"> REF _Ref157665684 \p \h </w:instrText>
      </w:r>
      <w:r>
        <w:fldChar w:fldCharType="separate"/>
      </w:r>
      <w:r w:rsidR="002F2512">
        <w:t>niżej</w:t>
      </w:r>
      <w:r>
        <w:fldChar w:fldCharType="end"/>
      </w:r>
      <w:r>
        <w:t xml:space="preserve"> (</w:t>
      </w:r>
      <w:r>
        <w:fldChar w:fldCharType="begin"/>
      </w:r>
      <w:r>
        <w:instrText xml:space="preserve"> REF _Ref157665691 \h </w:instrText>
      </w:r>
      <w:r>
        <w:fldChar w:fldCharType="separate"/>
      </w:r>
      <w:r w:rsidR="002F2512">
        <w:t xml:space="preserve">Tabela </w:t>
      </w:r>
      <w:r w:rsidR="002F2512">
        <w:rPr>
          <w:noProof/>
        </w:rPr>
        <w:t>58</w:t>
      </w:r>
      <w:r>
        <w:fldChar w:fldCharType="end"/>
      </w:r>
      <w:r>
        <w:t>).</w:t>
      </w:r>
    </w:p>
    <w:p w14:paraId="0B0D136F" w14:textId="76F0E57C" w:rsidR="00091356" w:rsidRDefault="00091356" w:rsidP="00091356">
      <w:pPr>
        <w:pStyle w:val="Tytutabeli"/>
      </w:pPr>
      <w:bookmarkStart w:id="391" w:name="_Ref157665691"/>
      <w:bookmarkStart w:id="392" w:name="_Ref157665684"/>
      <w:bookmarkStart w:id="393" w:name="_Toc164445126"/>
      <w:r>
        <w:t xml:space="preserve">Tabela </w:t>
      </w:r>
      <w:r>
        <w:fldChar w:fldCharType="begin"/>
      </w:r>
      <w:r>
        <w:instrText xml:space="preserve"> SEQ Tabela \* ARABIC </w:instrText>
      </w:r>
      <w:r>
        <w:fldChar w:fldCharType="separate"/>
      </w:r>
      <w:r w:rsidR="002F2512">
        <w:rPr>
          <w:noProof/>
        </w:rPr>
        <w:t>58</w:t>
      </w:r>
      <w:r>
        <w:rPr>
          <w:noProof/>
        </w:rPr>
        <w:fldChar w:fldCharType="end"/>
      </w:r>
      <w:bookmarkEnd w:id="391"/>
      <w:r>
        <w:t xml:space="preserve"> Ocena zgodności kryteriów oceny programowej PKA dla profilu </w:t>
      </w:r>
      <w:proofErr w:type="spellStart"/>
      <w:r>
        <w:t>ogólnoakademickiego</w:t>
      </w:r>
      <w:proofErr w:type="spellEnd"/>
      <w:r>
        <w:t xml:space="preserve"> z zasadami Systemu Zarządzania Organizacją Edukacyjną zgodnego z ISO 21001</w:t>
      </w:r>
      <w:bookmarkEnd w:id="392"/>
      <w:bookmarkEnd w:id="393"/>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proofErr w:type="spellStart"/>
            <w:r w:rsidRPr="00DE30DF">
              <w:rPr>
                <w:b/>
                <w:bCs w:val="0"/>
              </w:rPr>
              <w:t>Ocena</w:t>
            </w:r>
            <w:proofErr w:type="spellEnd"/>
            <w:r w:rsidRPr="00DE30DF">
              <w:rPr>
                <w:b/>
                <w:bCs w:val="0"/>
              </w:rPr>
              <w:t xml:space="preserve"> </w:t>
            </w:r>
            <w:r w:rsidR="00DE30DF" w:rsidRPr="00DE30DF">
              <w:rPr>
                <w:b/>
                <w:bCs w:val="0"/>
              </w:rPr>
              <w:br/>
            </w:r>
            <w:proofErr w:type="spellStart"/>
            <w:r w:rsidRPr="00DE30DF">
              <w:rPr>
                <w:b/>
                <w:bCs w:val="0"/>
              </w:rPr>
              <w:t>zgodności</w:t>
            </w:r>
            <w:proofErr w:type="spellEnd"/>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E85311E" w:rsidR="00820656" w:rsidRPr="00DE30DF" w:rsidRDefault="00DE30DF" w:rsidP="00DE30DF">
            <w:pPr>
              <w:pStyle w:val="TekstTabeli"/>
              <w:rPr>
                <w:lang w:val="pl-PL"/>
              </w:rPr>
            </w:pPr>
            <w:r w:rsidRPr="00DE30DF">
              <w:rPr>
                <w:lang w:val="pl-PL"/>
              </w:rPr>
              <w:t xml:space="preserve">pewne elementy tego procesu wskazane w SJK 6.1 (współpraca z 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 xml:space="preserve">Brak </w:t>
            </w:r>
            <w:proofErr w:type="spellStart"/>
            <w:r>
              <w:t>odniesień</w:t>
            </w:r>
            <w:proofErr w:type="spellEnd"/>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D95B07" w:rsidRDefault="008C0B48" w:rsidP="008C0B48">
      <w:pPr>
        <w:pStyle w:val="rdo"/>
        <w:rPr>
          <w:lang w:val="pl-PL"/>
        </w:rPr>
      </w:pPr>
      <w:r w:rsidRPr="00D95B07">
        <w:rPr>
          <w:lang w:val="pl-PL"/>
        </w:rPr>
        <w:t xml:space="preserve">Źródło: opracowanie własne na podstawie </w:t>
      </w:r>
      <w:r w:rsidRPr="008C0B48">
        <w:fldChar w:fldCharType="begin" w:fldLock="1"/>
      </w:r>
      <w:r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D95B07">
        <w:rPr>
          <w:noProof/>
          <w:lang w:val="pl-PL"/>
        </w:rPr>
        <w:t>(ISO 21001, 2018; PKA, 2019a)</w:t>
      </w:r>
      <w:r w:rsidRPr="008C0B48">
        <w:fldChar w:fldCharType="end"/>
      </w:r>
      <w:r w:rsidRPr="00D95B07">
        <w:rPr>
          <w:lang w:val="pl-PL"/>
        </w:rPr>
        <w:t xml:space="preserve"> </w:t>
      </w:r>
    </w:p>
    <w:p w14:paraId="00875951" w14:textId="11550D31" w:rsidR="00477F2F" w:rsidRDefault="003E3F63" w:rsidP="00477F2F">
      <w:r>
        <w:t xml:space="preserve">Jak można zauważyć zasady oceny PKA w bardzo małym stopniu korespondują z zasadami SZOE opisanymi w normie ISO 21001. Tylko </w:t>
      </w:r>
      <w:r w:rsidR="00085717">
        <w:t xml:space="preserve">zasady 5. i 6. odnoszące się do ciągłego doskonalenia i 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 przedstawionych w tabeli po</w:t>
      </w:r>
      <w:r w:rsidR="00085717">
        <w:fldChar w:fldCharType="begin"/>
      </w:r>
      <w:r w:rsidR="00085717">
        <w:instrText xml:space="preserve"> REF _Ref157665684 \p \h </w:instrText>
      </w:r>
      <w:r w:rsidR="00085717">
        <w:fldChar w:fldCharType="separate"/>
      </w:r>
      <w:r w:rsidR="002F2512">
        <w:t>wyżej</w:t>
      </w:r>
      <w:r w:rsidR="00085717">
        <w:fldChar w:fldCharType="end"/>
      </w:r>
      <w:r w:rsidR="00085717">
        <w:t xml:space="preserve"> (</w:t>
      </w:r>
      <w:r w:rsidR="00085717">
        <w:fldChar w:fldCharType="begin"/>
      </w:r>
      <w:r w:rsidR="00085717">
        <w:instrText xml:space="preserve"> REF _Ref157665691 \h </w:instrText>
      </w:r>
      <w:r w:rsidR="00085717">
        <w:fldChar w:fldCharType="separate"/>
      </w:r>
      <w:r w:rsidR="002F2512">
        <w:t xml:space="preserve">Tabela </w:t>
      </w:r>
      <w:r w:rsidR="002F2512">
        <w:rPr>
          <w:noProof/>
        </w:rPr>
        <w:t>58</w:t>
      </w:r>
      <w:r w:rsidR="00085717">
        <w:fldChar w:fldCharType="end"/>
      </w:r>
      <w:r w:rsidR="00085717">
        <w:t>)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 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2F2512" w:rsidRPr="00BA4CC3">
        <w:t xml:space="preserve">Tabela </w:t>
      </w:r>
      <w:r w:rsidR="002F2512">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2D558AB6"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rozdz. </w:t>
      </w:r>
      <w:r w:rsidR="00017DC5">
        <w:fldChar w:fldCharType="begin"/>
      </w:r>
      <w:r w:rsidR="00017DC5">
        <w:instrText xml:space="preserve"> REF _Ref135920762 \r \h </w:instrText>
      </w:r>
      <w:r w:rsidR="00017DC5">
        <w:fldChar w:fldCharType="separate"/>
      </w:r>
      <w:r w:rsidR="002F2512">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diagramie po</w:t>
      </w:r>
      <w:r w:rsidR="006D7B59">
        <w:fldChar w:fldCharType="begin"/>
      </w:r>
      <w:r w:rsidR="006D7B59">
        <w:instrText xml:space="preserve"> REF _Ref157710935 \p \h </w:instrText>
      </w:r>
      <w:r w:rsidR="006D7B59">
        <w:fldChar w:fldCharType="separate"/>
      </w:r>
      <w:r w:rsidR="002F2512">
        <w:t>niżej</w:t>
      </w:r>
      <w:r w:rsidR="006D7B59">
        <w:fldChar w:fldCharType="end"/>
      </w:r>
      <w:r w:rsidR="006D7B59">
        <w:t xml:space="preserve"> (</w:t>
      </w:r>
      <w:r w:rsidR="006D7B59">
        <w:fldChar w:fldCharType="begin"/>
      </w:r>
      <w:r w:rsidR="006D7B59">
        <w:instrText xml:space="preserve"> REF _Ref157710966 \h </w:instrText>
      </w:r>
      <w:r w:rsidR="006D7B59">
        <w:fldChar w:fldCharType="separate"/>
      </w:r>
      <w:r w:rsidR="002F2512">
        <w:t xml:space="preserve">Rysunek </w:t>
      </w:r>
      <w:r w:rsidR="002F2512">
        <w:rPr>
          <w:noProof/>
        </w:rPr>
        <w:t>29</w:t>
      </w:r>
      <w:r w:rsidR="006D7B59">
        <w:fldChar w:fldCharType="end"/>
      </w:r>
      <w:r w:rsidR="006D7B59">
        <w:t>).</w:t>
      </w:r>
    </w:p>
    <w:p w14:paraId="05F5BA85" w14:textId="3C798DF8" w:rsidR="006D7B59" w:rsidRDefault="00C32144" w:rsidP="00C32144">
      <w:pPr>
        <w:pStyle w:val="Rysunek"/>
      </w:pPr>
      <w:r w:rsidRPr="00C32144">
        <w:rPr>
          <w:noProof/>
        </w:rPr>
        <w:lastRenderedPageBreak/>
        <w:drawing>
          <wp:inline distT="0" distB="0" distL="0" distR="0" wp14:anchorId="61DE5571" wp14:editId="20592172">
            <wp:extent cx="4680000" cy="3295913"/>
            <wp:effectExtent l="0" t="0" r="0" b="0"/>
            <wp:docPr id="149063119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31190" name="Obraz 149063119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80000" cy="3295913"/>
                    </a:xfrm>
                    <a:prstGeom prst="rect">
                      <a:avLst/>
                    </a:prstGeom>
                  </pic:spPr>
                </pic:pic>
              </a:graphicData>
            </a:graphic>
          </wp:inline>
        </w:drawing>
      </w:r>
    </w:p>
    <w:p w14:paraId="21DF55BE" w14:textId="55B64BC5" w:rsidR="006D7B59" w:rsidRDefault="006D7B59" w:rsidP="006D7B59">
      <w:pPr>
        <w:pStyle w:val="Rysunek"/>
      </w:pPr>
      <w:bookmarkStart w:id="394" w:name="_Ref157710966"/>
      <w:bookmarkStart w:id="395" w:name="_Ref157710935"/>
      <w:bookmarkStart w:id="396" w:name="_Toc164445045"/>
      <w:r>
        <w:t xml:space="preserve">Rysunek </w:t>
      </w:r>
      <w:r>
        <w:fldChar w:fldCharType="begin"/>
      </w:r>
      <w:r>
        <w:instrText xml:space="preserve"> SEQ Rysunek \* ARABIC </w:instrText>
      </w:r>
      <w:r>
        <w:fldChar w:fldCharType="separate"/>
      </w:r>
      <w:r w:rsidR="002F2512">
        <w:rPr>
          <w:noProof/>
        </w:rPr>
        <w:t>29</w:t>
      </w:r>
      <w:r>
        <w:rPr>
          <w:noProof/>
        </w:rPr>
        <w:fldChar w:fldCharType="end"/>
      </w:r>
      <w:bookmarkEnd w:id="394"/>
      <w:r>
        <w:t xml:space="preserve"> </w:t>
      </w:r>
      <w:r w:rsidRPr="00986591">
        <w:t xml:space="preserve">Model relacji wybranych czynników jakości usług uczelni </w:t>
      </w:r>
      <w:r w:rsidR="00763B05">
        <w:t xml:space="preserve">technicznej </w:t>
      </w:r>
      <w:r w:rsidRPr="00986591">
        <w:t xml:space="preserve">związanych z satysfakcją </w:t>
      </w:r>
      <w:r w:rsidR="00C32144">
        <w:br/>
      </w:r>
      <w:r w:rsidRPr="00986591">
        <w:t>interesariuszy</w:t>
      </w:r>
      <w:bookmarkEnd w:id="395"/>
      <w:bookmarkEnd w:id="396"/>
    </w:p>
    <w:p w14:paraId="1A82FD29" w14:textId="77777777" w:rsidR="00881745" w:rsidRPr="00D95B07" w:rsidRDefault="00881745" w:rsidP="006D7B59">
      <w:pPr>
        <w:pStyle w:val="rdo"/>
        <w:rPr>
          <w:lang w:val="pl-PL"/>
        </w:rPr>
      </w:pPr>
      <w:r w:rsidRPr="00D95B07">
        <w:rPr>
          <w:lang w:val="pl-PL"/>
        </w:rPr>
        <w:t>Źródło: opracowanie własne.</w:t>
      </w:r>
    </w:p>
    <w:p w14:paraId="56615EEE" w14:textId="245FC7A7" w:rsidR="006C0929" w:rsidRDefault="006C0929" w:rsidP="006C0929">
      <w:r>
        <w:t>Model przedstawiony na diagramie po</w:t>
      </w:r>
      <w:r>
        <w:fldChar w:fldCharType="begin"/>
      </w:r>
      <w:r>
        <w:instrText xml:space="preserve"> REF _Ref157710935 \p \h </w:instrText>
      </w:r>
      <w:r>
        <w:fldChar w:fldCharType="separate"/>
      </w:r>
      <w:r w:rsidR="002F2512">
        <w:t>wyżej</w:t>
      </w:r>
      <w:r>
        <w:fldChar w:fldCharType="end"/>
      </w:r>
      <w:r>
        <w:t xml:space="preserve"> (</w:t>
      </w:r>
      <w:r>
        <w:fldChar w:fldCharType="begin"/>
      </w:r>
      <w:r>
        <w:instrText xml:space="preserve"> REF _Ref157710966 \h </w:instrText>
      </w:r>
      <w:r>
        <w:fldChar w:fldCharType="separate"/>
      </w:r>
      <w:r w:rsidR="002F2512">
        <w:t xml:space="preserve">Rysunek </w:t>
      </w:r>
      <w:r w:rsidR="002F2512">
        <w:rPr>
          <w:noProof/>
        </w:rPr>
        <w:t>29</w:t>
      </w:r>
      <w:r>
        <w:fldChar w:fldCharType="end"/>
      </w:r>
      <w: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0C1866">
        <w:rPr>
          <w:i/>
          <w:iCs/>
        </w:rPr>
        <w:t xml:space="preserve">alma </w:t>
      </w:r>
      <w:proofErr w:type="spellStart"/>
      <w:r w:rsidRPr="000C1866">
        <w:rPr>
          <w:i/>
          <w:iCs/>
        </w:rPr>
        <w:t>mater</w:t>
      </w:r>
      <w:proofErr w:type="spellEnd"/>
      <w: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53E97239" w14:textId="2903ACCD" w:rsidR="003D1510" w:rsidRDefault="006D7B59" w:rsidP="006D7B59">
      <w:r>
        <w:t>Miara satysfakcji jest szczególnie istotną miarą jakości usług. Jest to również podkreślone w</w:t>
      </w:r>
      <w:r w:rsidR="006C0929">
        <w:t> </w:t>
      </w:r>
      <w:r>
        <w:t xml:space="preserve">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w:t>
      </w:r>
      <w:r w:rsidR="001855F0">
        <w:lastRenderedPageBreak/>
        <w:t>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jako równorzędny z zaangażowaniem czynnik sukcesu do brania pod uwagę przy zarządzaniu zasobami. Również w części rozdziału 7. dotyczącej komunikacji (</w:t>
      </w:r>
      <w:proofErr w:type="spellStart"/>
      <w:r w:rsidR="001F6D7B">
        <w:t>podrozdz</w:t>
      </w:r>
      <w:proofErr w:type="spellEnd"/>
      <w:r w:rsidR="001F6D7B">
        <w:t xml:space="preserve">. 7.4 Normy) w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t xml:space="preserve">W tym aspekcie można stwierdzić, że podejście promowane przez normę ISO 21001 to </w:t>
      </w:r>
      <w:proofErr w:type="spellStart"/>
      <w:r w:rsidR="003D1510">
        <w:t>interesariuszo</w:t>
      </w:r>
      <w:proofErr w:type="spellEnd"/>
      <w:r w:rsidR="003D1510">
        <w:t xml:space="preserve">-centryzm poprzez analogię do </w:t>
      </w:r>
      <w:proofErr w:type="spellStart"/>
      <w:r w:rsidR="003D1510">
        <w:t>kliento</w:t>
      </w:r>
      <w:proofErr w:type="spellEnd"/>
      <w:r w:rsidR="003D1510">
        <w:t xml:space="preserve">-centryzmu promowanego w klasycznych ujęciach TQM, np. wg normy ISO 9001. Koncepcja koncentracji na interesariuszach w sposób analogiczny wcześniej promowanej koncentracji na klientach pochodzi od opracowań Freemana, który promował korzyści z takiego </w:t>
      </w:r>
      <w:r w:rsidR="006C0929">
        <w:t xml:space="preserve">podejścia </w:t>
      </w:r>
      <w:r w:rsidR="006C0929">
        <w:fldChar w:fldCharType="begin" w:fldLock="1"/>
      </w:r>
      <w:r w:rsidR="006C0929">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Governance","type":"article-journal","volume":"25"},"prefix":"por.","uris":["http://www.mendeley.com/documents/?uuid=b9fa8795-b9b4-48a2-89fe-22135f7dbed5"]}],"mendeley":{"formattedCitation":"(por. Freeman &amp; Reed, 1983)","plainTextFormattedCitation":"(por. Freeman &amp; Reed, 1983)","previouslyFormattedCitation":"(por. Freeman &amp; Reed, 1983)"},"properties":{"noteIndex":0},"schema":"https://github.com/citation-style-language/schema/raw/master/csl-citation.json"}</w:instrText>
      </w:r>
      <w:r w:rsidR="006C0929">
        <w:fldChar w:fldCharType="separate"/>
      </w:r>
      <w:r w:rsidR="006C0929" w:rsidRPr="006C0929">
        <w:rPr>
          <w:noProof/>
        </w:rPr>
        <w:t>(por. Freeman &amp; Reed, 1983)</w:t>
      </w:r>
      <w:r w:rsidR="006C0929">
        <w:fldChar w:fldCharType="end"/>
      </w:r>
      <w:r w:rsidR="006C0929">
        <w:t>. Natomiast najstarszy artykuł z roku 1996. zidentyfikowany przy pomocy narzędzia Google Scholar posługujący się tym pojęciem (</w:t>
      </w:r>
      <w:proofErr w:type="spellStart"/>
      <w:r w:rsidR="006C0929" w:rsidRPr="006C0929">
        <w:rPr>
          <w:i/>
          <w:iCs/>
        </w:rPr>
        <w:t>stakeholder-centric</w:t>
      </w:r>
      <w:proofErr w:type="spellEnd"/>
      <w:r w:rsidR="006C0929">
        <w:t xml:space="preserve">) to artykuł dotyczący analizy architektury software’u prezentujące sposoby przekładania wymagań różnych interesariuszy na wymagania architektury IT </w:t>
      </w:r>
      <w:r w:rsidR="006C0929">
        <w:fldChar w:fldCharType="begin" w:fldLock="1"/>
      </w:r>
      <w:r w:rsidR="003020E4">
        <w:instrText>ADDIN CSL_CITATION {"citationItems":[{"id":"ITEM-1","itemData":{"DOI":"10.1145/243327.243632","ISBN":"0897918673","author":[{"dropping-particle":"","family":"Bot","given":"Sonia","non-dropping-particle":"","parse-names":false,"suffix":""},{"dropping-particle":"","family":"Lung","given":"Chung-Horng","non-dropping-particle":"","parse-names":false,"suffix":""},{"dropping-particle":"","family":"Farrell","given":"Mark","non-dropping-particle":"","parse-names":false,"suffix":""}],"container-title":"Joint proceedings of the second international software architecture workshop (ISAW-2) and international workshop on multiple perspectives in software development (Viewpoints '96) on SIGSOFT '96 workshops","id":"ITEM-1","issued":{"date-parts":[["1996","10","14"]]},"page":"152-154","publisher":"ACM","publisher-place":"New York, NY, USA","title":"A stakeholder-centric software architecture analysis approach","type":"paper-conference"},"uris":["http://www.mendeley.com/documents/?uuid=26ce234c-42cd-4375-aa50-33c55a437f78"]}],"mendeley":{"formattedCitation":"(Bot i in., 1996)","plainTextFormattedCitation":"(Bot i in., 1996)","previouslyFormattedCitation":"(Bot i in., 1996)"},"properties":{"noteIndex":0},"schema":"https://github.com/citation-style-language/schema/raw/master/csl-citation.json"}</w:instrText>
      </w:r>
      <w:r w:rsidR="006C0929">
        <w:fldChar w:fldCharType="separate"/>
      </w:r>
      <w:r w:rsidR="006C0929" w:rsidRPr="006C0929">
        <w:rPr>
          <w:noProof/>
        </w:rPr>
        <w:t>(Bot i in., 1996)</w:t>
      </w:r>
      <w:r w:rsidR="006C0929">
        <w:fldChar w:fldCharType="end"/>
      </w:r>
      <w:r w:rsidR="006C0929">
        <w:t>. Jak więc widać koncepcja ta wywodząc się z teorii zarządzania również jest wykorzystywana w innych dziedzinach związanych z opracowywaniem produktów dla szerokiego grona zróżnicowanych beneficjentów.</w:t>
      </w:r>
    </w:p>
    <w:p w14:paraId="1C6E824B" w14:textId="5369811B" w:rsidR="00881745" w:rsidRPr="00233788" w:rsidRDefault="000C1866" w:rsidP="005A1FE4">
      <w:r>
        <w:t xml:space="preserve">W kontekście postrzegania jakości usług uczelni i satysfakcji z efektów ich działań nie sposób pominąć wpływu prestiżu </w:t>
      </w:r>
      <w:r w:rsidR="005967D4">
        <w:t xml:space="preserve">na indywidualne postrzeganie uczelni (por. rozdz. </w:t>
      </w:r>
      <w:r w:rsidR="005967D4">
        <w:fldChar w:fldCharType="begin"/>
      </w:r>
      <w:r w:rsidR="005967D4">
        <w:instrText xml:space="preserve"> REF _Ref137885104 \r \h </w:instrText>
      </w:r>
      <w:r w:rsidR="005967D4">
        <w:fldChar w:fldCharType="separate"/>
      </w:r>
      <w:r w:rsidR="002F2512">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w:t>
      </w:r>
      <w:r w:rsidR="00835362">
        <w:t>ą</w:t>
      </w:r>
      <w:r w:rsidR="00DA1E68">
        <w:t xml:space="preserve"> przedstawione w kolejnych rozdziałach.</w:t>
      </w:r>
    </w:p>
    <w:p w14:paraId="30602449" w14:textId="510C8024" w:rsidR="00DE7193" w:rsidRDefault="00B61EC4" w:rsidP="00B61EC4">
      <w:pPr>
        <w:pStyle w:val="Nagwek1"/>
      </w:pPr>
      <w:bookmarkStart w:id="397" w:name="_Ref164502460"/>
      <w:bookmarkStart w:id="398" w:name="_Toc164524323"/>
      <w:bookmarkEnd w:id="348"/>
      <w:bookmarkEnd w:id="349"/>
      <w:r w:rsidRPr="00B61EC4">
        <w:lastRenderedPageBreak/>
        <w:t>Badanie efektów działania</w:t>
      </w:r>
      <w:r w:rsidR="00787121" w:rsidRPr="00B61EC4">
        <w:t xml:space="preserve"> systemu zarządzania jakością uczelni z uwzględnieniem pomiaru satysfakcji interesariuszy</w:t>
      </w:r>
      <w:bookmarkEnd w:id="397"/>
      <w:bookmarkEnd w:id="398"/>
    </w:p>
    <w:p w14:paraId="4DA327AC" w14:textId="41679C6B" w:rsidR="00AC6434" w:rsidRPr="00AC6434" w:rsidRDefault="00AC6434" w:rsidP="00AC6434">
      <w: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 analizy literatury będą miały na celu poszerzenie wiedzy o opiniach i postawach różnych interesariuszy uniwersytetów</w:t>
      </w:r>
      <w:r w:rsidR="008A0DE1">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relacji pomiędzy zmierzonymi w ramach przeprowadzonego badania wartościami opracowanych wskaźników, a wskaźnikami obliczonymi na podstawie innych (zewnętrznych) źródeł. Ma to na celu opracowanie metod pomiarów i analiz </w:t>
      </w:r>
      <w:r w:rsidR="00486195">
        <w:t>mogących skutecznie wspierać procesy doskonalenia systemów zarządzania jakością uczelni, ze szczególnym uwzględnieniem kontekstu uczelni technicznych.</w:t>
      </w:r>
    </w:p>
    <w:p w14:paraId="5CCCFFCE" w14:textId="76C0EF85" w:rsidR="00B61EC4" w:rsidRDefault="00AC6434" w:rsidP="00B61EC4">
      <w:pPr>
        <w:pStyle w:val="Nagwek2"/>
      </w:pPr>
      <w:bookmarkStart w:id="399" w:name="_Ref164502706"/>
      <w:bookmarkStart w:id="400" w:name="_Toc164524324"/>
      <w:r>
        <w:t>Hipotezy</w:t>
      </w:r>
      <w:r w:rsidR="00B61EC4">
        <w:t xml:space="preserve"> o efektach działań uczelni w świetle opinii i postaw interesariuszy</w:t>
      </w:r>
      <w:bookmarkEnd w:id="399"/>
      <w:bookmarkEnd w:id="400"/>
    </w:p>
    <w:p w14:paraId="08FB38E8" w14:textId="5DB8AF8E" w:rsidR="00486195" w:rsidRDefault="00486195" w:rsidP="00630D7C">
      <w:r>
        <w:t xml:space="preserve">Przed przystąpieniem do badań jakościowych sformułowano wstępnie dwie hipotezy odnoszące się do jakości efektów działań uczelni oraz satysfakcji interesariuszy. </w:t>
      </w:r>
      <w:r w:rsidR="005D3867">
        <w:t>Pierwsza h</w:t>
      </w:r>
      <w:r>
        <w:t xml:space="preserve">ipoteza </w:t>
      </w:r>
      <w:r w:rsidRPr="00486195">
        <w:rPr>
          <w:b/>
          <w:bCs/>
        </w:rPr>
        <w:t>H1</w:t>
      </w:r>
      <w:r>
        <w:t xml:space="preserve"> zakłada istnienie pozytywnej korelacji pomiędzy satysfakcją interesariuszy a innymi wynikami pomiarów jakości usług uczelni. </w:t>
      </w:r>
      <w:r w:rsidR="005D3867">
        <w:t xml:space="preserve">Druga hipoteza </w:t>
      </w:r>
      <w:r w:rsidR="005D3867" w:rsidRPr="005D3867">
        <w:rPr>
          <w:b/>
          <w:bCs/>
        </w:rPr>
        <w:t>H2</w:t>
      </w:r>
      <w:r w:rsidR="005D3867">
        <w:t xml:space="preserve"> natomiast zakłada istnienie korelacji pomiędzy wartościami pomiaru satysfakcji interesariuszy, a wartościami autorskiego Indeksu Wyceny Rynkowej Absolwenta. Niewątpliwie te dwie hipotezy nie wyczerpują obszaru badań związanego z identyfikacją mierników mogących skutecznie wspierać procesy doskonalenia systemów zarządzania jakością na polskich uczelniach technicznych. W celu pozyskania odpowiedniej wiedzy do uzupełnienia tych hipotez przeprowadzono badania jakościowe w formie wywiadów pogłębionych z osobami reprezentując</w:t>
      </w:r>
      <w:r w:rsidR="00630D7C">
        <w:t>ymi</w:t>
      </w:r>
      <w:r w:rsidR="005D3867">
        <w:t xml:space="preserve"> różne rodzaje relacji w odniesieniu do różnych uczelni.</w:t>
      </w:r>
      <w:r w:rsidR="00630D7C">
        <w:t xml:space="preserve"> Oczekiwanym efektem tych badań było poszerzenie wiedzy o opiniach i postawach różnych interesariuszy o uczelniach, ich celach, a także </w:t>
      </w:r>
      <w:r w:rsidRPr="00233788">
        <w:t>wartości</w:t>
      </w:r>
      <w:r w:rsidR="00630D7C">
        <w:t>ach</w:t>
      </w:r>
      <w:r w:rsidRPr="00233788">
        <w:t xml:space="preserve"> przez nie dostarczanych</w:t>
      </w:r>
      <w:r w:rsidR="00630D7C">
        <w:t>.</w:t>
      </w:r>
      <w:r>
        <w:t xml:space="preserve"> Takie podejście do rozumienia jakości wynika z inspiracji definicjami jakości usług odnoszącymi się do różnicy pomiędzy oczekiwaniami, a postrzeganiem wartości otrzymanej przez (klientów) interesariuszy (por. rozdz. </w:t>
      </w:r>
      <w:r>
        <w:fldChar w:fldCharType="begin"/>
      </w:r>
      <w:r>
        <w:instrText xml:space="preserve"> REF _Ref153646064 \r \h </w:instrText>
      </w:r>
      <w:r>
        <w:fldChar w:fldCharType="separate"/>
      </w:r>
      <w:r w:rsidR="002F2512">
        <w:t>1.3</w:t>
      </w:r>
      <w:r>
        <w:fldChar w:fldCharType="end"/>
      </w:r>
      <w:r>
        <w:t xml:space="preserve"> i rozdz. </w:t>
      </w:r>
      <w:r>
        <w:fldChar w:fldCharType="begin"/>
      </w:r>
      <w:r>
        <w:instrText xml:space="preserve"> REF _Ref140912412 \r \h </w:instrText>
      </w:r>
      <w:r>
        <w:fldChar w:fldCharType="separate"/>
      </w:r>
      <w:r w:rsidR="002F2512">
        <w:t>1.5</w:t>
      </w:r>
      <w:r>
        <w:fldChar w:fldCharType="end"/>
      </w:r>
      <w:r>
        <w:t>).</w:t>
      </w:r>
    </w:p>
    <w:p w14:paraId="70B1C96F" w14:textId="1260D761" w:rsidR="00B61EC4" w:rsidRPr="00630D7C" w:rsidRDefault="00630D7C" w:rsidP="00BC6AE5">
      <w:r w:rsidRPr="00630D7C">
        <w:t xml:space="preserve">Opis założeń i metody przeprowadzonego badania oraz uzyskanych wyników będzie przedmiotem opisów przedstawionych w kolejnych </w:t>
      </w:r>
      <w:r w:rsidR="004629BB">
        <w:t>ro</w:t>
      </w:r>
      <w:r w:rsidR="00B03664">
        <w:t>z</w:t>
      </w:r>
      <w:r w:rsidR="004629BB">
        <w:t>dział</w:t>
      </w:r>
      <w:r w:rsidR="00492634">
        <w:t>ach</w:t>
      </w:r>
      <w:r w:rsidR="004629BB">
        <w:t>.</w:t>
      </w:r>
    </w:p>
    <w:p w14:paraId="2098D462" w14:textId="77777777" w:rsidR="00787121" w:rsidRDefault="00787121" w:rsidP="00B61EC4">
      <w:pPr>
        <w:pStyle w:val="Nagwek3"/>
      </w:pPr>
      <w:bookmarkStart w:id="401" w:name="_Ref164502714"/>
      <w:bookmarkStart w:id="402" w:name="_Ref164502715"/>
      <w:bookmarkStart w:id="403" w:name="_Toc164524325"/>
      <w:r w:rsidRPr="00233788">
        <w:t xml:space="preserve">Założenia i cele badań </w:t>
      </w:r>
      <w:r>
        <w:t>jakościowych: wywiady pogłębione z interesariuszami uczelni</w:t>
      </w:r>
      <w:bookmarkEnd w:id="401"/>
      <w:bookmarkEnd w:id="402"/>
      <w:bookmarkEnd w:id="403"/>
    </w:p>
    <w:p w14:paraId="62250FD4" w14:textId="64503634" w:rsidR="00492634" w:rsidRPr="00684943" w:rsidRDefault="00EE7563" w:rsidP="00EE7563">
      <w:r w:rsidRPr="00EE7563">
        <w:t xml:space="preserve">Celem badania jakościowego było poznanie opinii formułowanych przez różnych interesariuszy uczelni wyższych nt. roli różnych grup interesariuszy dla uczelni wyższych, jakości usług uczelni, indywidualnego postrzegania wartości usług uczelni wyższych, różnic pomiędzy uczelniami, czynników wpływających na różnice postrzegania uczelni uważanych za lepsze i gorsze, a także </w:t>
      </w:r>
      <w:r w:rsidRPr="00EE7563">
        <w:lastRenderedPageBreak/>
        <w:t xml:space="preserve">indywidualnego postrzegania związku pomiędzy jakością usług uczelni, satysfakcją z tych usług oraz zarobkami absolwentów. </w:t>
      </w:r>
      <w:r>
        <w:t xml:space="preserve">Wybór grup interesariuszy został dokonany na podstawie analiz przedstawionych w rozdziale </w:t>
      </w:r>
      <w:r>
        <w:fldChar w:fldCharType="begin"/>
      </w:r>
      <w:r>
        <w:instrText xml:space="preserve"> REF _Ref163576666 \r \h </w:instrText>
      </w:r>
      <w:r>
        <w:fldChar w:fldCharType="separate"/>
      </w:r>
      <w:r w:rsidR="002F2512">
        <w:t>1.5.1</w:t>
      </w:r>
      <w:r>
        <w:fldChar w:fldCharType="end"/>
      </w:r>
      <w:r>
        <w:t xml:space="preserve"> przy uwzględnieniu ograniczeń badawczych. </w:t>
      </w:r>
      <w:r w:rsidRPr="00EE7563">
        <w:t>Grupy interesariuszy wybrane d</w:t>
      </w:r>
      <w:r w:rsidRPr="00684943">
        <w:t>o badań pomiaru satysfakcji przedstawiono w tabeli po</w:t>
      </w:r>
      <w:r w:rsidRPr="00684943">
        <w:fldChar w:fldCharType="begin"/>
      </w:r>
      <w:r w:rsidRPr="00684943">
        <w:instrText xml:space="preserve"> REF _Ref134898899 \p \h </w:instrText>
      </w:r>
      <w:r>
        <w:instrText xml:space="preserve"> \* MERGEFORMAT </w:instrText>
      </w:r>
      <w:r w:rsidRPr="00684943">
        <w:fldChar w:fldCharType="separate"/>
      </w:r>
      <w:r w:rsidR="002F2512">
        <w:t>niżej</w:t>
      </w:r>
      <w:r w:rsidRPr="00684943">
        <w:fldChar w:fldCharType="end"/>
      </w:r>
      <w:r>
        <w:t xml:space="preserve">. Obejmują one </w:t>
      </w:r>
      <w:r w:rsidR="0011206A">
        <w:t>8 spośród 9 grup największej liczbie wskazań w abstraktach artykułów naukowych dotyczących tematyki interesariuszy uczelni (</w:t>
      </w:r>
      <w:r w:rsidR="0011206A">
        <w:fldChar w:fldCharType="begin"/>
      </w:r>
      <w:r w:rsidR="0011206A">
        <w:instrText xml:space="preserve"> REF _Ref155124038 \h </w:instrText>
      </w:r>
      <w:r w:rsidR="0011206A">
        <w:fldChar w:fldCharType="separate"/>
      </w:r>
      <w:r w:rsidR="002F2512">
        <w:t xml:space="preserve">Tabela </w:t>
      </w:r>
      <w:r w:rsidR="002F2512">
        <w:rPr>
          <w:noProof/>
        </w:rPr>
        <w:t>51</w:t>
      </w:r>
      <w:r w:rsidR="0011206A">
        <w:fldChar w:fldCharType="end"/>
      </w:r>
      <w:r w:rsidR="0011206A">
        <w:t>). Jedyna grupa nie odzwierciedlona wprost to przedstawiciele szeroko pojętego społeczeństwa „Społeczeństwo / media / otoczenie”. Jest to grupa najmniej homogeniczna w porównaniu do pozostałych ośmiu grup. Ponadto w ramach analizy potencjalnych powiązań interesów tej grupy interesariuszy z uczelnią stwierdzono, że większość z tych relacji nie dotyczy bezpośrednio podstawowej działalności uczelni.</w:t>
      </w:r>
    </w:p>
    <w:p w14:paraId="42DD244A" w14:textId="4DFD7476" w:rsidR="00492634" w:rsidRPr="00684943" w:rsidRDefault="00492634" w:rsidP="00492634">
      <w:pPr>
        <w:pStyle w:val="Tytutabeli"/>
      </w:pPr>
      <w:bookmarkStart w:id="404" w:name="_Ref163577839"/>
      <w:bookmarkStart w:id="405" w:name="_Ref134898899"/>
      <w:bookmarkStart w:id="406" w:name="_Toc164445127"/>
      <w:r w:rsidRPr="00684943">
        <w:t xml:space="preserve">Tabela </w:t>
      </w:r>
      <w:r>
        <w:fldChar w:fldCharType="begin"/>
      </w:r>
      <w:r>
        <w:instrText xml:space="preserve"> SEQ Tabela \* ARABIC </w:instrText>
      </w:r>
      <w:r>
        <w:fldChar w:fldCharType="separate"/>
      </w:r>
      <w:r w:rsidR="002F2512">
        <w:rPr>
          <w:noProof/>
        </w:rPr>
        <w:t>59</w:t>
      </w:r>
      <w:r>
        <w:rPr>
          <w:noProof/>
        </w:rPr>
        <w:fldChar w:fldCharType="end"/>
      </w:r>
      <w:bookmarkEnd w:id="404"/>
      <w:r w:rsidRPr="00684943">
        <w:t xml:space="preserve"> Wybrane grupy interesariuszy uwzględnione w badaniu satysfakcji interesariuszy polskich uczelni technicznych</w:t>
      </w:r>
      <w:bookmarkEnd w:id="405"/>
      <w:bookmarkEnd w:id="406"/>
    </w:p>
    <w:tbl>
      <w:tblPr>
        <w:tblStyle w:val="Tabela-Siatka"/>
        <w:tblW w:w="0" w:type="auto"/>
        <w:tblLook w:val="04A0" w:firstRow="1" w:lastRow="0" w:firstColumn="1" w:lastColumn="0" w:noHBand="0" w:noVBand="1"/>
      </w:tblPr>
      <w:tblGrid>
        <w:gridCol w:w="3118"/>
        <w:gridCol w:w="5953"/>
      </w:tblGrid>
      <w:tr w:rsidR="00EE7563" w:rsidRPr="00684943" w14:paraId="0147BEC3" w14:textId="77777777" w:rsidTr="009C1F20">
        <w:trPr>
          <w:cantSplit/>
          <w:tblHeader/>
        </w:trPr>
        <w:tc>
          <w:tcPr>
            <w:tcW w:w="3118" w:type="dxa"/>
          </w:tcPr>
          <w:p w14:paraId="38C5F06B" w14:textId="77777777" w:rsidR="00492634" w:rsidRPr="00EE7563" w:rsidRDefault="00492634" w:rsidP="00EE7563">
            <w:pPr>
              <w:pStyle w:val="TekstTabeli"/>
              <w:keepNext/>
              <w:rPr>
                <w:b/>
                <w:bCs w:val="0"/>
                <w:lang w:val="pl-PL"/>
              </w:rPr>
            </w:pPr>
            <w:r w:rsidRPr="00EE7563">
              <w:rPr>
                <w:b/>
                <w:bCs w:val="0"/>
                <w:lang w:val="pl-PL"/>
              </w:rPr>
              <w:t>Nazwa grupy interesariuszy</w:t>
            </w:r>
          </w:p>
        </w:tc>
        <w:tc>
          <w:tcPr>
            <w:tcW w:w="5953" w:type="dxa"/>
          </w:tcPr>
          <w:p w14:paraId="1CA501EE" w14:textId="77777777" w:rsidR="00492634" w:rsidRPr="00EE7563" w:rsidRDefault="00492634" w:rsidP="00EE7563">
            <w:pPr>
              <w:pStyle w:val="TekstTabeli"/>
              <w:keepNext/>
              <w:rPr>
                <w:b/>
                <w:bCs w:val="0"/>
                <w:lang w:val="pl-PL"/>
              </w:rPr>
            </w:pPr>
            <w:r w:rsidRPr="00EE7563">
              <w:rPr>
                <w:b/>
                <w:bCs w:val="0"/>
                <w:lang w:val="pl-PL"/>
              </w:rPr>
              <w:t>Opis</w:t>
            </w:r>
          </w:p>
        </w:tc>
      </w:tr>
      <w:tr w:rsidR="00EE7563" w:rsidRPr="00684943" w14:paraId="62A36817" w14:textId="77777777" w:rsidTr="009C1F20">
        <w:trPr>
          <w:cantSplit/>
        </w:trPr>
        <w:tc>
          <w:tcPr>
            <w:tcW w:w="3118" w:type="dxa"/>
          </w:tcPr>
          <w:p w14:paraId="386DF444" w14:textId="77777777" w:rsidR="00492634" w:rsidRPr="00684943" w:rsidRDefault="00492634" w:rsidP="00EE7563">
            <w:pPr>
              <w:pStyle w:val="TekstTabeli"/>
              <w:rPr>
                <w:lang w:val="pl-PL"/>
              </w:rPr>
            </w:pPr>
            <w:r w:rsidRPr="00684943">
              <w:rPr>
                <w:lang w:val="pl-PL"/>
              </w:rPr>
              <w:t>Studenci</w:t>
            </w:r>
          </w:p>
        </w:tc>
        <w:tc>
          <w:tcPr>
            <w:tcW w:w="5953" w:type="dxa"/>
          </w:tcPr>
          <w:p w14:paraId="6D409BBC" w14:textId="77777777" w:rsidR="00492634" w:rsidRPr="00684943" w:rsidRDefault="00492634" w:rsidP="00EE7563">
            <w:pPr>
              <w:pStyle w:val="TekstTabeli"/>
              <w:rPr>
                <w:lang w:val="pl-PL"/>
              </w:rPr>
            </w:pPr>
            <w:r w:rsidRPr="00684943">
              <w:rPr>
                <w:lang w:val="pl-PL"/>
              </w:rPr>
              <w:t>Grupa obejmuje studentów studiów I, II i III stopnia</w:t>
            </w:r>
          </w:p>
        </w:tc>
      </w:tr>
      <w:tr w:rsidR="00EE7563" w:rsidRPr="00684943" w14:paraId="70258095" w14:textId="77777777" w:rsidTr="009C1F20">
        <w:trPr>
          <w:cantSplit/>
        </w:trPr>
        <w:tc>
          <w:tcPr>
            <w:tcW w:w="3118" w:type="dxa"/>
          </w:tcPr>
          <w:p w14:paraId="31DD30AB" w14:textId="77777777" w:rsidR="00492634" w:rsidRPr="00684943" w:rsidRDefault="00492634" w:rsidP="00EE7563">
            <w:pPr>
              <w:pStyle w:val="TekstTabeli"/>
              <w:rPr>
                <w:lang w:val="pl-PL"/>
              </w:rPr>
            </w:pPr>
            <w:r w:rsidRPr="00684943">
              <w:rPr>
                <w:lang w:val="pl-PL"/>
              </w:rPr>
              <w:t>Absolwenci</w:t>
            </w:r>
          </w:p>
        </w:tc>
        <w:tc>
          <w:tcPr>
            <w:tcW w:w="5953" w:type="dxa"/>
          </w:tcPr>
          <w:p w14:paraId="0DA0E2B2" w14:textId="77777777" w:rsidR="00492634" w:rsidRPr="00684943" w:rsidRDefault="00492634" w:rsidP="00EE7563">
            <w:pPr>
              <w:pStyle w:val="TekstTabeli"/>
              <w:rPr>
                <w:lang w:val="pl-PL"/>
              </w:rPr>
            </w:pPr>
            <w:r w:rsidRPr="00684943">
              <w:rPr>
                <w:lang w:val="pl-PL"/>
              </w:rPr>
              <w:t>Grupa obejmuje absolwentów studiów I, II i III stopnia</w:t>
            </w:r>
          </w:p>
        </w:tc>
      </w:tr>
      <w:tr w:rsidR="00EE7563" w:rsidRPr="00684943" w14:paraId="45A3AFBE" w14:textId="77777777" w:rsidTr="009C1F20">
        <w:trPr>
          <w:cantSplit/>
        </w:trPr>
        <w:tc>
          <w:tcPr>
            <w:tcW w:w="3118" w:type="dxa"/>
          </w:tcPr>
          <w:p w14:paraId="69C2BDA0" w14:textId="77777777" w:rsidR="00492634" w:rsidRPr="00684943" w:rsidRDefault="00492634" w:rsidP="00EE7563">
            <w:pPr>
              <w:pStyle w:val="TekstTabeli"/>
              <w:rPr>
                <w:lang w:val="pl-PL"/>
              </w:rPr>
            </w:pPr>
            <w:r w:rsidRPr="00684943">
              <w:rPr>
                <w:lang w:val="pl-PL"/>
              </w:rPr>
              <w:t>Rodzice absolwentów</w:t>
            </w:r>
          </w:p>
        </w:tc>
        <w:tc>
          <w:tcPr>
            <w:tcW w:w="5953" w:type="dxa"/>
          </w:tcPr>
          <w:p w14:paraId="6EF199BC" w14:textId="028706BE" w:rsidR="00492634" w:rsidRPr="00684943" w:rsidRDefault="00492634" w:rsidP="00EE7563">
            <w:pPr>
              <w:pStyle w:val="TekstTabeli"/>
              <w:rPr>
                <w:lang w:val="pl-PL"/>
              </w:rPr>
            </w:pPr>
            <w:r w:rsidRPr="00684943">
              <w:rPr>
                <w:lang w:val="pl-PL"/>
              </w:rPr>
              <w:t>Grupa obejmuje rodziców (opiekunów) absolwentów studiów I</w:t>
            </w:r>
            <w:r w:rsidR="009C1F20">
              <w:rPr>
                <w:lang w:val="pl-PL"/>
              </w:rPr>
              <w:t>,</w:t>
            </w:r>
            <w:r w:rsidRPr="00684943">
              <w:rPr>
                <w:lang w:val="pl-PL"/>
              </w:rPr>
              <w:t xml:space="preserve"> II i III stopnia</w:t>
            </w:r>
          </w:p>
        </w:tc>
      </w:tr>
      <w:tr w:rsidR="00EE7563" w:rsidRPr="00684943" w14:paraId="6CF296D3" w14:textId="77777777" w:rsidTr="009C1F20">
        <w:trPr>
          <w:cantSplit/>
        </w:trPr>
        <w:tc>
          <w:tcPr>
            <w:tcW w:w="3118" w:type="dxa"/>
          </w:tcPr>
          <w:p w14:paraId="3399DBF9" w14:textId="77777777" w:rsidR="00492634" w:rsidRPr="00684943" w:rsidRDefault="00492634" w:rsidP="00EE7563">
            <w:pPr>
              <w:pStyle w:val="TekstTabeli"/>
              <w:rPr>
                <w:lang w:val="pl-PL"/>
              </w:rPr>
            </w:pPr>
            <w:r w:rsidRPr="00684943">
              <w:rPr>
                <w:lang w:val="pl-PL"/>
              </w:rPr>
              <w:t>Nauczyciele akademiccy</w:t>
            </w:r>
          </w:p>
        </w:tc>
        <w:tc>
          <w:tcPr>
            <w:tcW w:w="5953" w:type="dxa"/>
          </w:tcPr>
          <w:p w14:paraId="3098B207" w14:textId="395EA8B8" w:rsidR="00492634" w:rsidRPr="00684943" w:rsidRDefault="00492634" w:rsidP="00EE7563">
            <w:pPr>
              <w:pStyle w:val="TekstTabeli"/>
              <w:rPr>
                <w:lang w:val="pl-PL"/>
              </w:rPr>
            </w:pPr>
            <w:r w:rsidRPr="00684943">
              <w:rPr>
                <w:lang w:val="pl-PL"/>
              </w:rPr>
              <w:t>Grupa obejmuje pracowników uczelni, którzy prowadzą zajęcia ze studentami w jakiejkolwiek formie i wymiarze. Pracownicy przekazujący wiedz</w:t>
            </w:r>
            <w:r w:rsidR="00C60868">
              <w:rPr>
                <w:lang w:val="pl-PL"/>
              </w:rPr>
              <w:t>ę</w:t>
            </w:r>
            <w:r w:rsidRPr="00684943">
              <w:rPr>
                <w:lang w:val="pl-PL"/>
              </w:rPr>
              <w:t xml:space="preserve"> i umiejętności studentom.</w:t>
            </w:r>
          </w:p>
        </w:tc>
      </w:tr>
      <w:tr w:rsidR="00EE7563" w:rsidRPr="00684943" w14:paraId="2C1F8EF4" w14:textId="77777777" w:rsidTr="009C1F20">
        <w:trPr>
          <w:cantSplit/>
        </w:trPr>
        <w:tc>
          <w:tcPr>
            <w:tcW w:w="3118" w:type="dxa"/>
          </w:tcPr>
          <w:p w14:paraId="31910627" w14:textId="77777777" w:rsidR="00492634" w:rsidRPr="00684943" w:rsidRDefault="00492634" w:rsidP="00EE7563">
            <w:pPr>
              <w:pStyle w:val="TekstTabeli"/>
              <w:rPr>
                <w:lang w:val="pl-PL"/>
              </w:rPr>
            </w:pPr>
            <w:r w:rsidRPr="00684943">
              <w:rPr>
                <w:lang w:val="pl-PL"/>
              </w:rPr>
              <w:t>Pracownicy administracyjni</w:t>
            </w:r>
          </w:p>
        </w:tc>
        <w:tc>
          <w:tcPr>
            <w:tcW w:w="5953" w:type="dxa"/>
          </w:tcPr>
          <w:p w14:paraId="23A5D66B" w14:textId="77777777" w:rsidR="00492634" w:rsidRPr="00684943" w:rsidRDefault="00492634" w:rsidP="00EE7563">
            <w:pPr>
              <w:pStyle w:val="TekstTabeli"/>
              <w:rPr>
                <w:lang w:val="pl-PL"/>
              </w:rPr>
            </w:pPr>
            <w:r w:rsidRPr="00684943">
              <w:rPr>
                <w:lang w:val="pl-PL"/>
              </w:rPr>
              <w:t>Grupa obejmuje pracowników uczelni stanowiących zabezpieczenie organizacyjne procesów nauczania.</w:t>
            </w:r>
          </w:p>
        </w:tc>
      </w:tr>
      <w:tr w:rsidR="00EE7563" w:rsidRPr="00684943" w14:paraId="58B54F19" w14:textId="77777777" w:rsidTr="009C1F20">
        <w:trPr>
          <w:cantSplit/>
        </w:trPr>
        <w:tc>
          <w:tcPr>
            <w:tcW w:w="3118" w:type="dxa"/>
          </w:tcPr>
          <w:p w14:paraId="51BBF670" w14:textId="77777777" w:rsidR="00492634" w:rsidRPr="00684943" w:rsidRDefault="00492634" w:rsidP="00EE7563">
            <w:pPr>
              <w:pStyle w:val="TekstTabeli"/>
              <w:rPr>
                <w:lang w:val="pl-PL"/>
              </w:rPr>
            </w:pPr>
            <w:r w:rsidRPr="00684943">
              <w:rPr>
                <w:lang w:val="pl-PL"/>
              </w:rPr>
              <w:t>Pracodawcy</w:t>
            </w:r>
          </w:p>
        </w:tc>
        <w:tc>
          <w:tcPr>
            <w:tcW w:w="5953" w:type="dxa"/>
          </w:tcPr>
          <w:p w14:paraId="32EA11B0" w14:textId="77777777" w:rsidR="00492634" w:rsidRPr="00684943" w:rsidRDefault="00492634" w:rsidP="00EE7563">
            <w:pPr>
              <w:pStyle w:val="TekstTabeli"/>
              <w:rPr>
                <w:lang w:val="pl-PL"/>
              </w:rPr>
            </w:pPr>
            <w:r w:rsidRPr="00684943">
              <w:rPr>
                <w:lang w:val="pl-PL"/>
              </w:rPr>
              <w:t>Grupa obejmuje pracodawców zatrudniających absolwentów wybranej uczelni, która podlega ocenie.</w:t>
            </w:r>
          </w:p>
        </w:tc>
      </w:tr>
      <w:tr w:rsidR="00EE7563" w:rsidRPr="00684943" w14:paraId="5BCFD22F" w14:textId="77777777" w:rsidTr="009C1F20">
        <w:trPr>
          <w:cantSplit/>
        </w:trPr>
        <w:tc>
          <w:tcPr>
            <w:tcW w:w="3118" w:type="dxa"/>
          </w:tcPr>
          <w:p w14:paraId="63106DD5" w14:textId="3EBA130F" w:rsidR="00EE7563" w:rsidRPr="00684943" w:rsidRDefault="00EE7563" w:rsidP="00EE7563">
            <w:pPr>
              <w:pStyle w:val="TekstTabeli"/>
            </w:pPr>
            <w:r w:rsidRPr="00684943">
              <w:rPr>
                <w:lang w:val="pl-PL"/>
              </w:rPr>
              <w:t>Władze samorządowe lub centralne</w:t>
            </w:r>
          </w:p>
        </w:tc>
        <w:tc>
          <w:tcPr>
            <w:tcW w:w="5953" w:type="dxa"/>
          </w:tcPr>
          <w:p w14:paraId="085263EB" w14:textId="0379EF5C" w:rsidR="00EE7563" w:rsidRPr="00EE7563" w:rsidRDefault="00EE7563" w:rsidP="00EE7563">
            <w:pPr>
              <w:pStyle w:val="TekstTabeli"/>
              <w:rPr>
                <w:lang w:val="pl-PL"/>
              </w:rPr>
            </w:pPr>
            <w:r w:rsidRPr="00684943">
              <w:rPr>
                <w:lang w:val="pl-PL"/>
              </w:rPr>
              <w:t>Grupa obejmuje przedstawicieli władz samorządowych lub centralnych, którzy są w stanie ocenić wybraną uczelnię.</w:t>
            </w:r>
          </w:p>
        </w:tc>
      </w:tr>
      <w:tr w:rsidR="00EE7563" w:rsidRPr="00684943" w14:paraId="41D5B56A" w14:textId="77777777" w:rsidTr="009C1F20">
        <w:trPr>
          <w:cantSplit/>
        </w:trPr>
        <w:tc>
          <w:tcPr>
            <w:tcW w:w="3118" w:type="dxa"/>
          </w:tcPr>
          <w:p w14:paraId="3EA85AD5" w14:textId="6AC19EED" w:rsidR="00EE7563" w:rsidRPr="00684943" w:rsidRDefault="00EE7563" w:rsidP="00EE7563">
            <w:pPr>
              <w:pStyle w:val="TekstTabeli"/>
              <w:keepNext/>
              <w:rPr>
                <w:lang w:val="pl-PL"/>
              </w:rPr>
            </w:pPr>
            <w:r w:rsidRPr="00684943">
              <w:rPr>
                <w:lang w:val="pl-PL"/>
              </w:rPr>
              <w:t xml:space="preserve">Władze </w:t>
            </w:r>
            <w:r>
              <w:rPr>
                <w:lang w:val="pl-PL"/>
              </w:rPr>
              <w:t>uczelni</w:t>
            </w:r>
          </w:p>
        </w:tc>
        <w:tc>
          <w:tcPr>
            <w:tcW w:w="5953" w:type="dxa"/>
          </w:tcPr>
          <w:p w14:paraId="5BB174AB" w14:textId="2A337CA1" w:rsidR="00EE7563" w:rsidRPr="00684943" w:rsidRDefault="00EE7563" w:rsidP="00EE7563">
            <w:pPr>
              <w:pStyle w:val="TekstTabeli"/>
              <w:keepNext/>
              <w:rPr>
                <w:lang w:val="pl-PL"/>
              </w:rPr>
            </w:pPr>
            <w:r w:rsidRPr="00684943">
              <w:rPr>
                <w:lang w:val="pl-PL"/>
              </w:rPr>
              <w:t xml:space="preserve">Grupa obejmuje przedstawicieli władz </w:t>
            </w:r>
            <w:r>
              <w:rPr>
                <w:lang w:val="pl-PL"/>
              </w:rPr>
              <w:t>uczelni spośród rektorów, dziekanów lub członków senatu</w:t>
            </w:r>
            <w:r w:rsidRPr="00684943">
              <w:rPr>
                <w:lang w:val="pl-PL"/>
              </w:rPr>
              <w:t>.</w:t>
            </w:r>
          </w:p>
        </w:tc>
      </w:tr>
    </w:tbl>
    <w:p w14:paraId="3E9D6F8F" w14:textId="77777777" w:rsidR="00492634" w:rsidRPr="00684943" w:rsidRDefault="00492634" w:rsidP="00492634">
      <w:r w:rsidRPr="00684943">
        <w:t>Źródło: opracowanie własne.</w:t>
      </w:r>
    </w:p>
    <w:p w14:paraId="38CDA8CD" w14:textId="7CDF980E" w:rsidR="00492634" w:rsidRPr="00684943" w:rsidRDefault="009C1F20" w:rsidP="00492634">
      <w:r>
        <w:t>Szczegółowy z</w:t>
      </w:r>
      <w:r w:rsidR="0011206A">
        <w:t xml:space="preserve">akres </w:t>
      </w:r>
      <w:r w:rsidR="00C60868">
        <w:t xml:space="preserve">kryteriów </w:t>
      </w:r>
      <w:r>
        <w:t xml:space="preserve">kwalifikacji </w:t>
      </w:r>
      <w:r w:rsidR="0011206A">
        <w:t xml:space="preserve">przedstawicieli grup interesariuszy uwzględnianych </w:t>
      </w:r>
      <w:r>
        <w:t>w ramach badania jakościowego został przedstawiony w ramach opisu każdej z grup w tabeli po</w:t>
      </w:r>
      <w:r>
        <w:fldChar w:fldCharType="begin"/>
      </w:r>
      <w:r>
        <w:instrText xml:space="preserve"> REF _Ref134898899 \p \h </w:instrText>
      </w:r>
      <w:r>
        <w:fldChar w:fldCharType="separate"/>
      </w:r>
      <w:r w:rsidR="002F2512">
        <w:t>wyżej</w:t>
      </w:r>
      <w:r>
        <w:fldChar w:fldCharType="end"/>
      </w:r>
      <w:r>
        <w:t xml:space="preserve"> (</w:t>
      </w:r>
      <w:r>
        <w:fldChar w:fldCharType="begin"/>
      </w:r>
      <w:r>
        <w:instrText xml:space="preserve"> REF _Ref163577839 \h </w:instrText>
      </w:r>
      <w:r>
        <w:fldChar w:fldCharType="separate"/>
      </w:r>
      <w:r w:rsidR="002F2512" w:rsidRPr="00684943">
        <w:t xml:space="preserve">Tabela </w:t>
      </w:r>
      <w:r w:rsidR="002F2512">
        <w:rPr>
          <w:noProof/>
        </w:rPr>
        <w:t>59</w:t>
      </w:r>
      <w:r>
        <w:fldChar w:fldCharType="end"/>
      </w:r>
      <w:r>
        <w:t>).</w:t>
      </w:r>
      <w:r w:rsidR="00C60868">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t>om</w:t>
      </w:r>
      <w:r w:rsidR="00C60868">
        <w:t>, a więc mają bezpośrednie doświadczenia związane z</w:t>
      </w:r>
      <w:r w:rsidR="00424A72">
        <w:t> </w:t>
      </w:r>
      <w:r w:rsidR="00C60868">
        <w:t xml:space="preserve">kształceniem. </w:t>
      </w:r>
      <w:r w:rsidR="00ED7B61">
        <w:t>Nie o</w:t>
      </w:r>
      <w:r w:rsidR="00C60868">
        <w:t>znacza to</w:t>
      </w:r>
      <w:r w:rsidR="00ED7B61">
        <w:t xml:space="preserve"> jednak automatycznie wykluczenia z badania </w:t>
      </w:r>
      <w:r w:rsidR="00424A72">
        <w:t>naukowców</w:t>
      </w:r>
      <w:r w:rsidR="00ED7B61">
        <w:t xml:space="preserve"> zatrudnionych w grupie pracowników</w:t>
      </w:r>
      <w:r w:rsidR="00C60868">
        <w:t xml:space="preserve"> badawczy</w:t>
      </w:r>
      <w:r w:rsidR="00ED7B61">
        <w:t>ch</w:t>
      </w:r>
      <w:r w:rsidR="00C60868">
        <w:t>.</w:t>
      </w:r>
      <w:r w:rsidR="00ED7B61">
        <w:t xml:space="preserve"> Wynika to z ustawowej definicji, według której pracownicy badawczy w zakresie swoich obowiązków mają kształcenie doktorantów </w:t>
      </w:r>
      <w:r w:rsidR="00ED7B61">
        <w:fldChar w:fldCharType="begin" w:fldLock="1"/>
      </w:r>
      <w:r w:rsidR="00FC4672">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nauce","type":"article"},"label":"part","prefix":"por. Art. 115.1","uris":["http://www.mendeley.com/documents/?uuid=55691f87-8d67-4e21-b82b-8cd073585889"]}],"mendeley":{"formattedCitation":"(por. Art. 115.1 Dz. U. 574, 2022)","plainTextFormattedCitation":"(por. Art. 115.1 Dz. U. 574, 2022)","previouslyFormattedCitation":"(por. Art. 115.1 Dz. U. 574, 2022)"},"properties":{"noteIndex":0},"schema":"https://github.com/citation-style-language/schema/raw/master/csl-citation.json"}</w:instrText>
      </w:r>
      <w:r w:rsidR="00ED7B61">
        <w:fldChar w:fldCharType="separate"/>
      </w:r>
      <w:r w:rsidR="00ED7B61" w:rsidRPr="00ED7B61">
        <w:rPr>
          <w:noProof/>
        </w:rPr>
        <w:t>(por. Art. 115.1 Dz. U. 574, 2022)</w:t>
      </w:r>
      <w:r w:rsidR="00ED7B61">
        <w:fldChar w:fldCharType="end"/>
      </w:r>
      <w:r w:rsidR="00ED7B61">
        <w:t xml:space="preserve">, a więc osób kwalifikowanych do grupy studentów III stopnia. W związku z tym należy uznać, że opisane kryteria nie zawierają żadnych istotnych </w:t>
      </w:r>
      <w:proofErr w:type="spellStart"/>
      <w:r w:rsidR="00ED7B61">
        <w:t>wykluczeń</w:t>
      </w:r>
      <w:proofErr w:type="spellEnd"/>
      <w:r w:rsidR="00ED7B61">
        <w:t xml:space="preserve"> lub ograniczeń w zakresie kwalifikowania osób do odpowiednich grup interesariuszy.</w:t>
      </w:r>
    </w:p>
    <w:p w14:paraId="221885E0" w14:textId="280E9FCA" w:rsidR="00787121" w:rsidRDefault="00787121" w:rsidP="00787121">
      <w:r>
        <w:lastRenderedPageBreak/>
        <w:t xml:space="preserve">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21D4A6C9" w14:textId="77777777" w:rsidR="00787121" w:rsidRDefault="00787121" w:rsidP="00787121">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60F40A3" w14:textId="77777777" w:rsidR="00787121" w:rsidRPr="00836467" w:rsidRDefault="00787121" w:rsidP="00787121">
      <w:r>
        <w:t xml:space="preserve">Pierwszym pytaniem wprowadzającym do tematyki wywiadu było pytanie o to jak respondenci postrzegają co jest kluczową wartością oferowaną przez uczelnię oraz co jest w postrzeganiu respondenta celem / 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422FA254" w14:textId="51260059" w:rsidR="00787121" w:rsidRDefault="00787121" w:rsidP="00787121">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Celem tego pytania </w:t>
      </w:r>
      <w:r>
        <w:lastRenderedPageBreak/>
        <w:t>była również identyfikacja kategorii jakości jakie w swojej argumentacji prezentują respondenci. 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r w:rsidR="0014716A">
        <w:t xml:space="preserve"> W następnym rozdziale zostaną omówione wyniki analizy przeprowadzonych wywiadów badania.</w:t>
      </w:r>
    </w:p>
    <w:p w14:paraId="5C163E47" w14:textId="77777777" w:rsidR="00787121" w:rsidRDefault="00787121" w:rsidP="00B61EC4">
      <w:pPr>
        <w:pStyle w:val="Nagwek3"/>
      </w:pPr>
      <w:bookmarkStart w:id="407" w:name="_Ref137733795"/>
      <w:bookmarkStart w:id="408" w:name="_Toc164524326"/>
      <w:r>
        <w:t>Analiza wyników badania jakościowego</w:t>
      </w:r>
      <w:bookmarkEnd w:id="407"/>
      <w:bookmarkEnd w:id="408"/>
    </w:p>
    <w:p w14:paraId="5C6013D1"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6CE51396" w14:textId="77777777" w:rsidR="00787121" w:rsidRDefault="00787121" w:rsidP="00787121">
      <w:r>
        <w:t xml:space="preserve">Wybrane stwierdzenia respondentów wywiadów badania jakościowego w dalszej części niniejszego rozdziału zostaną zaprezentowane w formie cytatów opatrzonych komentarzami. Natomiast na wstępie każdego z cytatów zostanie umieszczony kod odnoszący się do danych </w:t>
      </w:r>
      <w:proofErr w:type="spellStart"/>
      <w:r>
        <w:t>metryczkowych</w:t>
      </w:r>
      <w:proofErr w:type="spellEnd"/>
      <w:r>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w:t>
      </w:r>
      <w:proofErr w:type="spellStart"/>
      <w:r>
        <w:t>NTech</w:t>
      </w:r>
      <w:proofErr w:type="spellEnd"/>
      <w:r>
        <w:t>”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w:t>
      </w:r>
      <w:r>
        <w:lastRenderedPageBreak/>
        <w:t xml:space="preserve">dzie kodowana przy pomocy znaków (głównie pojedynczych wielkich liter) połączonych znakiem </w:t>
      </w:r>
      <w:proofErr w:type="spellStart"/>
      <w:r>
        <w:t>podkreślnika</w:t>
      </w:r>
      <w:proofErr w:type="spellEnd"/>
      <w:r>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2B2D5974" w14:textId="77777777" w:rsidR="00787121" w:rsidRDefault="00787121" w:rsidP="00787121">
      <w:pPr>
        <w:pStyle w:val="Akapitzlist"/>
        <w:numPr>
          <w:ilvl w:val="0"/>
          <w:numId w:val="37"/>
        </w:numPr>
      </w:pPr>
      <w:r w:rsidRPr="00C7255C">
        <w:rPr>
          <w:u w:val="single"/>
        </w:rPr>
        <w:t>S</w:t>
      </w:r>
      <w:r>
        <w:t>tudent – S;</w:t>
      </w:r>
    </w:p>
    <w:p w14:paraId="05CD89A4" w14:textId="77777777" w:rsidR="00787121" w:rsidRDefault="00787121" w:rsidP="00787121">
      <w:pPr>
        <w:pStyle w:val="Akapitzlist"/>
        <w:numPr>
          <w:ilvl w:val="0"/>
          <w:numId w:val="37"/>
        </w:numPr>
      </w:pPr>
      <w:r w:rsidRPr="00C7255C">
        <w:rPr>
          <w:u w:val="single"/>
        </w:rPr>
        <w:t>A</w:t>
      </w:r>
      <w:r>
        <w:t xml:space="preserve">bsolwent – A; </w:t>
      </w:r>
    </w:p>
    <w:p w14:paraId="39260B88" w14:textId="77777777" w:rsidR="00787121" w:rsidRDefault="00787121" w:rsidP="00787121">
      <w:pPr>
        <w:pStyle w:val="Akapitzlist"/>
        <w:numPr>
          <w:ilvl w:val="0"/>
          <w:numId w:val="37"/>
        </w:numPr>
      </w:pPr>
      <w:r w:rsidRPr="00C7255C">
        <w:rPr>
          <w:u w:val="single"/>
        </w:rPr>
        <w:t>R</w:t>
      </w:r>
      <w:r>
        <w:t>odzic – R;</w:t>
      </w:r>
    </w:p>
    <w:p w14:paraId="039527AB" w14:textId="77777777" w:rsidR="00787121" w:rsidRDefault="00787121" w:rsidP="00787121">
      <w:pPr>
        <w:pStyle w:val="Akapitzlist"/>
        <w:numPr>
          <w:ilvl w:val="0"/>
          <w:numId w:val="37"/>
        </w:numPr>
      </w:pPr>
      <w:r w:rsidRPr="00C7255C">
        <w:rPr>
          <w:u w:val="single"/>
        </w:rPr>
        <w:t>W</w:t>
      </w:r>
      <w:r>
        <w:t>ykładowca – W;</w:t>
      </w:r>
    </w:p>
    <w:p w14:paraId="0C1F74A3" w14:textId="77777777" w:rsidR="00787121" w:rsidRDefault="00787121" w:rsidP="00787121">
      <w:pPr>
        <w:pStyle w:val="Akapitzlist"/>
        <w:numPr>
          <w:ilvl w:val="0"/>
          <w:numId w:val="37"/>
        </w:numPr>
      </w:pPr>
      <w:r w:rsidRPr="000A7DE1">
        <w:t xml:space="preserve">Pracownik </w:t>
      </w:r>
      <w:r w:rsidRPr="00C7255C">
        <w:rPr>
          <w:u w:val="single"/>
        </w:rPr>
        <w:t>A</w:t>
      </w:r>
      <w:r>
        <w:rPr>
          <w:u w:val="single"/>
        </w:rPr>
        <w:t>d</w:t>
      </w:r>
      <w:r>
        <w:t xml:space="preserve">ministracyjny – AD; </w:t>
      </w:r>
    </w:p>
    <w:p w14:paraId="2DCA3675" w14:textId="77777777" w:rsidR="00787121" w:rsidRDefault="00787121" w:rsidP="00787121">
      <w:pPr>
        <w:pStyle w:val="Akapitzlist"/>
        <w:numPr>
          <w:ilvl w:val="0"/>
          <w:numId w:val="37"/>
        </w:numPr>
      </w:pPr>
      <w:r w:rsidRPr="000745D1">
        <w:rPr>
          <w:u w:val="single"/>
        </w:rPr>
        <w:t>P</w:t>
      </w:r>
      <w:r>
        <w:t>rzedsiębiorca – P;</w:t>
      </w:r>
    </w:p>
    <w:p w14:paraId="4197E48B" w14:textId="77777777" w:rsidR="00787121" w:rsidRDefault="00787121" w:rsidP="00787121">
      <w:pPr>
        <w:pStyle w:val="Akapitzlist"/>
        <w:numPr>
          <w:ilvl w:val="0"/>
          <w:numId w:val="37"/>
        </w:numPr>
      </w:pPr>
      <w:r>
        <w:t xml:space="preserve">przedstawiciel </w:t>
      </w:r>
      <w:r w:rsidRPr="00C7255C">
        <w:rPr>
          <w:u w:val="single"/>
        </w:rPr>
        <w:t>U</w:t>
      </w:r>
      <w:r>
        <w:t>czelni – U;</w:t>
      </w:r>
    </w:p>
    <w:p w14:paraId="7B27919E" w14:textId="77777777" w:rsidR="00787121" w:rsidRDefault="00787121" w:rsidP="00787121">
      <w:pPr>
        <w:pStyle w:val="Akapitzlist"/>
        <w:numPr>
          <w:ilvl w:val="0"/>
          <w:numId w:val="37"/>
        </w:numPr>
      </w:pPr>
      <w:r>
        <w:t xml:space="preserve">przedstawiciel </w:t>
      </w:r>
      <w:r w:rsidRPr="00C7255C">
        <w:rPr>
          <w:u w:val="single"/>
        </w:rPr>
        <w:t>Wł</w:t>
      </w:r>
      <w:r>
        <w:t>adz – WŁ.</w:t>
      </w:r>
    </w:p>
    <w:p w14:paraId="380A5488" w14:textId="77777777" w:rsidR="00787121" w:rsidRDefault="00787121" w:rsidP="00787121">
      <w:r>
        <w:t xml:space="preserve">Następną informacją kodowaną jest przynależność respondenta do odpowiedniej kategorii wiekowej. Celem prezentacji tej informacji jest umożliwienie szybkiej orientacji w tym jakiego kontekstu w 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w:t>
      </w:r>
      <w:proofErr w:type="spellStart"/>
      <w:r>
        <w:t>metryczkową</w:t>
      </w:r>
      <w:proofErr w:type="spellEnd"/>
      <w:r>
        <w:t xml:space="preserve"> jest informacja o 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F59C23D" w14:textId="36E90DD8" w:rsidR="00787121" w:rsidRDefault="00787121" w:rsidP="00787121">
      <w:r>
        <w:lastRenderedPageBreak/>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fldChar w:fldCharType="begin"/>
      </w:r>
      <w:r>
        <w:instrText xml:space="preserve"> REF _Ref138254740 \p \h </w:instrText>
      </w:r>
      <w:r>
        <w:fldChar w:fldCharType="separate"/>
      </w:r>
      <w:r w:rsidR="002F2512">
        <w:t>niżej</w:t>
      </w:r>
      <w:r>
        <w:fldChar w:fldCharType="end"/>
      </w:r>
      <w:r>
        <w:t xml:space="preserve"> (</w:t>
      </w:r>
      <w:r>
        <w:fldChar w:fldCharType="begin"/>
      </w:r>
      <w:r>
        <w:instrText xml:space="preserve"> REF _Ref138254745 \h </w:instrText>
      </w:r>
      <w:r>
        <w:fldChar w:fldCharType="separate"/>
      </w:r>
      <w:r w:rsidR="002F2512">
        <w:t xml:space="preserve">Tabela </w:t>
      </w:r>
      <w:r w:rsidR="002F2512">
        <w:rPr>
          <w:noProof/>
        </w:rPr>
        <w:t>60</w:t>
      </w:r>
      <w:r>
        <w:fldChar w:fldCharType="end"/>
      </w:r>
      <w:r>
        <w:t>).</w:t>
      </w:r>
    </w:p>
    <w:p w14:paraId="317DA063" w14:textId="69541DBE" w:rsidR="00787121" w:rsidRDefault="00787121" w:rsidP="00787121">
      <w:pPr>
        <w:pStyle w:val="Tytutabeli"/>
      </w:pPr>
      <w:bookmarkStart w:id="409" w:name="_Ref138254745"/>
      <w:bookmarkStart w:id="410" w:name="_Ref138254740"/>
      <w:bookmarkStart w:id="411" w:name="_Toc164445128"/>
      <w:r>
        <w:t xml:space="preserve">Tabela </w:t>
      </w:r>
      <w:r>
        <w:fldChar w:fldCharType="begin"/>
      </w:r>
      <w:r>
        <w:instrText xml:space="preserve"> SEQ Tabela \* ARABIC </w:instrText>
      </w:r>
      <w:r>
        <w:fldChar w:fldCharType="separate"/>
      </w:r>
      <w:r w:rsidR="002F2512">
        <w:rPr>
          <w:noProof/>
        </w:rPr>
        <w:t>60</w:t>
      </w:r>
      <w:r>
        <w:rPr>
          <w:noProof/>
        </w:rPr>
        <w:fldChar w:fldCharType="end"/>
      </w:r>
      <w:bookmarkEnd w:id="409"/>
      <w:r>
        <w:t xml:space="preserve"> Liczba osób reprezentujących każdą z grup interesariuszy wśród 33 respondentów wywiadów pogłębionych</w:t>
      </w:r>
      <w:bookmarkEnd w:id="410"/>
      <w:bookmarkEnd w:id="411"/>
    </w:p>
    <w:tbl>
      <w:tblPr>
        <w:tblStyle w:val="Tabela-Siatka"/>
        <w:tblW w:w="0" w:type="auto"/>
        <w:tblLook w:val="04A0" w:firstRow="1" w:lastRow="0" w:firstColumn="1" w:lastColumn="0" w:noHBand="0" w:noVBand="1"/>
      </w:tblPr>
      <w:tblGrid>
        <w:gridCol w:w="4535"/>
        <w:gridCol w:w="4535"/>
      </w:tblGrid>
      <w:tr w:rsidR="00787121" w:rsidRPr="00B81819" w14:paraId="099A44AD" w14:textId="77777777" w:rsidTr="00655F5A">
        <w:trPr>
          <w:cantSplit/>
          <w:tblHeader/>
        </w:trPr>
        <w:tc>
          <w:tcPr>
            <w:tcW w:w="4535" w:type="dxa"/>
            <w:vAlign w:val="center"/>
          </w:tcPr>
          <w:p w14:paraId="3B7EC41E"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093677B0"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0010D964" w14:textId="77777777" w:rsidTr="00655F5A">
        <w:trPr>
          <w:cantSplit/>
        </w:trPr>
        <w:tc>
          <w:tcPr>
            <w:tcW w:w="4535" w:type="dxa"/>
            <w:vAlign w:val="center"/>
          </w:tcPr>
          <w:p w14:paraId="7E495AFD" w14:textId="77777777" w:rsidR="00787121" w:rsidRPr="00B81819" w:rsidRDefault="00787121" w:rsidP="00655F5A">
            <w:pPr>
              <w:ind w:firstLine="0"/>
              <w:jc w:val="left"/>
              <w:rPr>
                <w:sz w:val="18"/>
                <w:szCs w:val="18"/>
              </w:rPr>
            </w:pPr>
            <w:proofErr w:type="spellStart"/>
            <w:r w:rsidRPr="00B81819">
              <w:rPr>
                <w:sz w:val="18"/>
                <w:szCs w:val="18"/>
              </w:rPr>
              <w:t>Studenci</w:t>
            </w:r>
            <w:proofErr w:type="spellEnd"/>
          </w:p>
        </w:tc>
        <w:tc>
          <w:tcPr>
            <w:tcW w:w="4535" w:type="dxa"/>
            <w:vAlign w:val="center"/>
          </w:tcPr>
          <w:p w14:paraId="5F349A50" w14:textId="77777777" w:rsidR="00787121" w:rsidRPr="00B81819" w:rsidRDefault="00787121" w:rsidP="00655F5A">
            <w:pPr>
              <w:ind w:firstLine="0"/>
              <w:jc w:val="center"/>
              <w:rPr>
                <w:sz w:val="18"/>
                <w:szCs w:val="18"/>
              </w:rPr>
            </w:pPr>
            <w:r>
              <w:rPr>
                <w:sz w:val="18"/>
                <w:szCs w:val="18"/>
              </w:rPr>
              <w:t>2</w:t>
            </w:r>
          </w:p>
        </w:tc>
      </w:tr>
      <w:tr w:rsidR="00787121" w:rsidRPr="00B81819" w14:paraId="336F9A5C" w14:textId="77777777" w:rsidTr="00655F5A">
        <w:trPr>
          <w:cantSplit/>
        </w:trPr>
        <w:tc>
          <w:tcPr>
            <w:tcW w:w="4535" w:type="dxa"/>
            <w:vAlign w:val="center"/>
          </w:tcPr>
          <w:p w14:paraId="21707B24" w14:textId="77777777" w:rsidR="00787121" w:rsidRPr="00B81819" w:rsidRDefault="00787121" w:rsidP="00655F5A">
            <w:pPr>
              <w:ind w:firstLine="0"/>
              <w:jc w:val="left"/>
              <w:rPr>
                <w:sz w:val="18"/>
                <w:szCs w:val="18"/>
              </w:rPr>
            </w:pPr>
            <w:proofErr w:type="spellStart"/>
            <w:r w:rsidRPr="00B81819">
              <w:rPr>
                <w:sz w:val="18"/>
                <w:szCs w:val="18"/>
              </w:rPr>
              <w:t>Absolwenci</w:t>
            </w:r>
            <w:proofErr w:type="spellEnd"/>
          </w:p>
        </w:tc>
        <w:tc>
          <w:tcPr>
            <w:tcW w:w="4535" w:type="dxa"/>
            <w:vAlign w:val="center"/>
          </w:tcPr>
          <w:p w14:paraId="7330D530" w14:textId="77777777" w:rsidR="00787121" w:rsidRPr="00B81819" w:rsidRDefault="00787121" w:rsidP="00655F5A">
            <w:pPr>
              <w:ind w:firstLine="0"/>
              <w:jc w:val="center"/>
              <w:rPr>
                <w:sz w:val="18"/>
                <w:szCs w:val="18"/>
              </w:rPr>
            </w:pPr>
            <w:r>
              <w:rPr>
                <w:sz w:val="18"/>
                <w:szCs w:val="18"/>
              </w:rPr>
              <w:t>33</w:t>
            </w:r>
          </w:p>
        </w:tc>
      </w:tr>
      <w:tr w:rsidR="00787121" w:rsidRPr="00B81819" w14:paraId="3F585178" w14:textId="77777777" w:rsidTr="00655F5A">
        <w:trPr>
          <w:cantSplit/>
        </w:trPr>
        <w:tc>
          <w:tcPr>
            <w:tcW w:w="4535" w:type="dxa"/>
            <w:vAlign w:val="center"/>
          </w:tcPr>
          <w:p w14:paraId="5B818214" w14:textId="77777777" w:rsidR="00787121" w:rsidRPr="00B81819" w:rsidRDefault="00787121" w:rsidP="00655F5A">
            <w:pPr>
              <w:ind w:firstLine="0"/>
              <w:jc w:val="left"/>
              <w:rPr>
                <w:sz w:val="18"/>
                <w:szCs w:val="18"/>
                <w:lang w:val="pl-PL"/>
              </w:rPr>
            </w:pPr>
            <w:r>
              <w:rPr>
                <w:sz w:val="18"/>
                <w:szCs w:val="18"/>
                <w:lang w:val="pl-PL"/>
              </w:rPr>
              <w:t>Rodzice (opiekunowie)</w:t>
            </w:r>
          </w:p>
        </w:tc>
        <w:tc>
          <w:tcPr>
            <w:tcW w:w="4535" w:type="dxa"/>
            <w:vAlign w:val="center"/>
          </w:tcPr>
          <w:p w14:paraId="12681E1F" w14:textId="77777777" w:rsidR="00787121" w:rsidRPr="00B81819" w:rsidRDefault="00787121" w:rsidP="00655F5A">
            <w:pPr>
              <w:ind w:firstLine="0"/>
              <w:jc w:val="center"/>
              <w:rPr>
                <w:sz w:val="18"/>
                <w:szCs w:val="18"/>
                <w:lang w:val="pl-PL"/>
              </w:rPr>
            </w:pPr>
            <w:r>
              <w:rPr>
                <w:sz w:val="18"/>
                <w:szCs w:val="18"/>
                <w:lang w:val="pl-PL"/>
              </w:rPr>
              <w:t>12</w:t>
            </w:r>
          </w:p>
        </w:tc>
      </w:tr>
      <w:tr w:rsidR="00787121" w:rsidRPr="00B81819" w14:paraId="4E376FFC" w14:textId="77777777" w:rsidTr="00655F5A">
        <w:trPr>
          <w:cantSplit/>
        </w:trPr>
        <w:tc>
          <w:tcPr>
            <w:tcW w:w="4535" w:type="dxa"/>
            <w:vAlign w:val="center"/>
          </w:tcPr>
          <w:p w14:paraId="3A3A4A00" w14:textId="77777777" w:rsidR="00787121" w:rsidRDefault="00787121" w:rsidP="00655F5A">
            <w:pPr>
              <w:ind w:firstLine="0"/>
              <w:jc w:val="left"/>
              <w:rPr>
                <w:sz w:val="18"/>
                <w:szCs w:val="18"/>
              </w:rPr>
            </w:pPr>
            <w:r>
              <w:rPr>
                <w:sz w:val="18"/>
                <w:szCs w:val="18"/>
                <w:lang w:val="pl-PL"/>
              </w:rPr>
              <w:t>Pracownicy administracyjni</w:t>
            </w:r>
          </w:p>
        </w:tc>
        <w:tc>
          <w:tcPr>
            <w:tcW w:w="4535" w:type="dxa"/>
            <w:vAlign w:val="center"/>
          </w:tcPr>
          <w:p w14:paraId="6935C0EF" w14:textId="77777777" w:rsidR="00787121" w:rsidRDefault="00787121" w:rsidP="00655F5A">
            <w:pPr>
              <w:ind w:firstLine="0"/>
              <w:jc w:val="center"/>
              <w:rPr>
                <w:sz w:val="18"/>
                <w:szCs w:val="18"/>
              </w:rPr>
            </w:pPr>
            <w:r>
              <w:rPr>
                <w:sz w:val="18"/>
                <w:szCs w:val="18"/>
                <w:lang w:val="pl-PL"/>
              </w:rPr>
              <w:t>4</w:t>
            </w:r>
          </w:p>
        </w:tc>
      </w:tr>
      <w:tr w:rsidR="00787121" w:rsidRPr="00B81819" w14:paraId="74DF5F50" w14:textId="77777777" w:rsidTr="00655F5A">
        <w:trPr>
          <w:cantSplit/>
        </w:trPr>
        <w:tc>
          <w:tcPr>
            <w:tcW w:w="4535" w:type="dxa"/>
            <w:vAlign w:val="center"/>
          </w:tcPr>
          <w:p w14:paraId="3FCFE43F" w14:textId="77777777" w:rsidR="00787121" w:rsidRPr="00B81819" w:rsidRDefault="00787121" w:rsidP="00655F5A">
            <w:pPr>
              <w:ind w:firstLine="0"/>
              <w:jc w:val="left"/>
              <w:rPr>
                <w:sz w:val="18"/>
                <w:szCs w:val="18"/>
                <w:lang w:val="pl-PL"/>
              </w:rPr>
            </w:pPr>
            <w:r w:rsidRPr="00B81819">
              <w:rPr>
                <w:sz w:val="18"/>
                <w:szCs w:val="18"/>
                <w:lang w:val="pl-PL"/>
              </w:rPr>
              <w:t>Pracownicy (naukowi/wykładowcy)</w:t>
            </w:r>
          </w:p>
        </w:tc>
        <w:tc>
          <w:tcPr>
            <w:tcW w:w="4535" w:type="dxa"/>
            <w:vAlign w:val="center"/>
          </w:tcPr>
          <w:p w14:paraId="25742C97" w14:textId="77777777" w:rsidR="00787121" w:rsidRPr="00B81819" w:rsidRDefault="00787121" w:rsidP="00655F5A">
            <w:pPr>
              <w:ind w:firstLine="0"/>
              <w:jc w:val="center"/>
              <w:rPr>
                <w:sz w:val="18"/>
                <w:szCs w:val="18"/>
                <w:lang w:val="pl-PL"/>
              </w:rPr>
            </w:pPr>
            <w:r>
              <w:rPr>
                <w:sz w:val="18"/>
                <w:szCs w:val="18"/>
                <w:lang w:val="pl-PL"/>
              </w:rPr>
              <w:t>12</w:t>
            </w:r>
          </w:p>
        </w:tc>
      </w:tr>
      <w:tr w:rsidR="00787121" w:rsidRPr="00B81819" w14:paraId="5AFF9D8E" w14:textId="77777777" w:rsidTr="00655F5A">
        <w:trPr>
          <w:cantSplit/>
        </w:trPr>
        <w:tc>
          <w:tcPr>
            <w:tcW w:w="4535" w:type="dxa"/>
            <w:vAlign w:val="center"/>
          </w:tcPr>
          <w:p w14:paraId="385884B0" w14:textId="77777777" w:rsidR="00787121" w:rsidRPr="00B81819" w:rsidRDefault="00787121" w:rsidP="00655F5A">
            <w:pPr>
              <w:ind w:firstLine="0"/>
              <w:jc w:val="left"/>
              <w:rPr>
                <w:sz w:val="18"/>
                <w:szCs w:val="18"/>
                <w:lang w:val="pl-PL"/>
              </w:rPr>
            </w:pPr>
            <w:r>
              <w:rPr>
                <w:sz w:val="18"/>
                <w:szCs w:val="18"/>
                <w:lang w:val="pl-PL"/>
              </w:rPr>
              <w:t>Przedsiębiorcy (pracodawcy)</w:t>
            </w:r>
          </w:p>
        </w:tc>
        <w:tc>
          <w:tcPr>
            <w:tcW w:w="4535" w:type="dxa"/>
            <w:vAlign w:val="center"/>
          </w:tcPr>
          <w:p w14:paraId="36E71AE5" w14:textId="77777777" w:rsidR="00787121" w:rsidRPr="00B81819" w:rsidRDefault="00787121" w:rsidP="00655F5A">
            <w:pPr>
              <w:ind w:firstLine="0"/>
              <w:jc w:val="center"/>
              <w:rPr>
                <w:sz w:val="18"/>
                <w:szCs w:val="18"/>
                <w:lang w:val="pl-PL"/>
              </w:rPr>
            </w:pPr>
            <w:r>
              <w:rPr>
                <w:sz w:val="18"/>
                <w:szCs w:val="18"/>
                <w:lang w:val="pl-PL"/>
              </w:rPr>
              <w:t>11</w:t>
            </w:r>
          </w:p>
        </w:tc>
      </w:tr>
      <w:tr w:rsidR="00787121" w:rsidRPr="00B81819" w14:paraId="3487BE2D" w14:textId="77777777" w:rsidTr="00655F5A">
        <w:trPr>
          <w:cantSplit/>
        </w:trPr>
        <w:tc>
          <w:tcPr>
            <w:tcW w:w="4535" w:type="dxa"/>
            <w:vAlign w:val="center"/>
          </w:tcPr>
          <w:p w14:paraId="1B4C2CAD" w14:textId="77777777" w:rsidR="00787121" w:rsidRPr="00B81819" w:rsidRDefault="00787121" w:rsidP="00655F5A">
            <w:pPr>
              <w:ind w:firstLine="0"/>
              <w:jc w:val="left"/>
              <w:rPr>
                <w:sz w:val="18"/>
                <w:szCs w:val="18"/>
                <w:lang w:val="pl-PL"/>
              </w:rPr>
            </w:pPr>
            <w:r>
              <w:rPr>
                <w:sz w:val="18"/>
                <w:szCs w:val="18"/>
                <w:lang w:val="pl-PL"/>
              </w:rPr>
              <w:t>Władze uczelni</w:t>
            </w:r>
          </w:p>
        </w:tc>
        <w:tc>
          <w:tcPr>
            <w:tcW w:w="4535" w:type="dxa"/>
            <w:vAlign w:val="center"/>
          </w:tcPr>
          <w:p w14:paraId="545AA564" w14:textId="77777777" w:rsidR="00787121" w:rsidRPr="00B81819" w:rsidRDefault="00787121" w:rsidP="00655F5A">
            <w:pPr>
              <w:ind w:firstLine="0"/>
              <w:jc w:val="center"/>
              <w:rPr>
                <w:sz w:val="18"/>
                <w:szCs w:val="18"/>
                <w:lang w:val="pl-PL"/>
              </w:rPr>
            </w:pPr>
            <w:r>
              <w:rPr>
                <w:sz w:val="18"/>
                <w:szCs w:val="18"/>
                <w:lang w:val="pl-PL"/>
              </w:rPr>
              <w:t>6</w:t>
            </w:r>
          </w:p>
        </w:tc>
      </w:tr>
      <w:tr w:rsidR="00787121" w:rsidRPr="00B81819" w14:paraId="11191F1C" w14:textId="77777777" w:rsidTr="00655F5A">
        <w:trPr>
          <w:cantSplit/>
        </w:trPr>
        <w:tc>
          <w:tcPr>
            <w:tcW w:w="4535" w:type="dxa"/>
            <w:vAlign w:val="center"/>
          </w:tcPr>
          <w:p w14:paraId="56979DD0" w14:textId="77777777" w:rsidR="00787121" w:rsidRPr="00B81819" w:rsidRDefault="00787121" w:rsidP="00655F5A">
            <w:pPr>
              <w:keepNext/>
              <w:ind w:firstLine="0"/>
              <w:jc w:val="left"/>
              <w:rPr>
                <w:sz w:val="18"/>
                <w:szCs w:val="18"/>
              </w:rPr>
            </w:pPr>
            <w:r>
              <w:rPr>
                <w:sz w:val="18"/>
                <w:szCs w:val="18"/>
                <w:lang w:val="pl-PL"/>
              </w:rPr>
              <w:t>Władze samorządowe</w:t>
            </w:r>
          </w:p>
        </w:tc>
        <w:tc>
          <w:tcPr>
            <w:tcW w:w="4535" w:type="dxa"/>
            <w:vAlign w:val="center"/>
          </w:tcPr>
          <w:p w14:paraId="118E09C2" w14:textId="77777777" w:rsidR="00787121" w:rsidRPr="00B81819" w:rsidRDefault="00787121" w:rsidP="00655F5A">
            <w:pPr>
              <w:keepNext/>
              <w:ind w:firstLine="0"/>
              <w:jc w:val="center"/>
              <w:rPr>
                <w:sz w:val="18"/>
                <w:szCs w:val="18"/>
              </w:rPr>
            </w:pPr>
            <w:r>
              <w:rPr>
                <w:sz w:val="18"/>
                <w:szCs w:val="18"/>
              </w:rPr>
              <w:t>3</w:t>
            </w:r>
          </w:p>
        </w:tc>
      </w:tr>
    </w:tbl>
    <w:p w14:paraId="0BCB4187"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0F9D8F0B" w14:textId="48E039E2" w:rsidR="00787121" w:rsidRDefault="00787121" w:rsidP="00787121">
      <w:r>
        <w:t>Analizując dane przedstawione w tabeli po</w:t>
      </w:r>
      <w:r>
        <w:fldChar w:fldCharType="begin"/>
      </w:r>
      <w:r>
        <w:instrText xml:space="preserve"> REF _Ref138254740 \p \h </w:instrText>
      </w:r>
      <w:r>
        <w:fldChar w:fldCharType="separate"/>
      </w:r>
      <w:r w:rsidR="002F2512">
        <w:t>wyżej</w:t>
      </w:r>
      <w:r>
        <w:fldChar w:fldCharType="end"/>
      </w:r>
      <w:r>
        <w:t xml:space="preserve"> (</w:t>
      </w:r>
      <w:r>
        <w:fldChar w:fldCharType="begin"/>
      </w:r>
      <w:r>
        <w:instrText xml:space="preserve"> REF _Ref138254745 \h </w:instrText>
      </w:r>
      <w:r>
        <w:fldChar w:fldCharType="separate"/>
      </w:r>
      <w:r w:rsidR="002F2512">
        <w:t xml:space="preserve">Tabela </w:t>
      </w:r>
      <w:r w:rsidR="002F2512">
        <w:rPr>
          <w:noProof/>
        </w:rPr>
        <w:t>60</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2A8558E9" w14:textId="77777777" w:rsidR="00787121" w:rsidRDefault="00787121" w:rsidP="00787121">
      <w:r>
        <w:t>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58B0BA29" w14:textId="77777777" w:rsidR="00787121" w:rsidRPr="0014716A" w:rsidRDefault="00787121" w:rsidP="00787121">
      <w:pPr>
        <w:pStyle w:val="Cytat"/>
        <w:rPr>
          <w:sz w:val="18"/>
          <w:szCs w:val="20"/>
        </w:rPr>
      </w:pPr>
      <w:r w:rsidRPr="0014716A">
        <w:rPr>
          <w:b/>
          <w:bCs/>
          <w:sz w:val="18"/>
          <w:szCs w:val="20"/>
        </w:rPr>
        <w:t xml:space="preserve">(ID:29; </w:t>
      </w:r>
      <w:proofErr w:type="spellStart"/>
      <w:r w:rsidRPr="0014716A">
        <w:rPr>
          <w:b/>
          <w:bCs/>
          <w:sz w:val="18"/>
          <w:szCs w:val="20"/>
        </w:rPr>
        <w:t>NTech</w:t>
      </w:r>
      <w:proofErr w:type="spellEnd"/>
      <w:r w:rsidRPr="0014716A">
        <w:rPr>
          <w:b/>
          <w:bCs/>
          <w:sz w:val="18"/>
          <w:szCs w:val="20"/>
        </w:rPr>
        <w:t>; A_R_P; 5; m; F; n/t)</w:t>
      </w:r>
      <w:r w:rsidRPr="0014716A">
        <w:rPr>
          <w:sz w:val="18"/>
          <w:szCs w:val="20"/>
        </w:rPr>
        <w:t xml:space="preserve"> 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w:t>
      </w:r>
      <w:r w:rsidRPr="0014716A">
        <w:rPr>
          <w:sz w:val="18"/>
          <w:szCs w:val="20"/>
        </w:rPr>
        <w:lastRenderedPageBreak/>
        <w:t>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EE296BB" w14:textId="77777777" w:rsidR="00787121" w:rsidRDefault="00787121" w:rsidP="00787121">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25BD43A0" w14:textId="77777777" w:rsidR="00787121" w:rsidRPr="0014716A" w:rsidRDefault="00787121" w:rsidP="00787121">
      <w:pPr>
        <w:rPr>
          <w:i/>
          <w:iCs/>
          <w:sz w:val="18"/>
          <w:szCs w:val="20"/>
          <w:lang w:eastAsia="pl-PL"/>
        </w:rPr>
      </w:pPr>
      <w:r w:rsidRPr="0014716A">
        <w:rPr>
          <w:b/>
          <w:bCs/>
          <w:i/>
          <w:iCs/>
          <w:sz w:val="18"/>
          <w:szCs w:val="20"/>
          <w:lang w:eastAsia="pl-PL"/>
        </w:rPr>
        <w:t>(ID:17; Tech; A_R_W_U; 5; m; F; t/n)</w:t>
      </w:r>
      <w:r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 że to jest lub przynajmniej powinno być miejsc, w którym występuje swobodna wymiany myśli opartych na przesłankach naukowych. Nie na tym co „mi się wydaje” ale na wynikach badań.</w:t>
      </w:r>
    </w:p>
    <w:p w14:paraId="68D813BC" w14:textId="77777777" w:rsidR="00787121" w:rsidRDefault="00787121" w:rsidP="00787121">
      <w:pPr>
        <w:rPr>
          <w:lang w:eastAsia="pl-PL"/>
        </w:rPr>
      </w:pPr>
      <w:r>
        <w:rPr>
          <w:lang w:eastAsia="pl-PL"/>
        </w:rPr>
        <w:t>lub też na rozwój człowieka w perspektywie dłuższego czasu:</w:t>
      </w:r>
    </w:p>
    <w:p w14:paraId="4479FF7E"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174B69B4" w14:textId="77777777" w:rsidR="00787121" w:rsidRPr="0014716A" w:rsidRDefault="00787121" w:rsidP="00787121">
      <w:pPr>
        <w:rPr>
          <w:i/>
          <w:iCs/>
          <w:sz w:val="18"/>
          <w:szCs w:val="20"/>
          <w:lang w:eastAsia="pl-PL"/>
        </w:rPr>
      </w:pPr>
      <w:r w:rsidRPr="0014716A">
        <w:rPr>
          <w:b/>
          <w:bCs/>
          <w:i/>
          <w:iCs/>
          <w:sz w:val="18"/>
          <w:szCs w:val="20"/>
          <w:lang w:eastAsia="pl-PL"/>
        </w:rPr>
        <w:t xml:space="preserve">(ID:24; </w:t>
      </w:r>
      <w:proofErr w:type="spellStart"/>
      <w:r w:rsidRPr="0014716A">
        <w:rPr>
          <w:b/>
          <w:bCs/>
          <w:i/>
          <w:iCs/>
          <w:sz w:val="18"/>
          <w:szCs w:val="20"/>
          <w:lang w:eastAsia="pl-PL"/>
        </w:rPr>
        <w:t>NTech</w:t>
      </w:r>
      <w:proofErr w:type="spellEnd"/>
      <w:r w:rsidRPr="0014716A">
        <w:rPr>
          <w:b/>
          <w:bCs/>
          <w:i/>
          <w:iCs/>
          <w:sz w:val="18"/>
          <w:szCs w:val="20"/>
          <w:lang w:eastAsia="pl-PL"/>
        </w:rPr>
        <w:t>; A_W; 3; m; F; t/n)</w:t>
      </w:r>
      <w:r w:rsidRPr="0014716A">
        <w:rPr>
          <w:i/>
          <w:iCs/>
          <w:sz w:val="18"/>
          <w:szCs w:val="20"/>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p>
    <w:p w14:paraId="4322EB91" w14:textId="24E110D3" w:rsidR="00787121" w:rsidRDefault="00787121" w:rsidP="00787121">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fldChar w:fldCharType="begin"/>
      </w:r>
      <w:r>
        <w:instrText xml:space="preserve"> REF _Ref138080531 \p \h </w:instrText>
      </w:r>
      <w:r>
        <w:fldChar w:fldCharType="separate"/>
      </w:r>
      <w:r w:rsidR="002F2512">
        <w:t>niżej</w:t>
      </w:r>
      <w:r>
        <w:fldChar w:fldCharType="end"/>
      </w:r>
      <w:r>
        <w:t xml:space="preserve"> (</w:t>
      </w:r>
      <w:r>
        <w:fldChar w:fldCharType="begin"/>
      </w:r>
      <w:r>
        <w:instrText xml:space="preserve"> REF _Ref138080539 \h </w:instrText>
      </w:r>
      <w:r>
        <w:fldChar w:fldCharType="separate"/>
      </w:r>
      <w:r w:rsidR="002F2512">
        <w:t xml:space="preserve">Tabela </w:t>
      </w:r>
      <w:r w:rsidR="002F2512">
        <w:rPr>
          <w:noProof/>
        </w:rPr>
        <w:lastRenderedPageBreak/>
        <w:t>61</w:t>
      </w:r>
      <w:r>
        <w:fldChar w:fldCharType="end"/>
      </w:r>
      <w:r>
        <w:t>) zostało przedstawione ilościowe podsumowanie wskazań konkretnych grup interesariuszy przez całą grupę respondentów.</w:t>
      </w:r>
    </w:p>
    <w:p w14:paraId="2DB3F6F7" w14:textId="29B21C46" w:rsidR="00787121" w:rsidRDefault="00787121" w:rsidP="00787121">
      <w:pPr>
        <w:pStyle w:val="Tytutabeli"/>
      </w:pPr>
      <w:bookmarkStart w:id="412" w:name="_Ref138080539"/>
      <w:bookmarkStart w:id="413" w:name="_Ref138080531"/>
      <w:bookmarkStart w:id="414" w:name="_Toc164445129"/>
      <w:r>
        <w:t xml:space="preserve">Tabela </w:t>
      </w:r>
      <w:r>
        <w:fldChar w:fldCharType="begin"/>
      </w:r>
      <w:r>
        <w:instrText xml:space="preserve"> SEQ Tabela \* ARABIC </w:instrText>
      </w:r>
      <w:r>
        <w:fldChar w:fldCharType="separate"/>
      </w:r>
      <w:r w:rsidR="002F2512">
        <w:rPr>
          <w:noProof/>
        </w:rPr>
        <w:t>61</w:t>
      </w:r>
      <w:r>
        <w:rPr>
          <w:noProof/>
        </w:rPr>
        <w:fldChar w:fldCharType="end"/>
      </w:r>
      <w:bookmarkEnd w:id="412"/>
      <w:r>
        <w:t xml:space="preserve"> Liczba wskazań najważniejszych grup interesariuszy wśród 33 respondentów wywiadów pogłębionych</w:t>
      </w:r>
      <w:bookmarkEnd w:id="413"/>
      <w:bookmarkEnd w:id="414"/>
    </w:p>
    <w:tbl>
      <w:tblPr>
        <w:tblStyle w:val="Tabela-Siatka"/>
        <w:tblW w:w="0" w:type="auto"/>
        <w:tblLook w:val="04A0" w:firstRow="1" w:lastRow="0" w:firstColumn="1" w:lastColumn="0" w:noHBand="0" w:noVBand="1"/>
      </w:tblPr>
      <w:tblGrid>
        <w:gridCol w:w="4535"/>
        <w:gridCol w:w="4535"/>
      </w:tblGrid>
      <w:tr w:rsidR="00787121" w:rsidRPr="00B81819" w14:paraId="4E728694" w14:textId="77777777" w:rsidTr="00655F5A">
        <w:tc>
          <w:tcPr>
            <w:tcW w:w="4535" w:type="dxa"/>
            <w:vAlign w:val="center"/>
          </w:tcPr>
          <w:p w14:paraId="6C161AAC"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270A3A7D"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2CDBE772" w14:textId="77777777" w:rsidTr="00655F5A">
        <w:tc>
          <w:tcPr>
            <w:tcW w:w="4535" w:type="dxa"/>
            <w:vAlign w:val="center"/>
          </w:tcPr>
          <w:p w14:paraId="1AA1CC4F" w14:textId="77777777" w:rsidR="00787121" w:rsidRPr="00B81819" w:rsidRDefault="00787121" w:rsidP="00655F5A">
            <w:pPr>
              <w:ind w:firstLine="0"/>
              <w:jc w:val="left"/>
              <w:rPr>
                <w:sz w:val="18"/>
                <w:szCs w:val="18"/>
              </w:rPr>
            </w:pPr>
            <w:proofErr w:type="spellStart"/>
            <w:r w:rsidRPr="00B81819">
              <w:rPr>
                <w:sz w:val="18"/>
                <w:szCs w:val="18"/>
              </w:rPr>
              <w:t>Studenci</w:t>
            </w:r>
            <w:proofErr w:type="spellEnd"/>
          </w:p>
        </w:tc>
        <w:tc>
          <w:tcPr>
            <w:tcW w:w="4535" w:type="dxa"/>
            <w:vAlign w:val="center"/>
          </w:tcPr>
          <w:p w14:paraId="4C27C5CB" w14:textId="77777777" w:rsidR="00787121" w:rsidRPr="00B81819" w:rsidRDefault="00787121" w:rsidP="00655F5A">
            <w:pPr>
              <w:ind w:firstLine="0"/>
              <w:jc w:val="center"/>
              <w:rPr>
                <w:sz w:val="18"/>
                <w:szCs w:val="18"/>
              </w:rPr>
            </w:pPr>
            <w:r w:rsidRPr="00B81819">
              <w:rPr>
                <w:sz w:val="18"/>
                <w:szCs w:val="18"/>
              </w:rPr>
              <w:t>28</w:t>
            </w:r>
          </w:p>
        </w:tc>
      </w:tr>
      <w:tr w:rsidR="00787121" w:rsidRPr="00B81819" w14:paraId="41D21A27" w14:textId="77777777" w:rsidTr="00655F5A">
        <w:tc>
          <w:tcPr>
            <w:tcW w:w="4535" w:type="dxa"/>
            <w:vAlign w:val="center"/>
          </w:tcPr>
          <w:p w14:paraId="0B4ACD12" w14:textId="77777777" w:rsidR="00787121" w:rsidRPr="00B81819" w:rsidRDefault="00787121" w:rsidP="00655F5A">
            <w:pPr>
              <w:ind w:firstLine="0"/>
              <w:jc w:val="left"/>
              <w:rPr>
                <w:sz w:val="18"/>
                <w:szCs w:val="18"/>
              </w:rPr>
            </w:pPr>
            <w:proofErr w:type="spellStart"/>
            <w:r w:rsidRPr="00B81819">
              <w:rPr>
                <w:sz w:val="18"/>
                <w:szCs w:val="18"/>
              </w:rPr>
              <w:t>Absolwenci</w:t>
            </w:r>
            <w:proofErr w:type="spellEnd"/>
          </w:p>
        </w:tc>
        <w:tc>
          <w:tcPr>
            <w:tcW w:w="4535" w:type="dxa"/>
            <w:vAlign w:val="center"/>
          </w:tcPr>
          <w:p w14:paraId="4FA9D80C" w14:textId="77777777" w:rsidR="00787121" w:rsidRPr="00B81819" w:rsidRDefault="00787121" w:rsidP="00655F5A">
            <w:pPr>
              <w:ind w:firstLine="0"/>
              <w:jc w:val="center"/>
              <w:rPr>
                <w:sz w:val="18"/>
                <w:szCs w:val="18"/>
              </w:rPr>
            </w:pPr>
            <w:r w:rsidRPr="00B81819">
              <w:rPr>
                <w:sz w:val="18"/>
                <w:szCs w:val="18"/>
              </w:rPr>
              <w:t>19</w:t>
            </w:r>
          </w:p>
        </w:tc>
      </w:tr>
      <w:tr w:rsidR="00787121" w:rsidRPr="00B81819" w14:paraId="5CCFBFA5" w14:textId="77777777" w:rsidTr="00655F5A">
        <w:tc>
          <w:tcPr>
            <w:tcW w:w="4535" w:type="dxa"/>
            <w:vAlign w:val="center"/>
          </w:tcPr>
          <w:p w14:paraId="3442232F" w14:textId="77777777" w:rsidR="00787121" w:rsidRPr="00B81819" w:rsidRDefault="00787121" w:rsidP="00655F5A">
            <w:pPr>
              <w:ind w:firstLine="0"/>
              <w:jc w:val="left"/>
              <w:rPr>
                <w:sz w:val="18"/>
                <w:szCs w:val="18"/>
                <w:lang w:val="pl-PL"/>
              </w:rPr>
            </w:pPr>
            <w:r w:rsidRPr="00B81819">
              <w:rPr>
                <w:sz w:val="18"/>
                <w:szCs w:val="18"/>
                <w:lang w:val="pl-PL"/>
              </w:rPr>
              <w:t>Pracodawcy / Przemysł / Biznes</w:t>
            </w:r>
          </w:p>
        </w:tc>
        <w:tc>
          <w:tcPr>
            <w:tcW w:w="4535" w:type="dxa"/>
            <w:vAlign w:val="center"/>
          </w:tcPr>
          <w:p w14:paraId="684C93D2" w14:textId="77777777" w:rsidR="00787121" w:rsidRPr="00B81819" w:rsidRDefault="00787121" w:rsidP="00655F5A">
            <w:pPr>
              <w:ind w:firstLine="0"/>
              <w:jc w:val="center"/>
              <w:rPr>
                <w:sz w:val="18"/>
                <w:szCs w:val="18"/>
                <w:lang w:val="pl-PL"/>
              </w:rPr>
            </w:pPr>
            <w:r w:rsidRPr="00B81819">
              <w:rPr>
                <w:sz w:val="18"/>
                <w:szCs w:val="18"/>
                <w:lang w:val="pl-PL"/>
              </w:rPr>
              <w:t>17</w:t>
            </w:r>
          </w:p>
        </w:tc>
      </w:tr>
      <w:tr w:rsidR="00787121" w:rsidRPr="00B81819" w14:paraId="2FFFE2E3" w14:textId="77777777" w:rsidTr="00655F5A">
        <w:tc>
          <w:tcPr>
            <w:tcW w:w="4535" w:type="dxa"/>
            <w:vAlign w:val="center"/>
          </w:tcPr>
          <w:p w14:paraId="28F80D69" w14:textId="77777777" w:rsidR="00787121" w:rsidRPr="00B81819" w:rsidRDefault="00787121" w:rsidP="00655F5A">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4F274145" w14:textId="77777777" w:rsidR="00787121" w:rsidRPr="00B81819" w:rsidRDefault="00787121" w:rsidP="00655F5A">
            <w:pPr>
              <w:ind w:firstLine="0"/>
              <w:jc w:val="center"/>
              <w:rPr>
                <w:sz w:val="18"/>
                <w:szCs w:val="18"/>
                <w:lang w:val="pl-PL"/>
              </w:rPr>
            </w:pPr>
            <w:r w:rsidRPr="00B81819">
              <w:rPr>
                <w:sz w:val="18"/>
                <w:szCs w:val="18"/>
                <w:lang w:val="pl-PL"/>
              </w:rPr>
              <w:t>9</w:t>
            </w:r>
          </w:p>
        </w:tc>
      </w:tr>
      <w:tr w:rsidR="00787121" w:rsidRPr="00B81819" w14:paraId="50B939E8" w14:textId="77777777" w:rsidTr="00655F5A">
        <w:tc>
          <w:tcPr>
            <w:tcW w:w="4535" w:type="dxa"/>
            <w:vAlign w:val="center"/>
          </w:tcPr>
          <w:p w14:paraId="06AFEABF" w14:textId="77777777" w:rsidR="00787121" w:rsidRPr="00B81819" w:rsidRDefault="00787121" w:rsidP="00655F5A">
            <w:pPr>
              <w:ind w:firstLine="0"/>
              <w:jc w:val="left"/>
              <w:rPr>
                <w:sz w:val="18"/>
                <w:szCs w:val="18"/>
                <w:lang w:val="pl-PL"/>
              </w:rPr>
            </w:pPr>
            <w:r w:rsidRPr="00B81819">
              <w:rPr>
                <w:sz w:val="18"/>
                <w:szCs w:val="18"/>
                <w:lang w:val="pl-PL"/>
              </w:rPr>
              <w:t>Pracownicy (naukowi/wykładowcy)</w:t>
            </w:r>
          </w:p>
        </w:tc>
        <w:tc>
          <w:tcPr>
            <w:tcW w:w="4535" w:type="dxa"/>
            <w:vAlign w:val="center"/>
          </w:tcPr>
          <w:p w14:paraId="25CD516B" w14:textId="77777777" w:rsidR="00787121" w:rsidRPr="00B81819" w:rsidRDefault="00787121" w:rsidP="00655F5A">
            <w:pPr>
              <w:ind w:firstLine="0"/>
              <w:jc w:val="center"/>
              <w:rPr>
                <w:sz w:val="18"/>
                <w:szCs w:val="18"/>
                <w:lang w:val="pl-PL"/>
              </w:rPr>
            </w:pPr>
            <w:r w:rsidRPr="00B81819">
              <w:rPr>
                <w:sz w:val="18"/>
                <w:szCs w:val="18"/>
                <w:lang w:val="pl-PL"/>
              </w:rPr>
              <w:t>11</w:t>
            </w:r>
          </w:p>
        </w:tc>
      </w:tr>
      <w:tr w:rsidR="00787121" w:rsidRPr="00B81819" w14:paraId="2B54CF4D" w14:textId="77777777" w:rsidTr="00655F5A">
        <w:tc>
          <w:tcPr>
            <w:tcW w:w="4535" w:type="dxa"/>
            <w:vAlign w:val="center"/>
          </w:tcPr>
          <w:p w14:paraId="6CEF506C" w14:textId="77777777" w:rsidR="00787121" w:rsidRPr="00B81819" w:rsidRDefault="00787121" w:rsidP="00655F5A">
            <w:pPr>
              <w:ind w:firstLine="0"/>
              <w:jc w:val="left"/>
              <w:rPr>
                <w:sz w:val="18"/>
                <w:szCs w:val="18"/>
                <w:lang w:val="pl-PL"/>
              </w:rPr>
            </w:pPr>
            <w:r w:rsidRPr="00B81819">
              <w:rPr>
                <w:sz w:val="18"/>
                <w:szCs w:val="18"/>
                <w:lang w:val="pl-PL"/>
              </w:rPr>
              <w:t>Rodzice</w:t>
            </w:r>
          </w:p>
        </w:tc>
        <w:tc>
          <w:tcPr>
            <w:tcW w:w="4535" w:type="dxa"/>
            <w:vAlign w:val="center"/>
          </w:tcPr>
          <w:p w14:paraId="33ED2297" w14:textId="77777777" w:rsidR="00787121" w:rsidRPr="00B81819" w:rsidRDefault="00787121" w:rsidP="00655F5A">
            <w:pPr>
              <w:ind w:firstLine="0"/>
              <w:jc w:val="center"/>
              <w:rPr>
                <w:sz w:val="18"/>
                <w:szCs w:val="18"/>
                <w:lang w:val="pl-PL"/>
              </w:rPr>
            </w:pPr>
            <w:r w:rsidRPr="00B81819">
              <w:rPr>
                <w:sz w:val="18"/>
                <w:szCs w:val="18"/>
                <w:lang w:val="pl-PL"/>
              </w:rPr>
              <w:t>4</w:t>
            </w:r>
          </w:p>
        </w:tc>
      </w:tr>
      <w:tr w:rsidR="00787121" w:rsidRPr="00B81819" w14:paraId="2E3FE48E" w14:textId="77777777" w:rsidTr="00655F5A">
        <w:tc>
          <w:tcPr>
            <w:tcW w:w="4535" w:type="dxa"/>
            <w:vAlign w:val="center"/>
          </w:tcPr>
          <w:p w14:paraId="6FA18BA5" w14:textId="77777777" w:rsidR="00787121" w:rsidRPr="00B81819" w:rsidRDefault="00787121" w:rsidP="00655F5A">
            <w:pPr>
              <w:ind w:firstLine="0"/>
              <w:jc w:val="left"/>
              <w:rPr>
                <w:sz w:val="18"/>
                <w:szCs w:val="18"/>
                <w:lang w:val="pl-PL"/>
              </w:rPr>
            </w:pPr>
            <w:r w:rsidRPr="00B81819">
              <w:rPr>
                <w:sz w:val="18"/>
                <w:szCs w:val="18"/>
                <w:lang w:val="pl-PL"/>
              </w:rPr>
              <w:t>Inne uczelnie / ośrodki badawcze</w:t>
            </w:r>
          </w:p>
        </w:tc>
        <w:tc>
          <w:tcPr>
            <w:tcW w:w="4535" w:type="dxa"/>
            <w:vAlign w:val="center"/>
          </w:tcPr>
          <w:p w14:paraId="23772E82" w14:textId="77777777" w:rsidR="00787121" w:rsidRPr="00B81819" w:rsidRDefault="00787121" w:rsidP="00655F5A">
            <w:pPr>
              <w:ind w:firstLine="0"/>
              <w:jc w:val="center"/>
              <w:rPr>
                <w:sz w:val="18"/>
                <w:szCs w:val="18"/>
                <w:lang w:val="pl-PL"/>
              </w:rPr>
            </w:pPr>
            <w:r w:rsidRPr="00B81819">
              <w:rPr>
                <w:sz w:val="18"/>
                <w:szCs w:val="18"/>
                <w:lang w:val="pl-PL"/>
              </w:rPr>
              <w:t>2</w:t>
            </w:r>
          </w:p>
        </w:tc>
      </w:tr>
      <w:tr w:rsidR="00787121" w:rsidRPr="00B81819" w14:paraId="11DCB2B7" w14:textId="77777777" w:rsidTr="00655F5A">
        <w:tc>
          <w:tcPr>
            <w:tcW w:w="4535" w:type="dxa"/>
            <w:vAlign w:val="center"/>
          </w:tcPr>
          <w:p w14:paraId="642FDF52" w14:textId="77777777" w:rsidR="00787121" w:rsidRPr="00B81819" w:rsidRDefault="00787121" w:rsidP="00655F5A">
            <w:pPr>
              <w:keepNext/>
              <w:ind w:firstLine="0"/>
              <w:jc w:val="left"/>
              <w:rPr>
                <w:sz w:val="18"/>
                <w:szCs w:val="18"/>
              </w:rPr>
            </w:pPr>
            <w:r w:rsidRPr="00B81819">
              <w:rPr>
                <w:sz w:val="18"/>
                <w:szCs w:val="18"/>
                <w:lang w:val="pl-PL"/>
              </w:rPr>
              <w:t>Naród / Społeczeństwo</w:t>
            </w:r>
          </w:p>
        </w:tc>
        <w:tc>
          <w:tcPr>
            <w:tcW w:w="4535" w:type="dxa"/>
            <w:vAlign w:val="center"/>
          </w:tcPr>
          <w:p w14:paraId="1B972E6C" w14:textId="77777777" w:rsidR="00787121" w:rsidRPr="00B81819" w:rsidRDefault="00787121" w:rsidP="00655F5A">
            <w:pPr>
              <w:keepNext/>
              <w:ind w:firstLine="0"/>
              <w:jc w:val="center"/>
              <w:rPr>
                <w:sz w:val="18"/>
                <w:szCs w:val="18"/>
              </w:rPr>
            </w:pPr>
            <w:r w:rsidRPr="00B81819">
              <w:rPr>
                <w:sz w:val="18"/>
                <w:szCs w:val="18"/>
              </w:rPr>
              <w:t>2</w:t>
            </w:r>
          </w:p>
        </w:tc>
      </w:tr>
    </w:tbl>
    <w:p w14:paraId="5AC0C2E9"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300259D5" w14:textId="54430659" w:rsidR="00787121" w:rsidRDefault="00787121" w:rsidP="00787121">
      <w:r>
        <w:t>Celem przedstawionej w tabeli po</w:t>
      </w:r>
      <w:r>
        <w:fldChar w:fldCharType="begin"/>
      </w:r>
      <w:r>
        <w:instrText xml:space="preserve"> REF _Ref138080531 \p \h </w:instrText>
      </w:r>
      <w:r>
        <w:fldChar w:fldCharType="separate"/>
      </w:r>
      <w:r w:rsidR="002F2512">
        <w:t>wyżej</w:t>
      </w:r>
      <w:r>
        <w:fldChar w:fldCharType="end"/>
      </w:r>
      <w:r>
        <w:t xml:space="preserve"> (</w:t>
      </w:r>
      <w:r>
        <w:fldChar w:fldCharType="begin"/>
      </w:r>
      <w:r>
        <w:instrText xml:space="preserve"> REF _Ref138080539 \h </w:instrText>
      </w:r>
      <w:r>
        <w:fldChar w:fldCharType="separate"/>
      </w:r>
      <w:r w:rsidR="002F2512">
        <w:t xml:space="preserve">Tabela </w:t>
      </w:r>
      <w:r w:rsidR="002F2512">
        <w:rPr>
          <w:noProof/>
        </w:rPr>
        <w:t>61</w:t>
      </w:r>
      <w:r>
        <w:fldChar w:fldCharType="end"/>
      </w:r>
      <w:r>
        <w:t xml:space="preserve">)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fldChar w:fldCharType="begin"/>
      </w:r>
      <w:r>
        <w:instrText xml:space="preserve"> REF _Ref135921390 \r \h </w:instrText>
      </w:r>
      <w:r>
        <w:fldChar w:fldCharType="separate"/>
      </w:r>
      <w:r w:rsidR="002F2512">
        <w:t>1.4.3</w:t>
      </w:r>
      <w:r>
        <w:fldChar w:fldCharType="end"/>
      </w:r>
      <w: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653D1D83" w14:textId="77777777" w:rsidR="00787121" w:rsidRPr="0014716A" w:rsidRDefault="00787121" w:rsidP="00787121">
      <w:pPr>
        <w:pStyle w:val="Cytat"/>
        <w:rPr>
          <w:sz w:val="18"/>
          <w:szCs w:val="20"/>
        </w:rPr>
      </w:pPr>
      <w:r w:rsidRPr="0014716A">
        <w:rPr>
          <w:b/>
          <w:bCs/>
          <w:sz w:val="18"/>
          <w:szCs w:val="20"/>
        </w:rPr>
        <w:t>(ID:3; Tech; A_R_W_U_WŁ; 5; m; F; t/n)</w:t>
      </w:r>
      <w:r w:rsidRPr="0014716A">
        <w:rPr>
          <w:sz w:val="18"/>
          <w:szCs w:val="20"/>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74A22253"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B0BAE09" w14:textId="77777777" w:rsidR="00787121" w:rsidRPr="0014716A" w:rsidRDefault="00787121" w:rsidP="00787121">
      <w:pPr>
        <w:rPr>
          <w:i/>
          <w:iCs/>
          <w:sz w:val="18"/>
          <w:szCs w:val="20"/>
        </w:rPr>
      </w:pPr>
      <w:r w:rsidRPr="0014716A">
        <w:rPr>
          <w:b/>
          <w:bCs/>
          <w:i/>
          <w:iCs/>
          <w:sz w:val="18"/>
          <w:szCs w:val="20"/>
        </w:rPr>
        <w:lastRenderedPageBreak/>
        <w:t xml:space="preserve">(ID:6; </w:t>
      </w:r>
      <w:proofErr w:type="spellStart"/>
      <w:r w:rsidRPr="0014716A">
        <w:rPr>
          <w:b/>
          <w:bCs/>
          <w:i/>
          <w:iCs/>
          <w:sz w:val="18"/>
          <w:szCs w:val="20"/>
        </w:rPr>
        <w:t>NTech</w:t>
      </w:r>
      <w:proofErr w:type="spellEnd"/>
      <w:r w:rsidRPr="0014716A">
        <w:rPr>
          <w:b/>
          <w:bCs/>
          <w:i/>
          <w:iCs/>
          <w:sz w:val="18"/>
          <w:szCs w:val="20"/>
        </w:rPr>
        <w:t>; A_AD; 2; k; C; t/t)</w:t>
      </w:r>
      <w:r w:rsidRPr="0014716A">
        <w:rPr>
          <w:i/>
          <w:iCs/>
          <w:sz w:val="18"/>
          <w:szCs w:val="20"/>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5A2047B0" w14:textId="77777777" w:rsidR="00787121" w:rsidRPr="0014716A" w:rsidRDefault="00787121" w:rsidP="00787121">
      <w:pPr>
        <w:rPr>
          <w:i/>
          <w:iCs/>
          <w:sz w:val="18"/>
          <w:szCs w:val="20"/>
        </w:rPr>
      </w:pPr>
      <w:r w:rsidRPr="0014716A">
        <w:rPr>
          <w:b/>
          <w:bCs/>
          <w:i/>
          <w:iCs/>
          <w:sz w:val="18"/>
          <w:szCs w:val="20"/>
        </w:rPr>
        <w:t>(ID:11; Tech; A_R_W_; 6; m; F; n/n)</w:t>
      </w:r>
      <w:r w:rsidRPr="0014716A">
        <w:rPr>
          <w:i/>
          <w:iCs/>
          <w:sz w:val="18"/>
          <w:szCs w:val="20"/>
        </w:rPr>
        <w:t xml:space="preserve">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236B2286" w14:textId="77777777" w:rsidR="00787121" w:rsidRDefault="00787121" w:rsidP="00787121">
      <w:r>
        <w:t>Podobnie osoby związane z punktem widzenia władz samorządowych postrzegały studentów jako najważniejszych, ale również wskazując kontekst potrzeb pracodawców (w tym instytucji państwowych) i biznesu:</w:t>
      </w:r>
    </w:p>
    <w:p w14:paraId="6018449F" w14:textId="77777777" w:rsidR="00787121" w:rsidRPr="0014716A" w:rsidRDefault="00787121" w:rsidP="00787121">
      <w:pPr>
        <w:rPr>
          <w:i/>
          <w:iCs/>
          <w:sz w:val="18"/>
          <w:szCs w:val="20"/>
        </w:rPr>
      </w:pPr>
      <w:r w:rsidRPr="0014716A">
        <w:rPr>
          <w:b/>
          <w:bCs/>
          <w:i/>
          <w:iCs/>
          <w:sz w:val="18"/>
          <w:szCs w:val="20"/>
        </w:rPr>
        <w:t>(ID:27; Tech; A_R_WŁ; 4; m; C; t/n)</w:t>
      </w:r>
      <w:r w:rsidRPr="0014716A">
        <w:rPr>
          <w:i/>
          <w:iCs/>
          <w:sz w:val="18"/>
          <w:szCs w:val="20"/>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1E0D6EB7" w14:textId="77777777" w:rsidR="00787121" w:rsidRPr="0014716A" w:rsidRDefault="00787121" w:rsidP="00787121">
      <w:pPr>
        <w:rPr>
          <w:i/>
          <w:iCs/>
          <w:sz w:val="18"/>
          <w:szCs w:val="20"/>
        </w:rPr>
      </w:pPr>
      <w:r w:rsidRPr="0014716A">
        <w:rPr>
          <w:b/>
          <w:bCs/>
          <w:i/>
          <w:iCs/>
          <w:sz w:val="18"/>
          <w:szCs w:val="20"/>
        </w:rPr>
        <w:t xml:space="preserve">(ID:23; </w:t>
      </w:r>
      <w:proofErr w:type="spellStart"/>
      <w:r w:rsidRPr="0014716A">
        <w:rPr>
          <w:b/>
          <w:bCs/>
          <w:i/>
          <w:iCs/>
          <w:sz w:val="18"/>
          <w:szCs w:val="20"/>
        </w:rPr>
        <w:t>NTech</w:t>
      </w:r>
      <w:proofErr w:type="spellEnd"/>
      <w:r w:rsidRPr="0014716A">
        <w:rPr>
          <w:b/>
          <w:bCs/>
          <w:i/>
          <w:iCs/>
          <w:sz w:val="18"/>
          <w:szCs w:val="20"/>
        </w:rPr>
        <w:t>; A_WŁ; 4; m; E; t/n)</w:t>
      </w:r>
      <w:r w:rsidRPr="0014716A">
        <w:rPr>
          <w:i/>
          <w:iCs/>
          <w:sz w:val="18"/>
          <w:szCs w:val="20"/>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045D2BFD" w14:textId="77777777" w:rsidR="00787121" w:rsidRDefault="00787121" w:rsidP="00787121">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56D43A8" w14:textId="77777777" w:rsidR="00787121" w:rsidRPr="0014716A" w:rsidRDefault="00787121" w:rsidP="00787121">
      <w:pPr>
        <w:rPr>
          <w:i/>
          <w:iCs/>
          <w:sz w:val="18"/>
          <w:szCs w:val="20"/>
        </w:rPr>
      </w:pPr>
      <w:r w:rsidRPr="0014716A">
        <w:rPr>
          <w:b/>
          <w:bCs/>
          <w:i/>
          <w:iCs/>
          <w:sz w:val="18"/>
          <w:szCs w:val="20"/>
        </w:rPr>
        <w:t xml:space="preserve">(ID:8; </w:t>
      </w:r>
      <w:proofErr w:type="spellStart"/>
      <w:r w:rsidRPr="0014716A">
        <w:rPr>
          <w:b/>
          <w:bCs/>
          <w:i/>
          <w:iCs/>
          <w:sz w:val="18"/>
          <w:szCs w:val="20"/>
        </w:rPr>
        <w:t>NTech</w:t>
      </w:r>
      <w:proofErr w:type="spellEnd"/>
      <w:r w:rsidRPr="0014716A">
        <w:rPr>
          <w:b/>
          <w:bCs/>
          <w:i/>
          <w:iCs/>
          <w:sz w:val="18"/>
          <w:szCs w:val="20"/>
        </w:rPr>
        <w:t>; A_AD; 3; m; E; t/n)</w:t>
      </w:r>
      <w:r w:rsidRPr="0014716A">
        <w:rPr>
          <w:i/>
          <w:iCs/>
          <w:sz w:val="18"/>
          <w:szCs w:val="20"/>
        </w:rPr>
        <w:t xml:space="preserve"> [Dobra] uczelnia z jednej strony przyciąga talenty – studentów, a z drugiej strony przyciąga inwestorów [do regionu], którzy później te talenty (…) mogą rozwijać.</w:t>
      </w:r>
    </w:p>
    <w:p w14:paraId="4BC94717" w14:textId="77777777" w:rsidR="00787121" w:rsidRPr="0014716A" w:rsidRDefault="00787121" w:rsidP="00787121">
      <w:pPr>
        <w:rPr>
          <w:i/>
          <w:iCs/>
          <w:sz w:val="18"/>
          <w:szCs w:val="20"/>
        </w:rPr>
      </w:pPr>
      <w:r w:rsidRPr="0014716A">
        <w:rPr>
          <w:b/>
          <w:bCs/>
          <w:i/>
          <w:iCs/>
          <w:sz w:val="18"/>
          <w:szCs w:val="20"/>
        </w:rPr>
        <w:t xml:space="preserve">(ID:19; </w:t>
      </w:r>
      <w:proofErr w:type="spellStart"/>
      <w:r w:rsidRPr="0014716A">
        <w:rPr>
          <w:b/>
          <w:bCs/>
          <w:i/>
          <w:iCs/>
          <w:sz w:val="18"/>
          <w:szCs w:val="20"/>
        </w:rPr>
        <w:t>NTech</w:t>
      </w:r>
      <w:proofErr w:type="spellEnd"/>
      <w:r w:rsidRPr="0014716A">
        <w:rPr>
          <w:b/>
          <w:bCs/>
          <w:i/>
          <w:iCs/>
          <w:sz w:val="18"/>
          <w:szCs w:val="20"/>
        </w:rPr>
        <w:t>; A_P; 4; m; F; n/n)</w:t>
      </w:r>
      <w:r w:rsidRPr="0014716A">
        <w:rPr>
          <w:i/>
          <w:iCs/>
          <w:sz w:val="18"/>
          <w:szCs w:val="20"/>
        </w:rPr>
        <w:t xml:space="preserve"> 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Pr="0014716A">
        <w:rPr>
          <w:i/>
          <w:iCs/>
          <w:sz w:val="18"/>
          <w:szCs w:val="20"/>
        </w:rPr>
        <w:t>tuningować</w:t>
      </w:r>
      <w:proofErr w:type="spellEnd"/>
      <w:r w:rsidRPr="0014716A">
        <w:rPr>
          <w:i/>
          <w:iCs/>
          <w:sz w:val="18"/>
          <w:szCs w:val="20"/>
        </w:rPr>
        <w:t>, żeby potem społeczeństwo miało z tego pożytek.</w:t>
      </w:r>
    </w:p>
    <w:p w14:paraId="03B92D01" w14:textId="77777777" w:rsidR="00787121" w:rsidRPr="00E33605" w:rsidRDefault="00787121" w:rsidP="00787121">
      <w:r>
        <w:t>Pojawiały się również opinie wskazujące na konieczność zachowania pewnej równowagi pomiędzy interesami różnych grup:</w:t>
      </w:r>
    </w:p>
    <w:p w14:paraId="72002533"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w:t>
      </w:r>
      <w:r w:rsidRPr="0014716A">
        <w:rPr>
          <w:i/>
          <w:iCs/>
          <w:sz w:val="18"/>
          <w:szCs w:val="20"/>
        </w:rPr>
        <w:lastRenderedPageBreak/>
        <w:t>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0AA00B51" w14:textId="77777777" w:rsidR="00787121" w:rsidRPr="0014716A" w:rsidRDefault="00787121" w:rsidP="00787121">
      <w:pPr>
        <w:rPr>
          <w:i/>
          <w:iCs/>
          <w:sz w:val="18"/>
          <w:szCs w:val="20"/>
          <w:lang w:eastAsia="pl-PL"/>
        </w:rPr>
      </w:pPr>
      <w:r w:rsidRPr="0014716A">
        <w:rPr>
          <w:b/>
          <w:bCs/>
          <w:i/>
          <w:iCs/>
          <w:sz w:val="18"/>
          <w:szCs w:val="20"/>
          <w:lang w:eastAsia="pl-PL"/>
        </w:rPr>
        <w:t xml:space="preserve">(ID:24; </w:t>
      </w:r>
      <w:proofErr w:type="spellStart"/>
      <w:r w:rsidRPr="0014716A">
        <w:rPr>
          <w:b/>
          <w:bCs/>
          <w:i/>
          <w:iCs/>
          <w:sz w:val="18"/>
          <w:szCs w:val="20"/>
          <w:lang w:eastAsia="pl-PL"/>
        </w:rPr>
        <w:t>NTech</w:t>
      </w:r>
      <w:proofErr w:type="spellEnd"/>
      <w:r w:rsidRPr="0014716A">
        <w:rPr>
          <w:b/>
          <w:bCs/>
          <w:i/>
          <w:iCs/>
          <w:sz w:val="18"/>
          <w:szCs w:val="20"/>
          <w:lang w:eastAsia="pl-PL"/>
        </w:rPr>
        <w:t>; A_W; 3; m; F; t/n)</w:t>
      </w:r>
      <w:r w:rsidRPr="0014716A">
        <w:rPr>
          <w:i/>
          <w:iCs/>
          <w:sz w:val="18"/>
          <w:szCs w:val="20"/>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38DEEA95" w14:textId="77777777" w:rsidR="00787121" w:rsidRDefault="00787121" w:rsidP="00787121">
      <w:r>
        <w:t>Kolejnym badanym zagadnieniem było postrzeganie jakości uczelni. Do tego służyły pytania o 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5ADA2CE5" w14:textId="77777777" w:rsidR="00787121" w:rsidRPr="00952CEC" w:rsidRDefault="00787121" w:rsidP="00787121">
      <w:pPr>
        <w:rPr>
          <w:i/>
          <w:iCs/>
          <w:sz w:val="18"/>
          <w:szCs w:val="20"/>
          <w:lang w:eastAsia="pl-PL"/>
        </w:rPr>
      </w:pPr>
      <w:r w:rsidRPr="0014716A">
        <w:rPr>
          <w:b/>
          <w:bCs/>
          <w:i/>
          <w:iCs/>
          <w:sz w:val="18"/>
          <w:szCs w:val="20"/>
          <w:lang w:eastAsia="pl-PL"/>
        </w:rPr>
        <w:t>(ID:27; Tech; A_R_WŁ; 4; m; C; t/n)</w:t>
      </w:r>
      <w:r w:rsidRPr="00952CEC">
        <w:rPr>
          <w:i/>
          <w:iCs/>
          <w:sz w:val="18"/>
          <w:szCs w:val="20"/>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7EF93410" w14:textId="77777777" w:rsidR="00787121" w:rsidRPr="00952CEC" w:rsidRDefault="00787121" w:rsidP="00787121">
      <w:pPr>
        <w:rPr>
          <w:i/>
          <w:iCs/>
          <w:sz w:val="18"/>
          <w:szCs w:val="20"/>
          <w:lang w:eastAsia="pl-PL"/>
        </w:rPr>
      </w:pPr>
      <w:r w:rsidRPr="0014716A">
        <w:rPr>
          <w:b/>
          <w:bCs/>
          <w:i/>
          <w:iCs/>
          <w:sz w:val="18"/>
          <w:szCs w:val="20"/>
          <w:lang w:eastAsia="pl-PL"/>
        </w:rPr>
        <w:t xml:space="preserve">(ID:26; </w:t>
      </w:r>
      <w:proofErr w:type="spellStart"/>
      <w:r w:rsidRPr="0014716A">
        <w:rPr>
          <w:b/>
          <w:bCs/>
          <w:i/>
          <w:iCs/>
          <w:sz w:val="18"/>
          <w:szCs w:val="20"/>
          <w:lang w:eastAsia="pl-PL"/>
        </w:rPr>
        <w:t>NTech</w:t>
      </w:r>
      <w:proofErr w:type="spellEnd"/>
      <w:r w:rsidRPr="0014716A">
        <w:rPr>
          <w:b/>
          <w:bCs/>
          <w:i/>
          <w:iCs/>
          <w:sz w:val="18"/>
          <w:szCs w:val="20"/>
          <w:lang w:eastAsia="pl-PL"/>
        </w:rPr>
        <w:t>; A_P; 2; m; D; t/t)</w:t>
      </w:r>
      <w:r w:rsidRPr="00952CEC">
        <w:rPr>
          <w:i/>
          <w:iCs/>
          <w:sz w:val="18"/>
          <w:szCs w:val="20"/>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394F5913" w14:textId="77777777" w:rsidR="00787121" w:rsidRPr="00952CEC" w:rsidRDefault="00787121" w:rsidP="00787121">
      <w:pPr>
        <w:rPr>
          <w:i/>
          <w:iCs/>
          <w:sz w:val="18"/>
          <w:szCs w:val="20"/>
          <w:lang w:eastAsia="pl-PL"/>
        </w:rPr>
      </w:pPr>
      <w:r w:rsidRPr="0014716A">
        <w:rPr>
          <w:b/>
          <w:bCs/>
          <w:i/>
          <w:iCs/>
          <w:sz w:val="18"/>
          <w:szCs w:val="20"/>
          <w:lang w:eastAsia="pl-PL"/>
        </w:rPr>
        <w:t xml:space="preserve">(ID:23; </w:t>
      </w:r>
      <w:proofErr w:type="spellStart"/>
      <w:r w:rsidRPr="0014716A">
        <w:rPr>
          <w:b/>
          <w:bCs/>
          <w:i/>
          <w:iCs/>
          <w:sz w:val="18"/>
          <w:szCs w:val="20"/>
          <w:lang w:eastAsia="pl-PL"/>
        </w:rPr>
        <w:t>NTech</w:t>
      </w:r>
      <w:proofErr w:type="spellEnd"/>
      <w:r w:rsidRPr="0014716A">
        <w:rPr>
          <w:b/>
          <w:bCs/>
          <w:i/>
          <w:iCs/>
          <w:sz w:val="18"/>
          <w:szCs w:val="20"/>
          <w:lang w:eastAsia="pl-PL"/>
        </w:rPr>
        <w:t>; A_WŁ; 4; m; E; t/n)</w:t>
      </w:r>
      <w:r w:rsidRPr="00952CEC">
        <w:rPr>
          <w:i/>
          <w:iCs/>
          <w:sz w:val="18"/>
          <w:szCs w:val="20"/>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 absolwenta przez pryzmat marki uczelni.</w:t>
      </w:r>
    </w:p>
    <w:p w14:paraId="34191322" w14:textId="77777777" w:rsidR="00787121" w:rsidRPr="00FF1D64" w:rsidRDefault="00787121" w:rsidP="00787121">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w:t>
      </w:r>
      <w:r>
        <w:rPr>
          <w:lang w:eastAsia="pl-PL"/>
        </w:rPr>
        <w:lastRenderedPageBreak/>
        <w:t>podkreślały znaczenie projektu IDUB i zgodności postrzegania jakości uczelni z kwalifikacją do grupy uczelni badawczych. Znajdowało to swój wyraz w na przykład takich wypowiedziach:</w:t>
      </w:r>
    </w:p>
    <w:p w14:paraId="40FFC20A" w14:textId="77777777" w:rsidR="00787121" w:rsidRPr="00952CEC" w:rsidRDefault="00787121" w:rsidP="00787121">
      <w:pPr>
        <w:rPr>
          <w:i/>
          <w:iCs/>
          <w:sz w:val="18"/>
          <w:szCs w:val="20"/>
        </w:rPr>
      </w:pPr>
      <w:r w:rsidRPr="0014716A">
        <w:rPr>
          <w:b/>
          <w:bCs/>
          <w:i/>
          <w:iCs/>
          <w:sz w:val="18"/>
          <w:szCs w:val="20"/>
        </w:rPr>
        <w:t xml:space="preserve">(ID:12; </w:t>
      </w:r>
      <w:proofErr w:type="spellStart"/>
      <w:r w:rsidRPr="0014716A">
        <w:rPr>
          <w:b/>
          <w:bCs/>
          <w:i/>
          <w:iCs/>
          <w:sz w:val="18"/>
          <w:szCs w:val="20"/>
        </w:rPr>
        <w:t>NTech</w:t>
      </w:r>
      <w:proofErr w:type="spellEnd"/>
      <w:r w:rsidRPr="0014716A">
        <w:rPr>
          <w:b/>
          <w:bCs/>
          <w:i/>
          <w:iCs/>
          <w:sz w:val="18"/>
          <w:szCs w:val="20"/>
        </w:rPr>
        <w:t>; S_A; 2; m; C; t/n)</w:t>
      </w:r>
      <w:r w:rsidRPr="00952CEC">
        <w:rPr>
          <w:i/>
          <w:iCs/>
          <w:sz w:val="18"/>
          <w:szCs w:val="20"/>
        </w:rPr>
        <w:t xml:space="preserve"> Najbardziej wartościowych studentów kształtują najstarsze uniwersytety. (…) im uniwersytet starszy i z większą tradycją, tym bardziej, w takim ogólnym odczuciu społecznym, jest w stanie generować bardziej wartościowych absolwentów.</w:t>
      </w:r>
    </w:p>
    <w:p w14:paraId="2EC3C670" w14:textId="77777777" w:rsidR="00787121" w:rsidRPr="00952CEC" w:rsidRDefault="00787121" w:rsidP="00787121">
      <w:pPr>
        <w:rPr>
          <w:i/>
          <w:iCs/>
          <w:sz w:val="18"/>
          <w:szCs w:val="20"/>
        </w:rPr>
      </w:pPr>
      <w:r w:rsidRPr="0014716A">
        <w:rPr>
          <w:b/>
          <w:bCs/>
          <w:i/>
          <w:iCs/>
          <w:sz w:val="18"/>
          <w:szCs w:val="20"/>
        </w:rPr>
        <w:t xml:space="preserve">(ID:6; </w:t>
      </w:r>
      <w:proofErr w:type="spellStart"/>
      <w:r w:rsidRPr="0014716A">
        <w:rPr>
          <w:b/>
          <w:bCs/>
          <w:i/>
          <w:iCs/>
          <w:sz w:val="18"/>
          <w:szCs w:val="20"/>
        </w:rPr>
        <w:t>NTech</w:t>
      </w:r>
      <w:proofErr w:type="spellEnd"/>
      <w:r w:rsidRPr="0014716A">
        <w:rPr>
          <w:b/>
          <w:bCs/>
          <w:i/>
          <w:iCs/>
          <w:sz w:val="18"/>
          <w:szCs w:val="20"/>
        </w:rPr>
        <w:t>; A_AD; 2; k; C; t/t)</w:t>
      </w:r>
      <w:r w:rsidRPr="00952CEC">
        <w:rPr>
          <w:i/>
          <w:iCs/>
          <w:sz w:val="18"/>
          <w:szCs w:val="20"/>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27A07122" w14:textId="77777777" w:rsidR="00787121" w:rsidRPr="00952CEC" w:rsidRDefault="00787121" w:rsidP="00787121">
      <w:pPr>
        <w:rPr>
          <w:i/>
          <w:iCs/>
          <w:sz w:val="18"/>
          <w:szCs w:val="20"/>
        </w:rPr>
      </w:pPr>
      <w:r w:rsidRPr="0014716A">
        <w:rPr>
          <w:b/>
          <w:bCs/>
          <w:i/>
          <w:iCs/>
          <w:sz w:val="18"/>
          <w:szCs w:val="20"/>
        </w:rPr>
        <w:t>(ID:3; Tech; A_R_W_U_WŁ; 5; m; F; t/n)</w:t>
      </w:r>
      <w:r w:rsidRPr="00952CEC">
        <w:rPr>
          <w:i/>
          <w:iCs/>
          <w:sz w:val="18"/>
          <w:szCs w:val="20"/>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5120F2E7" w14:textId="77777777" w:rsidR="00787121" w:rsidRPr="00952CEC" w:rsidRDefault="00787121" w:rsidP="00787121">
      <w:pPr>
        <w:rPr>
          <w:i/>
          <w:iCs/>
          <w:sz w:val="18"/>
          <w:szCs w:val="20"/>
        </w:rPr>
      </w:pPr>
      <w:r w:rsidRPr="0014716A">
        <w:rPr>
          <w:b/>
          <w:bCs/>
          <w:i/>
          <w:iCs/>
          <w:sz w:val="18"/>
          <w:szCs w:val="20"/>
        </w:rPr>
        <w:t>(ID:17; Tech; A_R_W_U; 5; m; F; t/n)</w:t>
      </w:r>
      <w:r w:rsidRPr="00952CEC">
        <w:rPr>
          <w:i/>
          <w:iCs/>
          <w:sz w:val="18"/>
          <w:szCs w:val="20"/>
        </w:rPr>
        <w:t xml:space="preserve">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781361AE" w14:textId="77777777" w:rsidR="00787121" w:rsidRDefault="00787121" w:rsidP="00787121">
      <w:r>
        <w:t xml:space="preserve">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w:t>
      </w:r>
      <w:r>
        <w:lastRenderedPageBreak/>
        <w:t>parametry są uznawane za zasadne, ale też ograniczenia dla takiego podejścia dostrzegane przez respondentów:</w:t>
      </w:r>
    </w:p>
    <w:p w14:paraId="1A974148" w14:textId="77777777" w:rsidR="00787121" w:rsidRPr="00952CEC" w:rsidRDefault="00787121" w:rsidP="00787121">
      <w:pPr>
        <w:rPr>
          <w:i/>
          <w:iCs/>
          <w:sz w:val="18"/>
          <w:szCs w:val="20"/>
        </w:rPr>
      </w:pPr>
      <w:r w:rsidRPr="0014716A">
        <w:rPr>
          <w:b/>
          <w:bCs/>
          <w:i/>
          <w:iCs/>
          <w:sz w:val="18"/>
          <w:szCs w:val="20"/>
        </w:rPr>
        <w:t xml:space="preserve">(ID:14; </w:t>
      </w:r>
      <w:proofErr w:type="spellStart"/>
      <w:r w:rsidRPr="0014716A">
        <w:rPr>
          <w:b/>
          <w:bCs/>
          <w:i/>
          <w:iCs/>
          <w:sz w:val="18"/>
          <w:szCs w:val="20"/>
        </w:rPr>
        <w:t>NTech</w:t>
      </w:r>
      <w:proofErr w:type="spellEnd"/>
      <w:r w:rsidRPr="0014716A">
        <w:rPr>
          <w:b/>
          <w:bCs/>
          <w:i/>
          <w:iCs/>
          <w:sz w:val="18"/>
          <w:szCs w:val="20"/>
        </w:rPr>
        <w:t>; A_R_AD_W_P; 5; k; F; t/n)</w:t>
      </w:r>
      <w:r w:rsidRPr="00952CEC">
        <w:rPr>
          <w:i/>
          <w:iCs/>
          <w:sz w:val="18"/>
          <w:szCs w:val="20"/>
        </w:rPr>
        <w:t xml:space="preserve"> Rzeczywistość zawodowa weryfikuje wiedzę i umiejętności absolwentów, to jest ten moment weryfikacji, czego oni się nauczyli na uczelni.</w:t>
      </w:r>
    </w:p>
    <w:p w14:paraId="37B01E61" w14:textId="77777777" w:rsidR="00787121" w:rsidRPr="00952CEC" w:rsidRDefault="00787121" w:rsidP="00787121">
      <w:pPr>
        <w:rPr>
          <w:i/>
          <w:iCs/>
          <w:sz w:val="18"/>
          <w:szCs w:val="20"/>
        </w:rPr>
      </w:pPr>
      <w:r w:rsidRPr="0014716A">
        <w:rPr>
          <w:b/>
          <w:bCs/>
          <w:i/>
          <w:iCs/>
          <w:sz w:val="18"/>
          <w:szCs w:val="20"/>
        </w:rPr>
        <w:t xml:space="preserve">(ID:1; </w:t>
      </w:r>
      <w:proofErr w:type="spellStart"/>
      <w:r w:rsidRPr="0014716A">
        <w:rPr>
          <w:b/>
          <w:bCs/>
          <w:i/>
          <w:iCs/>
          <w:sz w:val="18"/>
          <w:szCs w:val="20"/>
        </w:rPr>
        <w:t>NTech</w:t>
      </w:r>
      <w:proofErr w:type="spellEnd"/>
      <w:r w:rsidRPr="0014716A">
        <w:rPr>
          <w:b/>
          <w:bCs/>
          <w:i/>
          <w:iCs/>
          <w:sz w:val="18"/>
          <w:szCs w:val="20"/>
        </w:rPr>
        <w:t>; A_R_P_U; 5; m; F; t/n)</w:t>
      </w:r>
      <w:r w:rsidRPr="00952CEC">
        <w:rPr>
          <w:i/>
          <w:iCs/>
          <w:sz w:val="18"/>
          <w:szCs w:val="20"/>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7A8A440E" w14:textId="77777777" w:rsidR="00787121" w:rsidRPr="00952CEC" w:rsidRDefault="00787121" w:rsidP="00787121">
      <w:pPr>
        <w:rPr>
          <w:i/>
          <w:iCs/>
          <w:sz w:val="18"/>
          <w:szCs w:val="20"/>
          <w:lang w:eastAsia="pl-PL"/>
        </w:rPr>
      </w:pPr>
      <w:r w:rsidRPr="0014716A">
        <w:rPr>
          <w:b/>
          <w:bCs/>
          <w:i/>
          <w:iCs/>
          <w:sz w:val="18"/>
          <w:szCs w:val="20"/>
          <w:lang w:eastAsia="pl-PL"/>
        </w:rPr>
        <w:t>(ID:4; Tech; A; 2; m; D; t/t)</w:t>
      </w:r>
      <w:r w:rsidRPr="00952CEC">
        <w:rPr>
          <w:i/>
          <w:iCs/>
          <w:sz w:val="18"/>
          <w:szCs w:val="20"/>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2561BE9B" w14:textId="77777777" w:rsidR="00787121" w:rsidRPr="00952CEC" w:rsidRDefault="00787121" w:rsidP="00787121">
      <w:pPr>
        <w:rPr>
          <w:i/>
          <w:iCs/>
          <w:sz w:val="18"/>
          <w:szCs w:val="20"/>
        </w:rPr>
      </w:pPr>
      <w:r w:rsidRPr="0014716A">
        <w:rPr>
          <w:b/>
          <w:bCs/>
          <w:i/>
          <w:iCs/>
          <w:sz w:val="18"/>
          <w:szCs w:val="20"/>
        </w:rPr>
        <w:t xml:space="preserve">(ID:8; </w:t>
      </w:r>
      <w:proofErr w:type="spellStart"/>
      <w:r w:rsidRPr="0014716A">
        <w:rPr>
          <w:b/>
          <w:bCs/>
          <w:i/>
          <w:iCs/>
          <w:sz w:val="18"/>
          <w:szCs w:val="20"/>
        </w:rPr>
        <w:t>NTech</w:t>
      </w:r>
      <w:proofErr w:type="spellEnd"/>
      <w:r w:rsidRPr="0014716A">
        <w:rPr>
          <w:b/>
          <w:bCs/>
          <w:i/>
          <w:iCs/>
          <w:sz w:val="18"/>
          <w:szCs w:val="20"/>
        </w:rPr>
        <w:t>; A_AD; 3; m; E; t/n)</w:t>
      </w:r>
      <w:r w:rsidRPr="00952CEC">
        <w:rPr>
          <w:i/>
          <w:iCs/>
          <w:sz w:val="18"/>
          <w:szCs w:val="20"/>
        </w:rPr>
        <w:t xml:space="preserve"> Wymagane jest popracowanie nad kryteriami (…) dlatego, że są regiony. (…) Dlatego zestawienie suchych zarobków nie jest  kryterium. Ewentualnie standaryzuje się to poziomem zadowolenia poszczególnych respondentów.</w:t>
      </w:r>
    </w:p>
    <w:p w14:paraId="31D9FAFB" w14:textId="77777777" w:rsidR="00787121" w:rsidRPr="00952CEC" w:rsidRDefault="00787121" w:rsidP="00787121">
      <w:pPr>
        <w:rPr>
          <w:i/>
          <w:iCs/>
          <w:sz w:val="18"/>
          <w:szCs w:val="20"/>
        </w:rPr>
      </w:pPr>
      <w:r w:rsidRPr="0014716A">
        <w:rPr>
          <w:b/>
          <w:bCs/>
          <w:i/>
          <w:iCs/>
          <w:sz w:val="18"/>
          <w:szCs w:val="20"/>
        </w:rPr>
        <w:t xml:space="preserve">(ID:28; </w:t>
      </w:r>
      <w:proofErr w:type="spellStart"/>
      <w:r w:rsidRPr="0014716A">
        <w:rPr>
          <w:b/>
          <w:bCs/>
          <w:i/>
          <w:iCs/>
          <w:sz w:val="18"/>
          <w:szCs w:val="20"/>
        </w:rPr>
        <w:t>NTech</w:t>
      </w:r>
      <w:proofErr w:type="spellEnd"/>
      <w:r w:rsidRPr="0014716A">
        <w:rPr>
          <w:b/>
          <w:bCs/>
          <w:i/>
          <w:iCs/>
          <w:sz w:val="18"/>
          <w:szCs w:val="20"/>
        </w:rPr>
        <w:t>; A_U; 5; m; F; t/n)</w:t>
      </w:r>
      <w:r w:rsidRPr="00952CEC">
        <w:rPr>
          <w:i/>
          <w:iCs/>
          <w:sz w:val="18"/>
          <w:szCs w:val="20"/>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127E2B47" w14:textId="77777777" w:rsidR="00787121" w:rsidRPr="00952CEC" w:rsidRDefault="00787121" w:rsidP="00787121">
      <w:pPr>
        <w:rPr>
          <w:i/>
          <w:iCs/>
          <w:sz w:val="18"/>
          <w:szCs w:val="20"/>
        </w:rPr>
      </w:pPr>
      <w:r w:rsidRPr="0014716A">
        <w:rPr>
          <w:b/>
          <w:bCs/>
          <w:i/>
          <w:iCs/>
          <w:sz w:val="18"/>
          <w:szCs w:val="20"/>
        </w:rPr>
        <w:t>(ID:13; Tech; A_P; 3; m; F; n/n)</w:t>
      </w:r>
      <w:r w:rsidRPr="00952CEC">
        <w:rPr>
          <w:i/>
          <w:iCs/>
          <w:sz w:val="18"/>
          <w:szCs w:val="20"/>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 nie dlatego, że czegoś się bałem, bo miałem to gdzieś, ale mi zależało na motywacji. (…) Nieraz nie interesuje mnie wiedza, bo miałem wiele gwiazd. (…) Gwiazd nie potrzebuję.</w:t>
      </w:r>
    </w:p>
    <w:p w14:paraId="0D4F1033" w14:textId="77777777" w:rsidR="00787121" w:rsidRDefault="00787121" w:rsidP="00787121">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D2D19FE" w14:textId="77777777" w:rsidR="00787121" w:rsidRDefault="00787121" w:rsidP="00787121">
      <w:r>
        <w:lastRenderedPageBreak/>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364AF838" w14:textId="77777777" w:rsidR="00787121" w:rsidRPr="003A4C1E" w:rsidRDefault="00787121" w:rsidP="0078712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7521591A" w14:textId="77777777" w:rsidR="00787121" w:rsidRDefault="00787121" w:rsidP="00787121">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1B6435B4"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6E6D0C96" w14:textId="0AA689EE" w:rsidR="00787121" w:rsidRDefault="00787121" w:rsidP="00787121">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fldChar w:fldCharType="begin"/>
      </w:r>
      <w:r>
        <w:instrText xml:space="preserve"> REF _Ref138175150 \r \h </w:instrText>
      </w:r>
      <w:r>
        <w:fldChar w:fldCharType="separate"/>
      </w:r>
      <w:r w:rsidR="002F2512">
        <w:t>1.2.3</w:t>
      </w:r>
      <w:r>
        <w:fldChar w:fldCharType="end"/>
      </w:r>
      <w:r>
        <w:t xml:space="preserve">). Kategoria prestiżu jest też nieraz istotnym elementem ocen rankingowych (por. rozdz. </w:t>
      </w:r>
      <w:r>
        <w:fldChar w:fldCharType="begin"/>
      </w:r>
      <w:r>
        <w:instrText xml:space="preserve"> REF _Ref66053927 \r \h </w:instrText>
      </w:r>
      <w:r>
        <w:fldChar w:fldCharType="separate"/>
      </w:r>
      <w:r w:rsidR="002F2512">
        <w:t>1.3.3</w:t>
      </w:r>
      <w:r>
        <w:fldChar w:fldCharType="end"/>
      </w:r>
      <w:r>
        <w:t xml:space="preserve">).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6888BA4B"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605FCD59" w14:textId="77777777" w:rsidR="00787121" w:rsidRDefault="00787121" w:rsidP="00787121">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 in. z takiej oceny.</w:t>
      </w:r>
    </w:p>
    <w:p w14:paraId="76E660D3" w14:textId="77E4A866" w:rsidR="00B61EC4" w:rsidRDefault="00630D7C" w:rsidP="00787121">
      <w:r>
        <w:t>Po sformułowaniu hipotez (H3, H4, H5) uzupełniających wstępnie sformułowane na podstawie analizy literatury dwie hipotezy zostało przeprowadzone badanie statystyczno-empiryczne w celu umożliwienia weryfikacji tych hipotez. Założenia, metoda oraz wyniki tych badań zostaną omówione w kolejnym rozdziale.</w:t>
      </w:r>
    </w:p>
    <w:p w14:paraId="662CC151" w14:textId="0F31CB99" w:rsidR="00B61EC4" w:rsidRDefault="00B61EC4" w:rsidP="00B61EC4">
      <w:pPr>
        <w:pStyle w:val="Nagwek2"/>
      </w:pPr>
      <w:bookmarkStart w:id="415" w:name="_Ref164502733"/>
      <w:bookmarkStart w:id="416" w:name="_Toc164524327"/>
      <w:r>
        <w:lastRenderedPageBreak/>
        <w:t>Efekty działań uczelni w świetle pomiaru satysfakcji interesariuszy</w:t>
      </w:r>
      <w:bookmarkEnd w:id="415"/>
      <w:bookmarkEnd w:id="416"/>
    </w:p>
    <w:p w14:paraId="70B66C33" w14:textId="7200015A" w:rsidR="00630D7C" w:rsidRPr="00BC4204" w:rsidRDefault="00630D7C" w:rsidP="00630D7C">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2F2512">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2F2512" w:rsidRPr="00BC4204">
        <w:t xml:space="preserve">Rysunek </w:t>
      </w:r>
      <w:r w:rsidR="002F2512">
        <w:rPr>
          <w:noProof/>
        </w:rPr>
        <w:t>30</w:t>
      </w:r>
      <w:r w:rsidRPr="007B295C">
        <w:fldChar w:fldCharType="end"/>
      </w:r>
      <w:r w:rsidRPr="007B295C">
        <w:t>)</w:t>
      </w:r>
    </w:p>
    <w:p w14:paraId="2161D066" w14:textId="669CDD86" w:rsidR="00630D7C" w:rsidRPr="00BC4204" w:rsidRDefault="00CE38AC" w:rsidP="0053140B">
      <w:pPr>
        <w:pStyle w:val="Rysunek"/>
      </w:pPr>
      <w:r>
        <w:rPr>
          <w:noProof/>
        </w:rPr>
        <w:drawing>
          <wp:inline distT="0" distB="0" distL="0" distR="0" wp14:anchorId="16E2EF63" wp14:editId="0E372EC2">
            <wp:extent cx="5040000" cy="1419499"/>
            <wp:effectExtent l="0" t="0" r="0" b="0"/>
            <wp:docPr id="184679428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40000" cy="1419499"/>
                    </a:xfrm>
                    <a:prstGeom prst="rect">
                      <a:avLst/>
                    </a:prstGeom>
                    <a:noFill/>
                    <a:ln>
                      <a:noFill/>
                    </a:ln>
                  </pic:spPr>
                </pic:pic>
              </a:graphicData>
            </a:graphic>
          </wp:inline>
        </w:drawing>
      </w:r>
    </w:p>
    <w:p w14:paraId="408493E0" w14:textId="70C1BF51" w:rsidR="00630D7C" w:rsidRPr="00233788" w:rsidRDefault="00630D7C" w:rsidP="00630D7C">
      <w:pPr>
        <w:pStyle w:val="Rysunek"/>
      </w:pPr>
      <w:bookmarkStart w:id="417" w:name="_Ref437094338"/>
      <w:bookmarkStart w:id="418" w:name="_Ref437094349"/>
      <w:bookmarkStart w:id="419" w:name="_Toc437182121"/>
      <w:bookmarkStart w:id="420" w:name="_Toc164445046"/>
      <w:r w:rsidRPr="00BC4204">
        <w:t xml:space="preserve">Rysunek </w:t>
      </w:r>
      <w:r>
        <w:fldChar w:fldCharType="begin"/>
      </w:r>
      <w:r>
        <w:instrText xml:space="preserve"> SEQ Rysunek \* ARABIC </w:instrText>
      </w:r>
      <w:r>
        <w:fldChar w:fldCharType="separate"/>
      </w:r>
      <w:r w:rsidR="002F2512">
        <w:rPr>
          <w:noProof/>
        </w:rPr>
        <w:t>30</w:t>
      </w:r>
      <w:r>
        <w:rPr>
          <w:noProof/>
        </w:rPr>
        <w:fldChar w:fldCharType="end"/>
      </w:r>
      <w:bookmarkEnd w:id="417"/>
      <w:r w:rsidRPr="00BC4204">
        <w:t xml:space="preserve"> Model relacji między jakością usług uczelni technicznej, a satysfakcją interesariuszy oraz zarobkami</w:t>
      </w:r>
      <w:r w:rsidRPr="00233788">
        <w:t xml:space="preserve"> absolwentów.</w:t>
      </w:r>
      <w:bookmarkEnd w:id="418"/>
      <w:bookmarkEnd w:id="419"/>
      <w:bookmarkEnd w:id="420"/>
    </w:p>
    <w:p w14:paraId="3929C268" w14:textId="77777777" w:rsidR="00630D7C" w:rsidRPr="00D95B07" w:rsidRDefault="00630D7C" w:rsidP="00DB512C">
      <w:pPr>
        <w:pStyle w:val="rdo"/>
        <w:rPr>
          <w:lang w:val="pl-PL"/>
        </w:rPr>
      </w:pPr>
      <w:r w:rsidRPr="00D95B07">
        <w:rPr>
          <w:lang w:val="pl-PL"/>
        </w:rPr>
        <w:t>Źródło: opracowanie własne</w:t>
      </w:r>
    </w:p>
    <w:p w14:paraId="1213D4F1" w14:textId="2090055C" w:rsidR="00630D7C" w:rsidRDefault="00630D7C" w:rsidP="00630D7C">
      <w:r>
        <w:t xml:space="preserve">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 tym również uczelni technicznych. Stąd do analiz statystycznych na potrzeby niniejszej pracy zostanie wybrany ranking </w:t>
      </w:r>
      <w:proofErr w:type="spellStart"/>
      <w:r>
        <w:t>Webometrics</w:t>
      </w:r>
      <w:proofErr w:type="spellEnd"/>
      <w:r>
        <w:t xml:space="preserve">, w którym ujęte są wyniki wszystkich polskich uczelni technicznych. Ranking ten pomimo swojej odmiennej wykazuje rezultaty, które dobrze korelują z rezultatami innych globalnych rankingów cieszących się uznaniem (por. rozdz. </w:t>
      </w:r>
      <w:r>
        <w:fldChar w:fldCharType="begin"/>
      </w:r>
      <w:r>
        <w:instrText xml:space="preserve"> REF _Ref66053927 \r \h </w:instrText>
      </w:r>
      <w:r>
        <w:fldChar w:fldCharType="separate"/>
      </w:r>
      <w:r w:rsidR="002F2512">
        <w:t>1.3.3</w:t>
      </w:r>
      <w:r>
        <w:fldChar w:fldCharType="end"/>
      </w:r>
      <w:r>
        <w:t xml:space="preserve">). Dodatkowo dane prezentowane w tym rankingu pozwalają stosunkowo łatwo uzyskać zestaw wartości pozycji rankingowych zarówno w kontekście globalnym jak i krajowym. </w:t>
      </w:r>
    </w:p>
    <w:p w14:paraId="1DDCEE21" w14:textId="77777777" w:rsidR="00630D7C" w:rsidRDefault="00630D7C" w:rsidP="00630D7C">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658D7F38" w14:textId="057EF9C0" w:rsidR="00B61EC4" w:rsidRDefault="00630D7C" w:rsidP="004629BB">
      <w:r>
        <w:lastRenderedPageBreak/>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rozdz. </w:t>
      </w:r>
      <w:r w:rsidRPr="007B295C">
        <w:fldChar w:fldCharType="begin"/>
      </w:r>
      <w:r w:rsidRPr="007B295C">
        <w:instrText xml:space="preserve"> REF _Ref137319715 \r \h </w:instrText>
      </w:r>
      <w:r>
        <w:instrText xml:space="preserve"> \* MERGEFORMAT </w:instrText>
      </w:r>
      <w:r w:rsidRPr="007B295C">
        <w:fldChar w:fldCharType="separate"/>
      </w:r>
      <w:r w:rsidR="002F2512">
        <w:t>1.3.2</w:t>
      </w:r>
      <w:r w:rsidRPr="007B295C">
        <w:fldChar w:fldCharType="end"/>
      </w:r>
      <w:r>
        <w:t>). Dzięki pozyskaniu takich danych będzie możliwe porównanie korelacji pomiędzy miarami odnoszącymi się do satysfakcji interesariuszy, a miarami rynkowych sukcesów absolwentów nie tylko na poziomie uczelni, ale także na poziomie poszczególnych badanych interesariuszy. Tak pozyskane zestawy informacji i danych powinny być łącznie wystarczające do weryfikacji postawionych hipotez badawczych.</w:t>
      </w:r>
    </w:p>
    <w:p w14:paraId="346A9130" w14:textId="7B82233F" w:rsidR="004629BB" w:rsidRDefault="004629BB" w:rsidP="004629BB">
      <w:r>
        <w:t>Szczegółowe omówienie założeń, zastosowanego narzędzia badawczego oraz wyników badań zostanie zaprezentowane w kolejnych rozdziałach</w:t>
      </w:r>
      <w:r w:rsidR="00DB512C">
        <w:t>.</w:t>
      </w:r>
    </w:p>
    <w:p w14:paraId="12961D3F" w14:textId="4EFA85A5" w:rsidR="003C08E8" w:rsidRPr="007B295C" w:rsidRDefault="007B295C" w:rsidP="00B61EC4">
      <w:pPr>
        <w:pStyle w:val="Nagwek3"/>
      </w:pPr>
      <w:bookmarkStart w:id="421" w:name="_Ref137972036"/>
      <w:bookmarkStart w:id="422" w:name="_Ref138021609"/>
      <w:bookmarkStart w:id="423" w:name="_Toc164524328"/>
      <w:r w:rsidRPr="007B295C">
        <w:t>Założenia i c</w:t>
      </w:r>
      <w:r w:rsidR="003C08E8" w:rsidRPr="007B295C">
        <w:t xml:space="preserve">ele badań </w:t>
      </w:r>
      <w:bookmarkEnd w:id="421"/>
      <w:r w:rsidRPr="007B295C">
        <w:t>ilościowych – statystyczno-empirycznych</w:t>
      </w:r>
      <w:bookmarkEnd w:id="422"/>
      <w:bookmarkEnd w:id="423"/>
    </w:p>
    <w:p w14:paraId="4F3A8426" w14:textId="7C32922B" w:rsidR="003C08E8" w:rsidRPr="00684943" w:rsidRDefault="003C08E8" w:rsidP="00492634">
      <w:r w:rsidRPr="00BA015C">
        <w:t xml:space="preserve">Badanie satysfakcji interesariuszy uczelni techniczny w Polsce </w:t>
      </w:r>
      <w:r w:rsidR="004629BB">
        <w:t>objęło</w:t>
      </w:r>
      <w:r w:rsidRPr="00BA015C">
        <w:t xml:space="preserve"> 8 grup respondentów </w:t>
      </w:r>
      <w:r w:rsidR="00424A72">
        <w:t xml:space="preserve">analogicznych do grup wybranych przy badaniu jakościowym (por. </w:t>
      </w:r>
      <w:r w:rsidR="00424A72">
        <w:fldChar w:fldCharType="begin"/>
      </w:r>
      <w:r w:rsidR="00424A72">
        <w:instrText xml:space="preserve"> REF _Ref163577839 \h </w:instrText>
      </w:r>
      <w:r w:rsidR="00424A72">
        <w:fldChar w:fldCharType="separate"/>
      </w:r>
      <w:r w:rsidR="002F2512" w:rsidRPr="00684943">
        <w:t xml:space="preserve">Tabela </w:t>
      </w:r>
      <w:r w:rsidR="002F2512">
        <w:rPr>
          <w:noProof/>
        </w:rPr>
        <w:t>59</w:t>
      </w:r>
      <w:r w:rsidR="00424A72">
        <w:fldChar w:fldCharType="end"/>
      </w:r>
      <w:r w:rsidR="00424A72">
        <w:t>). W</w:t>
      </w:r>
      <w:r w:rsidRPr="00BA015C">
        <w:t xml:space="preserve">śród </w:t>
      </w:r>
      <w:r w:rsidR="00424A72">
        <w:t>tych grup</w:t>
      </w:r>
      <w:r w:rsidRPr="00BA015C">
        <w:t xml:space="preserve"> </w:t>
      </w:r>
      <w:r w:rsidR="00424A72">
        <w:t>d</w:t>
      </w:r>
      <w:r w:rsidR="00BA015C" w:rsidRPr="00BA015C">
        <w:t>la tych siedmiu grup zaplanowano pomiar parametrów odnoszących się do satysfakcji z usług ocenianej uczelni oraz takich, które w pewien sposób mogą tę satysfakcję potwierdzać lub uzasadniać. Ósma grupa to</w:t>
      </w:r>
      <w:r w:rsidRPr="00BA015C">
        <w:t xml:space="preserve"> grupa władz uczelni, d</w:t>
      </w:r>
      <w:r w:rsidR="00BA015C" w:rsidRPr="00BA015C">
        <w:t>la</w:t>
      </w:r>
      <w:r w:rsidRPr="00BA015C">
        <w:t xml:space="preserve"> </w:t>
      </w:r>
      <w:r w:rsidR="00424A72">
        <w:t xml:space="preserve">której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p>
    <w:p w14:paraId="12EC9500" w14:textId="158267CA" w:rsidR="003C08E8" w:rsidRPr="00684943" w:rsidRDefault="003C08E8" w:rsidP="00684943">
      <w:r w:rsidRPr="00684943">
        <w:t>Do badania wybrano 2</w:t>
      </w:r>
      <w:r w:rsidR="003019CD" w:rsidRPr="00684943">
        <w:t>2</w:t>
      </w:r>
      <w:r w:rsidRPr="00684943">
        <w:t xml:space="preserve"> </w:t>
      </w:r>
      <w:r w:rsidR="00086FA2" w:rsidRPr="00684943">
        <w:t xml:space="preserve">publiczne </w:t>
      </w:r>
      <w:r w:rsidRPr="00684943">
        <w:t>uczelnie techniczne</w:t>
      </w:r>
      <w:r w:rsidR="009832CD">
        <w:t>. Za takie uznano</w:t>
      </w:r>
      <w:r w:rsidRPr="00684943">
        <w:t xml:space="preserve">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r w:rsidR="00FC4672">
        <w:t xml:space="preserve"> Spośród </w:t>
      </w:r>
      <w:r w:rsidR="00960B5E">
        <w:t xml:space="preserve">516. uczelni w Polsce, z czego 138. to uczelnie publiczne </w:t>
      </w:r>
      <w:r w:rsidR="00960B5E">
        <w:fldChar w:fldCharType="begin" w:fldLock="1"/>
      </w:r>
      <w:r w:rsidR="00B5097B">
        <w:instrText>ADDIN CSL_CITATION {"citationItems":[{"id":"ITEM-1","itemData":{"URL":"https://radon.nauka.gov.pl/dane/instytucje-systemu-szkolnictwa-wyzszego-i-nauki","author":[{"dropping-particle":"","family":"RAD-on","given":"","non-dropping-particle":"","parse-names":false,"suffix":""}],"id":"ITEM-1","issued":{"date-parts":[["2024"]]},"title":"INSTYTUCJE SYSTEMU SZKOLNICTWA WYŻSZEGO I NAUKI","type":"webpage"},"uris":["http://www.mendeley.com/documents/?uuid=d6c28faa-2d5d-41b6-b585-996dc386d3e2"]}],"mendeley":{"formattedCitation":"(RAD-on, 2024)","plainTextFormattedCitation":"(RAD-on, 2024)","previouslyFormattedCitation":"(RAD-on, 2024)"},"properties":{"noteIndex":0},"schema":"https://github.com/citation-style-language/schema/raw/master/csl-citation.json"}</w:instrText>
      </w:r>
      <w:r w:rsidR="00960B5E">
        <w:fldChar w:fldCharType="separate"/>
      </w:r>
      <w:r w:rsidR="00960B5E" w:rsidRPr="00960B5E">
        <w:rPr>
          <w:noProof/>
        </w:rPr>
        <w:t>(RAD-on, 2024)</w:t>
      </w:r>
      <w:r w:rsidR="00960B5E">
        <w:fldChar w:fldCharType="end"/>
      </w:r>
      <w:r w:rsidR="00960B5E">
        <w:t xml:space="preserve">, a w tym </w:t>
      </w:r>
      <w:r w:rsidR="00FC4672">
        <w:t>65</w:t>
      </w:r>
      <w:r w:rsidR="00960B5E">
        <w:t>.</w:t>
      </w:r>
      <w:r w:rsidR="00FC4672">
        <w:t xml:space="preserve"> </w:t>
      </w:r>
      <w:r w:rsidR="00FC4672">
        <w:fldChar w:fldCharType="begin" w:fldLock="1"/>
      </w:r>
      <w:r w:rsidR="00960B5E">
        <w:instrText>ADDIN CSL_CITATION {"citationItems":[{"id":"ITEM-1","itemData":{"URL":"https://www.gov.pl/web/nauka/wykaz-uczelni-publicznych-nadzorowanych-przez-ministra-wlasciwego-ds-szkolnictwa-wyzszego-i-nauki-publiczne-uczelnie-akademickie","author":[{"dropping-particle":"","family":"MNiSW","given":"","non-dropping-particle":"","parse-names":false,"suffix":""}],"id":"ITEM-1","issued":{"date-parts":[["2024"]]},"title":"Wykaz uczelni publicznych nadzorowanych przez ministra właściwego ds. szkolnictwa wyższego i nauki - publiczne uczelnie akademickie","type":"webpage"},"uris":["http://www.mendeley.com/documents/?uuid=6a950bb2-a013-4541-9f00-6a366c54c90d"]}],"mendeley":{"formattedCitation":"(MNiSW, 2024)","plainTextFormattedCitation":"(MNiSW, 2024)","previouslyFormattedCitation":"(MNiSW, 2024)"},"properties":{"noteIndex":0},"schema":"https://github.com/citation-style-language/schema/raw/master/csl-citation.json"}</w:instrText>
      </w:r>
      <w:r w:rsidR="00FC4672">
        <w:fldChar w:fldCharType="separate"/>
      </w:r>
      <w:r w:rsidR="00FC4672" w:rsidRPr="00FC4672">
        <w:rPr>
          <w:noProof/>
        </w:rPr>
        <w:t>(MNiSW, 2024)</w:t>
      </w:r>
      <w:r w:rsidR="00FC4672">
        <w:fldChar w:fldCharType="end"/>
      </w:r>
      <w:r w:rsidR="00FC4672">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w:t>
      </w:r>
      <w:proofErr w:type="spellStart"/>
      <w:r w:rsidR="00FC4672">
        <w:t>MNiSW</w:t>
      </w:r>
      <w:proofErr w:type="spellEnd"/>
      <w:r w:rsidR="00FC4672">
        <w:t xml:space="preserve"> niemniej prowadzą one również w bardzo szerokim zakresie kształcenie inżynierskie. </w:t>
      </w:r>
      <w:r w:rsidR="00960B5E">
        <w:t xml:space="preserve">Zatem </w:t>
      </w:r>
      <w:r w:rsidR="00B5097B">
        <w:t xml:space="preserve">ujęciu </w:t>
      </w:r>
      <w:r w:rsidR="00960B5E">
        <w:t>ilości</w:t>
      </w:r>
      <w:r w:rsidR="00B5097B">
        <w:t>owym</w:t>
      </w:r>
      <w:r w:rsidR="00960B5E">
        <w:t xml:space="preserve"> uczelni</w:t>
      </w:r>
      <w:r w:rsidR="00B5097B">
        <w:t>e planowane od objęcia w ramach badania stanowią ok. 16% spośród wszystkich uczelni, ale odpowiadają za kształcenie inżynierów stanowiących ok. 2</w:t>
      </w:r>
      <w:r w:rsidR="009A1063">
        <w:t>1</w:t>
      </w:r>
      <w:r w:rsidR="00B5097B">
        <w:t xml:space="preserve">% spośród absolwentów wszystkich uczelni publicznych </w:t>
      </w:r>
      <w:r w:rsidR="00B5097B">
        <w:fldChar w:fldCharType="begin" w:fldLock="1"/>
      </w:r>
      <w:r w:rsidR="0001442F">
        <w:instrText>ADDIN CSL_CITATION {"citationItems":[{"id":"ITEM-1","itemData":{"author":[{"dropping-particle":"","family":"GUS","given":"","non-dropping-particle":"","parse-names":false,"suffix":""}],"id":"ITEM-1","issued":{"date-parts":[["2023"]]},"title":"Szkolnictwo wyższe i jego finanse w 2022 r.","type":"report"},"uris":["http://www.mendeley.com/documents/?uuid=bbe4005b-575d-4c40-994b-766394179812"]}],"mendeley":{"formattedCitation":"(GUS, 2023)","plainTextFormattedCitation":"(GUS, 2023)","previouslyFormattedCitation":"(GUS, 2023)"},"properties":{"noteIndex":0},"schema":"https://github.com/citation-style-language/schema/raw/master/csl-citation.json"}</w:instrText>
      </w:r>
      <w:r w:rsidR="00B5097B">
        <w:fldChar w:fldCharType="separate"/>
      </w:r>
      <w:r w:rsidR="009A1063" w:rsidRPr="009A1063">
        <w:rPr>
          <w:noProof/>
        </w:rPr>
        <w:t>(GUS, 2023)</w:t>
      </w:r>
      <w:r w:rsidR="00B5097B">
        <w:fldChar w:fldCharType="end"/>
      </w:r>
      <w:r w:rsidR="00B5097B">
        <w:t>.</w:t>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001D48">
        <w:rPr>
          <w:rStyle w:val="Odwoanieprzypisudolnego"/>
        </w:rPr>
        <w:footnoteReference w:id="41"/>
      </w:r>
      <w:r w:rsidRPr="00684943">
        <w:t xml:space="preserve"> ocenianej uczelni lub w przypadku grup pracowników również dotyczące satysfakcji z pracy. Pytania w tej grupie są sformułowane w twierdzenia dotyczące </w:t>
      </w:r>
      <w:r w:rsidRPr="00684943">
        <w:lastRenderedPageBreak/>
        <w:t xml:space="preserve">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A2A9381"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24"/>
      <w:r w:rsidRPr="00684943">
        <w:t>załącznik</w:t>
      </w:r>
      <w:r w:rsidR="00684943">
        <w:t>u 2.</w:t>
      </w:r>
      <w:commentRangeEnd w:id="424"/>
      <w:r w:rsidR="00684943">
        <w:rPr>
          <w:rStyle w:val="Odwoaniedokomentarza"/>
          <w:rFonts w:ascii="Times New Roman" w:eastAsia="Times New Roman" w:hAnsi="Times New Roman"/>
          <w:szCs w:val="20"/>
          <w:lang w:eastAsia="pl-PL"/>
        </w:rPr>
        <w:commentReference w:id="424"/>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2F2512">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2F2512" w:rsidRPr="00684943">
        <w:t xml:space="preserve">Tabela </w:t>
      </w:r>
      <w:r w:rsidR="002F2512">
        <w:rPr>
          <w:noProof/>
        </w:rPr>
        <w:t>62</w:t>
      </w:r>
      <w:r w:rsidR="00F41F46">
        <w:fldChar w:fldCharType="end"/>
      </w:r>
      <w:r w:rsidR="00684943">
        <w:t>) przedstawiono zbiorczą analizę struktury pytań badawczych w zależności od rodzaju badanej grupy interesariuszy.</w:t>
      </w:r>
    </w:p>
    <w:p w14:paraId="5109C918" w14:textId="532C342D" w:rsidR="003C08E8" w:rsidRPr="00684943" w:rsidRDefault="003C08E8" w:rsidP="003C08E8">
      <w:pPr>
        <w:pStyle w:val="Tytutabeli"/>
      </w:pPr>
      <w:bookmarkStart w:id="425" w:name="_Ref137642473"/>
      <w:bookmarkStart w:id="426" w:name="_Ref138019734"/>
      <w:bookmarkStart w:id="427" w:name="_Toc164445130"/>
      <w:r w:rsidRPr="00684943">
        <w:t xml:space="preserve">Tabela </w:t>
      </w:r>
      <w:r>
        <w:fldChar w:fldCharType="begin"/>
      </w:r>
      <w:r>
        <w:instrText xml:space="preserve"> SEQ Tabela \* ARABIC </w:instrText>
      </w:r>
      <w:r>
        <w:fldChar w:fldCharType="separate"/>
      </w:r>
      <w:r w:rsidR="002F2512">
        <w:rPr>
          <w:noProof/>
        </w:rPr>
        <w:t>62</w:t>
      </w:r>
      <w:r>
        <w:rPr>
          <w:noProof/>
        </w:rPr>
        <w:fldChar w:fldCharType="end"/>
      </w:r>
      <w:bookmarkEnd w:id="425"/>
      <w:r w:rsidRPr="00684943">
        <w:t xml:space="preserve"> Zestawienie rodzajów użytych pytań na poszczególnych kwestionariuszach badania satysfakcji interesariuszy</w:t>
      </w:r>
      <w:bookmarkEnd w:id="426"/>
      <w:bookmarkEnd w:id="427"/>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DB512C" w:rsidRDefault="003C08E8" w:rsidP="00DB512C">
            <w:pPr>
              <w:pStyle w:val="TekstTabeli"/>
              <w:keepNext/>
              <w:rPr>
                <w:b/>
                <w:bCs w:val="0"/>
                <w:lang w:val="pl-PL"/>
              </w:rPr>
            </w:pPr>
            <w:r w:rsidRPr="00DB512C">
              <w:rPr>
                <w:b/>
                <w:bCs w:val="0"/>
                <w:lang w:val="pl-PL"/>
              </w:rPr>
              <w:t>Grupa interesariuszy</w:t>
            </w:r>
          </w:p>
        </w:tc>
        <w:tc>
          <w:tcPr>
            <w:tcW w:w="1814" w:type="dxa"/>
            <w:vAlign w:val="center"/>
          </w:tcPr>
          <w:p w14:paraId="32AE1407" w14:textId="4270A7FE"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satysfakcji</w:t>
            </w:r>
          </w:p>
        </w:tc>
        <w:tc>
          <w:tcPr>
            <w:tcW w:w="2268" w:type="dxa"/>
            <w:vAlign w:val="center"/>
          </w:tcPr>
          <w:p w14:paraId="5B4317A6" w14:textId="76E98D51"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zarobków i zatrudnienia</w:t>
            </w:r>
          </w:p>
        </w:tc>
        <w:tc>
          <w:tcPr>
            <w:tcW w:w="2551" w:type="dxa"/>
            <w:vAlign w:val="center"/>
          </w:tcPr>
          <w:p w14:paraId="37EF239B" w14:textId="77777777" w:rsidR="003C08E8" w:rsidRPr="00DB512C" w:rsidRDefault="003C08E8" w:rsidP="00DB512C">
            <w:pPr>
              <w:pStyle w:val="TekstTabeli"/>
              <w:keepNext/>
              <w:rPr>
                <w:b/>
                <w:bCs w:val="0"/>
                <w:lang w:val="pl-PL"/>
              </w:rPr>
            </w:pPr>
            <w:r w:rsidRPr="00DB512C">
              <w:rPr>
                <w:b/>
                <w:bCs w:val="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DB512C">
            <w:pPr>
              <w:pStyle w:val="TekstTabeli"/>
              <w:rPr>
                <w:lang w:val="pl-PL"/>
              </w:rPr>
            </w:pPr>
            <w:r w:rsidRPr="00684943">
              <w:rPr>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DB512C">
            <w:pPr>
              <w:pStyle w:val="TekstTabeli"/>
              <w:rPr>
                <w:lang w:val="pl-PL"/>
              </w:rPr>
            </w:pPr>
            <w:r w:rsidRPr="00684943">
              <w:rPr>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DB512C">
            <w:pPr>
              <w:pStyle w:val="TekstTabeli"/>
              <w:rPr>
                <w:lang w:val="pl-PL"/>
              </w:rPr>
            </w:pPr>
            <w:r w:rsidRPr="00684943">
              <w:rPr>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DB512C">
            <w:pPr>
              <w:pStyle w:val="TekstTabeli"/>
              <w:rPr>
                <w:lang w:val="pl-PL"/>
              </w:rPr>
            </w:pPr>
            <w:r w:rsidRPr="00684943">
              <w:rPr>
                <w:lang w:val="pl-PL"/>
              </w:rPr>
              <w:t xml:space="preserve">Pracownicy naukowi </w:t>
            </w:r>
            <w:r w:rsidR="00684943">
              <w:rPr>
                <w:lang w:val="pl-PL"/>
              </w:rPr>
              <w:br/>
              <w:t xml:space="preserve">i </w:t>
            </w:r>
            <w:r w:rsidRPr="00684943">
              <w:rPr>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DB512C">
            <w:pPr>
              <w:pStyle w:val="TekstTabeli"/>
              <w:rPr>
                <w:lang w:val="pl-PL"/>
              </w:rPr>
            </w:pPr>
            <w:r w:rsidRPr="00684943">
              <w:rPr>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DB512C">
            <w:pPr>
              <w:pStyle w:val="TekstTabeli"/>
              <w:rPr>
                <w:lang w:val="pl-PL"/>
              </w:rPr>
            </w:pPr>
            <w:r w:rsidRPr="00684943">
              <w:rPr>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DB512C">
            <w:pPr>
              <w:pStyle w:val="TekstTabeli"/>
              <w:rPr>
                <w:lang w:val="pl-PL"/>
              </w:rPr>
            </w:pPr>
            <w:r w:rsidRPr="00684943">
              <w:rPr>
                <w:lang w:val="pl-PL"/>
              </w:rPr>
              <w:t xml:space="preserve">Przedstawiciele władz lokalnych </w:t>
            </w:r>
            <w:r w:rsidR="00684943">
              <w:rPr>
                <w:lang w:val="pl-PL"/>
              </w:rPr>
              <w:t>i</w:t>
            </w:r>
            <w:r w:rsidRPr="00684943">
              <w:rPr>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DB512C">
            <w:pPr>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DB512C">
            <w:pPr>
              <w:keepNext/>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FB4BF6">
              <w:rPr>
                <w:rStyle w:val="TekstTabeliZnak"/>
                <w:rFonts w:eastAsiaTheme="majorEastAsia"/>
                <w:lang w:val="pl-PL"/>
              </w:rPr>
              <w:t xml:space="preserve">(pytania o uszeregowanie grup interesariuszy wg </w:t>
            </w:r>
            <w:r w:rsidR="00661B1E" w:rsidRPr="00FB4BF6">
              <w:rPr>
                <w:rStyle w:val="TekstTabeliZnak"/>
                <w:rFonts w:eastAsiaTheme="majorEastAsia"/>
                <w:lang w:val="pl-PL"/>
              </w:rPr>
              <w:br/>
            </w:r>
            <w:r w:rsidRPr="00FB4BF6">
              <w:rPr>
                <w:rStyle w:val="TekstTabeliZnak"/>
                <w:rFonts w:eastAsiaTheme="majorEastAsia"/>
                <w:lang w:val="pl-PL"/>
              </w:rPr>
              <w:t>ważności)</w:t>
            </w:r>
          </w:p>
        </w:tc>
      </w:tr>
    </w:tbl>
    <w:p w14:paraId="766440B8" w14:textId="77777777" w:rsidR="003C08E8" w:rsidRPr="00D95B07" w:rsidRDefault="003C08E8" w:rsidP="007770AA">
      <w:pPr>
        <w:pStyle w:val="rdo"/>
        <w:rPr>
          <w:lang w:val="pl-PL"/>
        </w:rPr>
      </w:pPr>
      <w:r w:rsidRPr="00D95B07">
        <w:rPr>
          <w:lang w:val="pl-PL"/>
        </w:rPr>
        <w:t>Źródło: opracowanie własne</w:t>
      </w:r>
    </w:p>
    <w:p w14:paraId="74C7B181" w14:textId="3CB7C84D" w:rsidR="003A33A4" w:rsidRDefault="003A33A4" w:rsidP="00F41F46">
      <w:r>
        <w:lastRenderedPageBreak/>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2F2512">
        <w:t>wyżej</w:t>
      </w:r>
      <w:r>
        <w:fldChar w:fldCharType="end"/>
      </w:r>
      <w:r>
        <w:t xml:space="preserve"> (</w:t>
      </w:r>
      <w:r>
        <w:fldChar w:fldCharType="begin"/>
      </w:r>
      <w:r>
        <w:instrText xml:space="preserve"> REF _Ref137642473 \h </w:instrText>
      </w:r>
      <w:r>
        <w:fldChar w:fldCharType="separate"/>
      </w:r>
      <w:r w:rsidR="002F2512" w:rsidRPr="00684943">
        <w:t xml:space="preserve">Tabela </w:t>
      </w:r>
      <w:r w:rsidR="002F2512">
        <w:rPr>
          <w:noProof/>
        </w:rPr>
        <w:t>62</w:t>
      </w:r>
      <w:r>
        <w:fldChar w:fldCharType="end"/>
      </w:r>
      <w:r>
        <w:t xml:space="preserve">) to te dotyczące zarobków i zatrudnienia absolwentów. Dla grup, które mogą mieć bezpośrednią styczność z informacjami o tych parametrach zaplanowano te pytania do udzielania 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sidRPr="00001D48">
        <w:rPr>
          <w:rStyle w:val="Odwoanieprzypisudolnego"/>
        </w:rPr>
        <w:footnoteReference w:id="42"/>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2F2512">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2F2512">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w:t>
      </w:r>
      <w:r w:rsidR="0046164D">
        <w:lastRenderedPageBreak/>
        <w:t xml:space="preserve">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B61EC4">
      <w:pPr>
        <w:pStyle w:val="Nagwek3"/>
      </w:pPr>
      <w:bookmarkStart w:id="428" w:name="_Ref137647622"/>
      <w:bookmarkStart w:id="429" w:name="_Ref137647645"/>
      <w:bookmarkStart w:id="430" w:name="_Ref137763110"/>
      <w:bookmarkStart w:id="431" w:name="_Ref137763114"/>
      <w:bookmarkStart w:id="432" w:name="_Ref137805973"/>
      <w:bookmarkStart w:id="433" w:name="_Toc164524329"/>
      <w:r>
        <w:t xml:space="preserve">Analiza </w:t>
      </w:r>
      <w:r w:rsidR="00847F16">
        <w:t>grupy badawczej</w:t>
      </w:r>
      <w:r>
        <w:t xml:space="preserve"> badania kwestionariuszowego</w:t>
      </w:r>
      <w:bookmarkEnd w:id="428"/>
      <w:bookmarkEnd w:id="429"/>
      <w:bookmarkEnd w:id="430"/>
      <w:bookmarkEnd w:id="431"/>
      <w:bookmarkEnd w:id="432"/>
      <w:bookmarkEnd w:id="433"/>
    </w:p>
    <w:p w14:paraId="1D12C119" w14:textId="3CCAA211" w:rsidR="003C08E8" w:rsidRDefault="003C08E8" w:rsidP="00980EB8">
      <w:r>
        <w:t>Badanie kwestionariuszowe zostało przeprowadzone przy pomocy narzędzia badawczego w postaci ankiety internetowej stworzonej w portalu ankietaplus.pl</w:t>
      </w:r>
      <w:r w:rsidRPr="00001D48">
        <w:rPr>
          <w:rStyle w:val="Odwoanieprzypisudolnego"/>
        </w:rPr>
        <w:footnoteReference w:id="43"/>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32DE226D" w:rsidR="003C08E8" w:rsidRDefault="003C08E8" w:rsidP="003C08E8">
      <w:pPr>
        <w:pStyle w:val="Tytutabeli"/>
      </w:pPr>
      <w:bookmarkStart w:id="434" w:name="_Toc164445131"/>
      <w:r>
        <w:t xml:space="preserve">Tabela </w:t>
      </w:r>
      <w:r>
        <w:fldChar w:fldCharType="begin"/>
      </w:r>
      <w:r>
        <w:instrText xml:space="preserve"> SEQ Tabela \* ARABIC </w:instrText>
      </w:r>
      <w:r>
        <w:fldChar w:fldCharType="separate"/>
      </w:r>
      <w:r w:rsidR="002F2512">
        <w:rPr>
          <w:noProof/>
        </w:rPr>
        <w:t>63</w:t>
      </w:r>
      <w:r>
        <w:rPr>
          <w:noProof/>
        </w:rPr>
        <w:fldChar w:fldCharType="end"/>
      </w:r>
      <w:r>
        <w:t xml:space="preserve"> Statystyki rezultatów liczby uzyskanych odpowiedzi uczestników badania kwestionariuszowego</w:t>
      </w:r>
      <w:bookmarkEnd w:id="434"/>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DB512C">
            <w:pPr>
              <w:pStyle w:val="TekstTabeli"/>
              <w:rPr>
                <w:lang w:val="pl-PL"/>
              </w:rPr>
            </w:pPr>
            <w:r w:rsidRPr="008A7C5F">
              <w:rPr>
                <w:lang w:val="pl-PL"/>
              </w:rPr>
              <w:t>Liczba rozpoczętych ankiet</w:t>
            </w:r>
          </w:p>
        </w:tc>
        <w:tc>
          <w:tcPr>
            <w:tcW w:w="1701" w:type="dxa"/>
          </w:tcPr>
          <w:p w14:paraId="66D25F73" w14:textId="77777777" w:rsidR="003C08E8" w:rsidRPr="008A7C5F" w:rsidRDefault="003C08E8" w:rsidP="00DB512C">
            <w:pPr>
              <w:pStyle w:val="TekstTabeli"/>
              <w:jc w:val="center"/>
              <w:rPr>
                <w:lang w:val="pl-PL"/>
              </w:rPr>
            </w:pPr>
            <w:r w:rsidRPr="008A7C5F">
              <w:rPr>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DB512C">
            <w:pPr>
              <w:pStyle w:val="TekstTabeli"/>
              <w:rPr>
                <w:lang w:val="pl-PL"/>
              </w:rPr>
            </w:pPr>
            <w:r w:rsidRPr="008A7C5F">
              <w:rPr>
                <w:lang w:val="pl-PL"/>
              </w:rPr>
              <w:t>Liczba zakończonych ankiet</w:t>
            </w:r>
          </w:p>
        </w:tc>
        <w:tc>
          <w:tcPr>
            <w:tcW w:w="1701" w:type="dxa"/>
          </w:tcPr>
          <w:p w14:paraId="20D96E7B" w14:textId="77777777" w:rsidR="003C08E8" w:rsidRPr="008A7C5F" w:rsidRDefault="003C08E8" w:rsidP="00DB512C">
            <w:pPr>
              <w:pStyle w:val="TekstTabeli"/>
              <w:jc w:val="center"/>
              <w:rPr>
                <w:lang w:val="pl-PL"/>
              </w:rPr>
            </w:pPr>
            <w:r w:rsidRPr="008A7C5F">
              <w:rPr>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DB512C">
            <w:pPr>
              <w:pStyle w:val="TekstTabeli"/>
              <w:rPr>
                <w:lang w:val="pl-PL"/>
              </w:rPr>
            </w:pPr>
            <w:r w:rsidRPr="008A7C5F">
              <w:rPr>
                <w:lang w:val="pl-PL"/>
              </w:rPr>
              <w:t>Proporcja liczby ankiet zakończonych do liczby ankiet rozpoczętych</w:t>
            </w:r>
          </w:p>
        </w:tc>
        <w:tc>
          <w:tcPr>
            <w:tcW w:w="1701" w:type="dxa"/>
          </w:tcPr>
          <w:p w14:paraId="61C6B2C2" w14:textId="77777777" w:rsidR="003C08E8" w:rsidRPr="008A7C5F" w:rsidRDefault="003C08E8" w:rsidP="00DB512C">
            <w:pPr>
              <w:pStyle w:val="TekstTabeli"/>
              <w:jc w:val="center"/>
              <w:rPr>
                <w:lang w:val="pl-PL"/>
              </w:rPr>
            </w:pPr>
            <w:r w:rsidRPr="008A7C5F">
              <w:rPr>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DB512C">
            <w:pPr>
              <w:pStyle w:val="TekstTabeli"/>
              <w:rPr>
                <w:lang w:val="pl-PL"/>
              </w:rPr>
            </w:pPr>
            <w:r w:rsidRPr="008A7C5F">
              <w:rPr>
                <w:lang w:val="pl-PL"/>
              </w:rPr>
              <w:t>Liczba respondentów ankiet rozpoczętych</w:t>
            </w:r>
            <w:r w:rsidRPr="00001D48">
              <w:rPr>
                <w:rStyle w:val="Odwoanieprzypisudolnego"/>
              </w:rPr>
              <w:footnoteReference w:id="44"/>
            </w:r>
          </w:p>
        </w:tc>
        <w:tc>
          <w:tcPr>
            <w:tcW w:w="1701" w:type="dxa"/>
          </w:tcPr>
          <w:p w14:paraId="01F16FC2" w14:textId="77777777" w:rsidR="003C08E8" w:rsidRPr="008A7C5F" w:rsidRDefault="003C08E8" w:rsidP="00DB512C">
            <w:pPr>
              <w:pStyle w:val="TekstTabeli"/>
              <w:jc w:val="center"/>
              <w:rPr>
                <w:lang w:val="pl-PL"/>
              </w:rPr>
            </w:pPr>
            <w:r w:rsidRPr="008A7C5F">
              <w:rPr>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DB512C">
            <w:pPr>
              <w:pStyle w:val="TekstTabeli"/>
              <w:rPr>
                <w:lang w:val="pl-PL"/>
              </w:rPr>
            </w:pPr>
            <w:r w:rsidRPr="008A7C5F">
              <w:rPr>
                <w:lang w:val="pl-PL"/>
              </w:rPr>
              <w:t>Liczba respondentów ankiet zakończonych</w:t>
            </w:r>
          </w:p>
        </w:tc>
        <w:tc>
          <w:tcPr>
            <w:tcW w:w="1701" w:type="dxa"/>
          </w:tcPr>
          <w:p w14:paraId="7FA7FDB4" w14:textId="77777777" w:rsidR="003C08E8" w:rsidRPr="008A7C5F" w:rsidRDefault="003C08E8" w:rsidP="00DB512C">
            <w:pPr>
              <w:pStyle w:val="TekstTabeli"/>
              <w:jc w:val="center"/>
              <w:rPr>
                <w:lang w:val="pl-PL"/>
              </w:rPr>
            </w:pPr>
            <w:r w:rsidRPr="008A7C5F">
              <w:rPr>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DB512C">
            <w:pPr>
              <w:pStyle w:val="TekstTabeli"/>
              <w:keepNext/>
              <w:rPr>
                <w:lang w:val="pl-PL"/>
              </w:rPr>
            </w:pPr>
            <w:r w:rsidRPr="008A7C5F">
              <w:rPr>
                <w:lang w:val="pl-PL"/>
              </w:rPr>
              <w:t xml:space="preserve">Proporcja liczby respondentów ankiet zakończonych do liczby respondentów ankiet </w:t>
            </w:r>
            <w:r>
              <w:rPr>
                <w:lang w:val="pl-PL"/>
              </w:rPr>
              <w:br/>
            </w:r>
            <w:r w:rsidRPr="008A7C5F">
              <w:rPr>
                <w:lang w:val="pl-PL"/>
              </w:rPr>
              <w:t>rozpoczętych</w:t>
            </w:r>
          </w:p>
        </w:tc>
        <w:tc>
          <w:tcPr>
            <w:tcW w:w="1701" w:type="dxa"/>
          </w:tcPr>
          <w:p w14:paraId="30EE7B85" w14:textId="77777777" w:rsidR="003C08E8" w:rsidRPr="008A7C5F" w:rsidRDefault="003C08E8" w:rsidP="00DB512C">
            <w:pPr>
              <w:pStyle w:val="TekstTabeli"/>
              <w:keepNext/>
              <w:jc w:val="center"/>
              <w:rPr>
                <w:lang w:val="pl-PL"/>
              </w:rPr>
            </w:pPr>
            <w:r w:rsidRPr="008A7C5F">
              <w:rPr>
                <w:lang w:val="pl-PL"/>
              </w:rPr>
              <w:t>53,41%</w:t>
            </w:r>
          </w:p>
        </w:tc>
      </w:tr>
    </w:tbl>
    <w:p w14:paraId="12DBE0AD" w14:textId="77777777" w:rsidR="003C08E8" w:rsidRDefault="003C08E8"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1846F96F" w14:textId="55855D77" w:rsidR="003C08E8" w:rsidRDefault="003C08E8" w:rsidP="003C08E8">
      <w:r>
        <w:lastRenderedPageBreak/>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 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1ECFEFD0"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2F2512">
        <w:t xml:space="preserve">Rysunek </w:t>
      </w:r>
      <w:r w:rsidR="002F2512">
        <w:rPr>
          <w:noProof/>
        </w:rPr>
        <w:t>31</w:t>
      </w:r>
      <w:r>
        <w:fldChar w:fldCharType="end"/>
      </w:r>
      <w:r>
        <w:t xml:space="preserve">). </w:t>
      </w:r>
    </w:p>
    <w:p w14:paraId="40CD42A4" w14:textId="07A5C7FF" w:rsidR="003C08E8" w:rsidRDefault="00CE38AC" w:rsidP="00244D55">
      <w:pPr>
        <w:pStyle w:val="Rysunek"/>
      </w:pPr>
      <w:r>
        <w:rPr>
          <w:noProof/>
        </w:rPr>
        <w:lastRenderedPageBreak/>
        <w:drawing>
          <wp:inline distT="0" distB="0" distL="0" distR="0" wp14:anchorId="28BC4091" wp14:editId="738C89B1">
            <wp:extent cx="2861905" cy="2160000"/>
            <wp:effectExtent l="0" t="0" r="0" b="0"/>
            <wp:docPr id="1294803861"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61905" cy="2160000"/>
                    </a:xfrm>
                    <a:prstGeom prst="rect">
                      <a:avLst/>
                    </a:prstGeom>
                    <a:noFill/>
                    <a:ln>
                      <a:noFill/>
                    </a:ln>
                  </pic:spPr>
                </pic:pic>
              </a:graphicData>
            </a:graphic>
          </wp:inline>
        </w:drawing>
      </w:r>
    </w:p>
    <w:p w14:paraId="1D827163" w14:textId="1B9F8303" w:rsidR="003C08E8" w:rsidRDefault="003C08E8" w:rsidP="003C08E8">
      <w:pPr>
        <w:pStyle w:val="Rysunek"/>
      </w:pPr>
      <w:bookmarkStart w:id="435" w:name="_Ref134900359"/>
      <w:bookmarkStart w:id="436" w:name="_Ref134900368"/>
      <w:bookmarkStart w:id="437" w:name="_Toc164445047"/>
      <w:r>
        <w:t xml:space="preserve">Rysunek </w:t>
      </w:r>
      <w:r>
        <w:fldChar w:fldCharType="begin"/>
      </w:r>
      <w:r>
        <w:instrText xml:space="preserve"> SEQ Rysunek \* ARABIC </w:instrText>
      </w:r>
      <w:r>
        <w:fldChar w:fldCharType="separate"/>
      </w:r>
      <w:r w:rsidR="002F2512">
        <w:rPr>
          <w:noProof/>
        </w:rPr>
        <w:t>31</w:t>
      </w:r>
      <w:r>
        <w:rPr>
          <w:noProof/>
        </w:rPr>
        <w:fldChar w:fldCharType="end"/>
      </w:r>
      <w:bookmarkEnd w:id="435"/>
      <w:r>
        <w:t xml:space="preserve"> Struktura respondentów badania kwestionariuszowego wg płci</w:t>
      </w:r>
      <w:bookmarkEnd w:id="436"/>
      <w:bookmarkEnd w:id="437"/>
    </w:p>
    <w:p w14:paraId="30449458" w14:textId="77777777" w:rsidR="003C08E8" w:rsidRPr="00D95B07" w:rsidRDefault="003C08E8" w:rsidP="007770AA">
      <w:pPr>
        <w:pStyle w:val="rdo"/>
        <w:rPr>
          <w:lang w:val="pl-PL"/>
        </w:rPr>
      </w:pPr>
      <w:r w:rsidRPr="00D95B07">
        <w:rPr>
          <w:lang w:val="pl-PL"/>
        </w:rPr>
        <w:t>Źródło: opracowanie własne</w:t>
      </w:r>
    </w:p>
    <w:p w14:paraId="51FBC258" w14:textId="7B7F34CF" w:rsidR="003C08E8" w:rsidRDefault="003C08E8" w:rsidP="003C08E8">
      <w:r>
        <w:t>Przedstawiona na wykresie po</w:t>
      </w:r>
      <w:r>
        <w:fldChar w:fldCharType="begin"/>
      </w:r>
      <w:r>
        <w:instrText xml:space="preserve"> REF _Ref134900368 \p \h </w:instrText>
      </w:r>
      <w:r>
        <w:fldChar w:fldCharType="separate"/>
      </w:r>
      <w:r w:rsidR="002F2512">
        <w:t>wyżej</w:t>
      </w:r>
      <w:r>
        <w:fldChar w:fldCharType="end"/>
      </w:r>
      <w:r>
        <w:t xml:space="preserve"> (</w:t>
      </w:r>
      <w:r>
        <w:fldChar w:fldCharType="begin"/>
      </w:r>
      <w:r>
        <w:instrText xml:space="preserve"> REF _Ref134900359 \h </w:instrText>
      </w:r>
      <w:r>
        <w:fldChar w:fldCharType="separate"/>
      </w:r>
      <w:r w:rsidR="002F2512">
        <w:t xml:space="preserve">Rysunek </w:t>
      </w:r>
      <w:r w:rsidR="002F2512">
        <w:rPr>
          <w:noProof/>
        </w:rPr>
        <w:t>31</w:t>
      </w:r>
      <w:r>
        <w:fldChar w:fldCharType="end"/>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2F2512">
        <w:t>niżej</w:t>
      </w:r>
      <w:r>
        <w:fldChar w:fldCharType="end"/>
      </w:r>
      <w:r w:rsidRPr="0024321C">
        <w:t xml:space="preserve"> </w:t>
      </w:r>
      <w:r>
        <w:t>(</w:t>
      </w:r>
      <w:r>
        <w:fldChar w:fldCharType="begin"/>
      </w:r>
      <w:r>
        <w:instrText xml:space="preserve"> REF _Ref134900397 \h </w:instrText>
      </w:r>
      <w:r>
        <w:fldChar w:fldCharType="separate"/>
      </w:r>
      <w:r w:rsidR="002F2512">
        <w:t xml:space="preserve">Rysunek </w:t>
      </w:r>
      <w:r w:rsidR="002F2512">
        <w:rPr>
          <w:noProof/>
        </w:rPr>
        <w:t>32</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2F2512">
        <w:t>1.1.3</w:t>
      </w:r>
      <w:r>
        <w:fldChar w:fldCharType="end"/>
      </w:r>
      <w:r>
        <w:t xml:space="preserve"> (</w:t>
      </w:r>
      <w:r>
        <w:fldChar w:fldCharType="begin"/>
      </w:r>
      <w:r>
        <w:instrText xml:space="preserve"> REF _Ref66874449 \h </w:instrText>
      </w:r>
      <w:r>
        <w:fldChar w:fldCharType="separate"/>
      </w:r>
      <w:r w:rsidR="002F2512"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39D4FF90" w:rsidR="003C08E8" w:rsidRDefault="00CE38AC" w:rsidP="00244D55">
      <w:pPr>
        <w:pStyle w:val="Rysunek"/>
      </w:pPr>
      <w:r>
        <w:rPr>
          <w:noProof/>
        </w:rPr>
        <w:lastRenderedPageBreak/>
        <w:drawing>
          <wp:inline distT="0" distB="0" distL="0" distR="0" wp14:anchorId="4CFF3BD6" wp14:editId="76B52646">
            <wp:extent cx="3942609" cy="2520000"/>
            <wp:effectExtent l="0" t="0" r="0" b="0"/>
            <wp:docPr id="1737355764"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42609" cy="2520000"/>
                    </a:xfrm>
                    <a:prstGeom prst="rect">
                      <a:avLst/>
                    </a:prstGeom>
                    <a:noFill/>
                    <a:ln>
                      <a:noFill/>
                    </a:ln>
                  </pic:spPr>
                </pic:pic>
              </a:graphicData>
            </a:graphic>
          </wp:inline>
        </w:drawing>
      </w:r>
    </w:p>
    <w:p w14:paraId="4BD6AE21" w14:textId="6E1D9451" w:rsidR="003C08E8" w:rsidRDefault="003C08E8" w:rsidP="003C08E8">
      <w:pPr>
        <w:pStyle w:val="Rysunek"/>
      </w:pPr>
      <w:bookmarkStart w:id="438" w:name="_Ref134900397"/>
      <w:bookmarkStart w:id="439" w:name="_Ref134900388"/>
      <w:bookmarkStart w:id="440" w:name="_Ref134900624"/>
      <w:bookmarkStart w:id="441" w:name="_Toc164445048"/>
      <w:r>
        <w:t xml:space="preserve">Rysunek </w:t>
      </w:r>
      <w:r>
        <w:fldChar w:fldCharType="begin"/>
      </w:r>
      <w:r>
        <w:instrText xml:space="preserve"> SEQ Rysunek \* ARABIC </w:instrText>
      </w:r>
      <w:r>
        <w:fldChar w:fldCharType="separate"/>
      </w:r>
      <w:r w:rsidR="002F2512">
        <w:rPr>
          <w:noProof/>
        </w:rPr>
        <w:t>32</w:t>
      </w:r>
      <w:r>
        <w:rPr>
          <w:noProof/>
        </w:rPr>
        <w:fldChar w:fldCharType="end"/>
      </w:r>
      <w:bookmarkEnd w:id="438"/>
      <w:r>
        <w:t xml:space="preserve"> Struktura respondentów badania kwestionariuszowego wg kategorii wiekowych</w:t>
      </w:r>
      <w:bookmarkEnd w:id="439"/>
      <w:bookmarkEnd w:id="440"/>
      <w:bookmarkEnd w:id="441"/>
    </w:p>
    <w:p w14:paraId="05E309A0" w14:textId="77777777" w:rsidR="003C08E8" w:rsidRPr="00D95B07" w:rsidRDefault="003C08E8" w:rsidP="007770AA">
      <w:pPr>
        <w:pStyle w:val="rdo"/>
        <w:rPr>
          <w:lang w:val="pl-PL"/>
        </w:rPr>
      </w:pPr>
      <w:r w:rsidRPr="00D95B07">
        <w:rPr>
          <w:lang w:val="pl-PL"/>
        </w:rPr>
        <w:t>Źródło: opracowanie własne</w:t>
      </w:r>
    </w:p>
    <w:p w14:paraId="71F4E63C" w14:textId="77FA2DB5"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2020 (por. </w:t>
      </w:r>
      <w:r>
        <w:fldChar w:fldCharType="begin"/>
      </w:r>
      <w:r>
        <w:instrText xml:space="preserve"> REF _Ref134898291 \h </w:instrText>
      </w:r>
      <w:r>
        <w:fldChar w:fldCharType="separate"/>
      </w:r>
      <w:r w:rsidR="002F2512">
        <w:t xml:space="preserve">Tabela </w:t>
      </w:r>
      <w:r w:rsidR="002F2512">
        <w:rPr>
          <w:noProof/>
        </w:rPr>
        <w:t>64</w:t>
      </w:r>
      <w:r>
        <w:fldChar w:fldCharType="end"/>
      </w:r>
      <w:r>
        <w:t>) można stwierdzić z całą pewnością, że grupa wiekowa 19-–25 lat jest niedoreprezentowana</w:t>
      </w:r>
      <w:r w:rsidRPr="00001D48">
        <w:rPr>
          <w:rStyle w:val="Odwoanieprzypisudolnego"/>
        </w:rPr>
        <w:footnoteReference w:id="45"/>
      </w:r>
      <w:r>
        <w:t>.</w:t>
      </w:r>
    </w:p>
    <w:p w14:paraId="5B3184F4" w14:textId="1CDE518C" w:rsidR="003C08E8" w:rsidRDefault="003C08E8" w:rsidP="003C08E8">
      <w:pPr>
        <w:pStyle w:val="Tytutabeli"/>
      </w:pPr>
      <w:bookmarkStart w:id="442" w:name="_Ref134898291"/>
      <w:bookmarkStart w:id="443" w:name="_Toc164445132"/>
      <w:r>
        <w:t xml:space="preserve">Tabela </w:t>
      </w:r>
      <w:r>
        <w:fldChar w:fldCharType="begin"/>
      </w:r>
      <w:r>
        <w:instrText xml:space="preserve"> SEQ Tabela \* ARABIC </w:instrText>
      </w:r>
      <w:r>
        <w:fldChar w:fldCharType="separate"/>
      </w:r>
      <w:r w:rsidR="002F2512">
        <w:rPr>
          <w:noProof/>
        </w:rPr>
        <w:t>64</w:t>
      </w:r>
      <w:r>
        <w:rPr>
          <w:noProof/>
        </w:rPr>
        <w:fldChar w:fldCharType="end"/>
      </w:r>
      <w:bookmarkEnd w:id="442"/>
      <w:r>
        <w:t xml:space="preserve"> Liczba ludności Polski na dzień 31 grudnia 2020 r. wg wybranych kategorii wiekowych</w:t>
      </w:r>
      <w:bookmarkEnd w:id="443"/>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5A1FE4">
        <w:trPr>
          <w:cantSplit/>
          <w:trHeight w:val="285"/>
          <w:tblHeader/>
        </w:trPr>
        <w:tc>
          <w:tcPr>
            <w:tcW w:w="1418"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Kategoria</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wiekowa</w:t>
            </w:r>
            <w:proofErr w:type="spellEnd"/>
          </w:p>
        </w:tc>
        <w:tc>
          <w:tcPr>
            <w:tcW w:w="3402" w:type="dxa"/>
            <w:noWrap/>
            <w:vAlign w:val="center"/>
            <w:hideMark/>
          </w:tcPr>
          <w:p w14:paraId="7A3F7705"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 ramach kategorii wiekowej</w:t>
            </w:r>
          </w:p>
        </w:tc>
        <w:tc>
          <w:tcPr>
            <w:tcW w:w="4253"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035BCA">
        <w:trPr>
          <w:cantSplit/>
          <w:trHeight w:val="285"/>
        </w:trPr>
        <w:tc>
          <w:tcPr>
            <w:tcW w:w="1418"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 xml:space="preserve">pow. 65 </w:t>
            </w:r>
            <w:proofErr w:type="spellStart"/>
            <w:r w:rsidRPr="005A1FE4">
              <w:rPr>
                <w:rFonts w:eastAsia="Times New Roman" w:cs="Arial"/>
                <w:color w:val="000000"/>
                <w:sz w:val="18"/>
                <w:szCs w:val="18"/>
                <w:lang w:eastAsia="pl-PL"/>
              </w:rPr>
              <w:t>lat</w:t>
            </w:r>
            <w:proofErr w:type="spellEnd"/>
          </w:p>
        </w:tc>
        <w:tc>
          <w:tcPr>
            <w:tcW w:w="3402"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253"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 xml:space="preserve">65 </w:t>
            </w:r>
            <w:proofErr w:type="spellStart"/>
            <w:r w:rsidRPr="005A1FE4">
              <w:rPr>
                <w:rFonts w:eastAsia="Times New Roman" w:cs="Arial"/>
                <w:color w:val="000000"/>
                <w:sz w:val="18"/>
                <w:szCs w:val="18"/>
                <w:lang w:eastAsia="pl-PL"/>
              </w:rPr>
              <w:t>lat</w:t>
            </w:r>
            <w:proofErr w:type="spellEnd"/>
          </w:p>
        </w:tc>
        <w:tc>
          <w:tcPr>
            <w:tcW w:w="3402"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253"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 xml:space="preserve">55 </w:t>
            </w:r>
            <w:proofErr w:type="spellStart"/>
            <w:r w:rsidRPr="005A1FE4">
              <w:rPr>
                <w:rFonts w:eastAsia="Times New Roman" w:cs="Arial"/>
                <w:color w:val="000000"/>
                <w:sz w:val="18"/>
                <w:szCs w:val="18"/>
                <w:lang w:eastAsia="pl-PL"/>
              </w:rPr>
              <w:t>lat</w:t>
            </w:r>
            <w:proofErr w:type="spellEnd"/>
          </w:p>
        </w:tc>
        <w:tc>
          <w:tcPr>
            <w:tcW w:w="3402"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253"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 xml:space="preserve">45 </w:t>
            </w:r>
            <w:proofErr w:type="spellStart"/>
            <w:r w:rsidRPr="005A1FE4">
              <w:rPr>
                <w:rFonts w:eastAsia="Times New Roman" w:cs="Arial"/>
                <w:color w:val="000000"/>
                <w:sz w:val="18"/>
                <w:szCs w:val="18"/>
                <w:lang w:eastAsia="pl-PL"/>
              </w:rPr>
              <w:t>lat</w:t>
            </w:r>
            <w:proofErr w:type="spellEnd"/>
          </w:p>
        </w:tc>
        <w:tc>
          <w:tcPr>
            <w:tcW w:w="3402"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253"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 xml:space="preserve">35 </w:t>
            </w:r>
            <w:proofErr w:type="spellStart"/>
            <w:r w:rsidRPr="005A1FE4">
              <w:rPr>
                <w:rFonts w:eastAsia="Times New Roman" w:cs="Arial"/>
                <w:color w:val="000000"/>
                <w:sz w:val="18"/>
                <w:szCs w:val="18"/>
                <w:lang w:eastAsia="pl-PL"/>
              </w:rPr>
              <w:t>lat</w:t>
            </w:r>
            <w:proofErr w:type="spellEnd"/>
          </w:p>
        </w:tc>
        <w:tc>
          <w:tcPr>
            <w:tcW w:w="3402"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253"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 xml:space="preserve">25 </w:t>
            </w:r>
            <w:proofErr w:type="spellStart"/>
            <w:r w:rsidRPr="005A1FE4">
              <w:rPr>
                <w:rFonts w:eastAsia="Times New Roman" w:cs="Arial"/>
                <w:color w:val="000000"/>
                <w:sz w:val="18"/>
                <w:szCs w:val="18"/>
                <w:lang w:eastAsia="pl-PL"/>
              </w:rPr>
              <w:t>lat</w:t>
            </w:r>
            <w:proofErr w:type="spellEnd"/>
          </w:p>
        </w:tc>
        <w:tc>
          <w:tcPr>
            <w:tcW w:w="3402"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253"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D95B07">
        <w:rPr>
          <w:noProof/>
          <w:lang w:val="pl-PL"/>
        </w:rPr>
        <w:t>(GUS, 2021a)</w:t>
      </w:r>
      <w:r>
        <w:fldChar w:fldCharType="end"/>
      </w:r>
    </w:p>
    <w:p w14:paraId="7E29967F" w14:textId="359DC6E0"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w:t>
      </w:r>
      <w:r>
        <w:lastRenderedPageBreak/>
        <w:t xml:space="preserve">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2F2512">
        <w:t>niżej</w:t>
      </w:r>
      <w:r>
        <w:fldChar w:fldCharType="end"/>
      </w:r>
      <w:r>
        <w:t xml:space="preserve"> (</w:t>
      </w:r>
      <w:r>
        <w:fldChar w:fldCharType="begin"/>
      </w:r>
      <w:r>
        <w:instrText xml:space="preserve"> REF _Ref134898333 \h </w:instrText>
      </w:r>
      <w:r>
        <w:fldChar w:fldCharType="separate"/>
      </w:r>
      <w:r w:rsidR="002F2512">
        <w:t xml:space="preserve">Tabela </w:t>
      </w:r>
      <w:r w:rsidR="002F2512">
        <w:rPr>
          <w:noProof/>
        </w:rPr>
        <w:t>65</w:t>
      </w:r>
      <w:r>
        <w:fldChar w:fldCharType="end"/>
      </w:r>
      <w:r>
        <w:t>).</w:t>
      </w:r>
    </w:p>
    <w:p w14:paraId="1C7F83A5" w14:textId="6C326059" w:rsidR="003C08E8" w:rsidRDefault="003C08E8" w:rsidP="003C08E8">
      <w:pPr>
        <w:pStyle w:val="Tytutabeli"/>
      </w:pPr>
      <w:bookmarkStart w:id="444" w:name="_Ref134898333"/>
      <w:bookmarkStart w:id="445" w:name="_Ref134898325"/>
      <w:bookmarkStart w:id="446" w:name="_Toc164445133"/>
      <w:r>
        <w:t xml:space="preserve">Tabela </w:t>
      </w:r>
      <w:r>
        <w:fldChar w:fldCharType="begin"/>
      </w:r>
      <w:r>
        <w:instrText xml:space="preserve"> SEQ Tabela \* ARABIC </w:instrText>
      </w:r>
      <w:r>
        <w:fldChar w:fldCharType="separate"/>
      </w:r>
      <w:r w:rsidR="002F2512">
        <w:rPr>
          <w:noProof/>
        </w:rPr>
        <w:t>65</w:t>
      </w:r>
      <w:r>
        <w:rPr>
          <w:noProof/>
        </w:rPr>
        <w:fldChar w:fldCharType="end"/>
      </w:r>
      <w:bookmarkEnd w:id="444"/>
      <w:r>
        <w:t xml:space="preserve"> </w:t>
      </w:r>
      <w:r w:rsidRPr="008541D0">
        <w:t>Oszacowanie struktury populacji badanej absolwentów i studentów wg wybranych grup wiekowych</w:t>
      </w:r>
      <w:bookmarkEnd w:id="445"/>
      <w:bookmarkEnd w:id="446"/>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5A1FE4">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vAlign w:val="center"/>
          </w:tcPr>
          <w:p w14:paraId="4ADEF5E4" w14:textId="34C1292E"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D95B07">
        <w:rPr>
          <w:noProof/>
          <w:lang w:val="pl-PL"/>
        </w:rPr>
        <w:t>(GUS, 2021a, 2022a)</w:t>
      </w:r>
      <w:r>
        <w:fldChar w:fldCharType="end"/>
      </w:r>
    </w:p>
    <w:p w14:paraId="2C98FF6F" w14:textId="37E85ACA" w:rsidR="003C08E8" w:rsidRDefault="003C08E8" w:rsidP="003C08E8">
      <w:r>
        <w:t>Wartości oszacowań przedstawione w tabeli po</w:t>
      </w:r>
      <w:r>
        <w:fldChar w:fldCharType="begin"/>
      </w:r>
      <w:r>
        <w:instrText xml:space="preserve"> REF _Ref134898325 \p \h </w:instrText>
      </w:r>
      <w:r>
        <w:fldChar w:fldCharType="separate"/>
      </w:r>
      <w:r w:rsidR="002F2512">
        <w:t>wyżej</w:t>
      </w:r>
      <w:r>
        <w:fldChar w:fldCharType="end"/>
      </w:r>
      <w:r>
        <w:t xml:space="preserve"> (</w:t>
      </w:r>
      <w:r>
        <w:fldChar w:fldCharType="begin"/>
      </w:r>
      <w:r>
        <w:instrText xml:space="preserve"> REF _Ref134898333 \h </w:instrText>
      </w:r>
      <w:r>
        <w:fldChar w:fldCharType="separate"/>
      </w:r>
      <w:r w:rsidR="002F2512">
        <w:t xml:space="preserve">Tabela </w:t>
      </w:r>
      <w:r w:rsidR="002F2512">
        <w:rPr>
          <w:noProof/>
        </w:rPr>
        <w:t>65</w:t>
      </w:r>
      <w:r>
        <w:fldChar w:fldCharType="end"/>
      </w:r>
      <w:r>
        <w:t xml:space="preserve">)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2F2512">
        <w:rPr>
          <w:noProof/>
        </w:rPr>
        <w:t>31</w:t>
      </w:r>
      <w:r>
        <w:fldChar w:fldCharType="end"/>
      </w:r>
      <w:r>
        <w:fldChar w:fldCharType="begin"/>
      </w:r>
      <w:r>
        <w:instrText xml:space="preserve"> REF _Ref66874449 \n \h </w:instrText>
      </w:r>
      <w:r>
        <w:fldChar w:fldCharType="separate"/>
      </w:r>
      <w:r w:rsidR="002F2512">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2F2512">
        <w:t xml:space="preserve">Rysunek </w:t>
      </w:r>
      <w:r w:rsidR="002F2512">
        <w:rPr>
          <w:noProof/>
        </w:rPr>
        <w:t>32</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2F2512">
        <w:t>wyżej</w:t>
      </w:r>
      <w:r>
        <w:fldChar w:fldCharType="end"/>
      </w:r>
      <w:r>
        <w:t xml:space="preserve"> (</w:t>
      </w:r>
      <w:r>
        <w:fldChar w:fldCharType="begin"/>
      </w:r>
      <w:r>
        <w:instrText xml:space="preserve"> REF _Ref134898333 \h </w:instrText>
      </w:r>
      <w:r>
        <w:fldChar w:fldCharType="separate"/>
      </w:r>
      <w:r w:rsidR="002F2512">
        <w:t xml:space="preserve">Tabela </w:t>
      </w:r>
      <w:r w:rsidR="002F2512">
        <w:rPr>
          <w:noProof/>
        </w:rPr>
        <w:t>65</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63FDE7F5" w:rsidR="003C08E8" w:rsidRDefault="003C08E8" w:rsidP="003C08E8">
      <w:r>
        <w:t xml:space="preserve">Następnie przeanalizowano strukturę grupy badawczej pod względem miejscowości pochodzenia. Respondenci odpowiadali na pytanie w formie zamkniętej, ściśle wybierając jedną ze </w:t>
      </w:r>
      <w:r>
        <w:lastRenderedPageBreak/>
        <w:t>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2F2512">
        <w:t>niżej</w:t>
      </w:r>
      <w:r>
        <w:fldChar w:fldCharType="end"/>
      </w:r>
      <w:r>
        <w:t xml:space="preserve"> (</w:t>
      </w:r>
      <w:r>
        <w:fldChar w:fldCharType="begin"/>
      </w:r>
      <w:r>
        <w:instrText xml:space="preserve"> REF _Ref134900457 \h </w:instrText>
      </w:r>
      <w:r>
        <w:fldChar w:fldCharType="separate"/>
      </w:r>
      <w:r w:rsidR="002F2512" w:rsidRPr="00375829">
        <w:t xml:space="preserve">Rysunek </w:t>
      </w:r>
      <w:r w:rsidR="002F2512">
        <w:rPr>
          <w:noProof/>
        </w:rPr>
        <w:t>33</w:t>
      </w:r>
      <w:r>
        <w:fldChar w:fldCharType="end"/>
      </w:r>
      <w:r>
        <w:t>).</w:t>
      </w:r>
    </w:p>
    <w:p w14:paraId="0D07B1C8" w14:textId="7E7D6C16" w:rsidR="003C08E8" w:rsidRDefault="00CE38AC" w:rsidP="00244D55">
      <w:pPr>
        <w:pStyle w:val="Rysunek"/>
      </w:pPr>
      <w:r>
        <w:rPr>
          <w:noProof/>
        </w:rPr>
        <w:drawing>
          <wp:inline distT="0" distB="0" distL="0" distR="0" wp14:anchorId="5F0CABB1" wp14:editId="161FA630">
            <wp:extent cx="4658789" cy="2520000"/>
            <wp:effectExtent l="0" t="0" r="0" b="0"/>
            <wp:docPr id="1914060065"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58789" cy="2520000"/>
                    </a:xfrm>
                    <a:prstGeom prst="rect">
                      <a:avLst/>
                    </a:prstGeom>
                    <a:noFill/>
                    <a:ln>
                      <a:noFill/>
                    </a:ln>
                  </pic:spPr>
                </pic:pic>
              </a:graphicData>
            </a:graphic>
          </wp:inline>
        </w:drawing>
      </w:r>
    </w:p>
    <w:p w14:paraId="7B3BF1F0" w14:textId="2EECA6B6" w:rsidR="003C08E8" w:rsidRDefault="003C08E8" w:rsidP="003C08E8">
      <w:pPr>
        <w:pStyle w:val="Rysunek"/>
      </w:pPr>
      <w:bookmarkStart w:id="447" w:name="_Ref134900457"/>
      <w:bookmarkStart w:id="448" w:name="_Ref134900450"/>
      <w:bookmarkStart w:id="449" w:name="_Toc164445049"/>
      <w:r w:rsidRPr="00375829">
        <w:t xml:space="preserve">Rysunek </w:t>
      </w:r>
      <w:r>
        <w:fldChar w:fldCharType="begin"/>
      </w:r>
      <w:r>
        <w:instrText xml:space="preserve"> SEQ Rysunek \* ARABIC </w:instrText>
      </w:r>
      <w:r>
        <w:fldChar w:fldCharType="separate"/>
      </w:r>
      <w:r w:rsidR="002F2512">
        <w:rPr>
          <w:noProof/>
        </w:rPr>
        <w:t>33</w:t>
      </w:r>
      <w:r>
        <w:rPr>
          <w:noProof/>
        </w:rPr>
        <w:fldChar w:fldCharType="end"/>
      </w:r>
      <w:bookmarkEnd w:id="447"/>
      <w:r w:rsidRPr="00375829">
        <w:t xml:space="preserve"> Struktura respondentów badania kwestionariuszowego wg kryterium kategorii i wielkości </w:t>
      </w:r>
      <w:r w:rsidRPr="00375829">
        <w:br/>
      </w:r>
      <w:r>
        <w:t>miejscowości pochodzenia</w:t>
      </w:r>
      <w:bookmarkEnd w:id="448"/>
      <w:bookmarkEnd w:id="449"/>
    </w:p>
    <w:p w14:paraId="45BD6B70" w14:textId="77777777" w:rsidR="003C08E8" w:rsidRPr="00D95B07" w:rsidRDefault="003C08E8" w:rsidP="007770AA">
      <w:pPr>
        <w:pStyle w:val="rdo"/>
        <w:rPr>
          <w:lang w:val="pl-PL"/>
        </w:rPr>
      </w:pPr>
      <w:r w:rsidRPr="00D95B07">
        <w:rPr>
          <w:lang w:val="pl-PL"/>
        </w:rP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16BFE72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2F2512">
        <w:t>niżej</w:t>
      </w:r>
      <w:r>
        <w:fldChar w:fldCharType="end"/>
      </w:r>
      <w:r>
        <w:t xml:space="preserve"> (</w:t>
      </w:r>
      <w:r>
        <w:fldChar w:fldCharType="begin"/>
      </w:r>
      <w:r>
        <w:instrText xml:space="preserve"> REF _Ref134900483 \h </w:instrText>
      </w:r>
      <w:r>
        <w:fldChar w:fldCharType="separate"/>
      </w:r>
      <w:r w:rsidR="002F2512" w:rsidRPr="0031651A">
        <w:t xml:space="preserve">Rysunek </w:t>
      </w:r>
      <w:r w:rsidR="002F2512">
        <w:rPr>
          <w:noProof/>
        </w:rPr>
        <w:t>34</w:t>
      </w:r>
      <w:r>
        <w:fldChar w:fldCharType="end"/>
      </w:r>
      <w:r>
        <w:t>), natomiast dla większości z nich musiał wybrać tylko jedną uczelnię do oceny.</w:t>
      </w:r>
    </w:p>
    <w:p w14:paraId="230371D1" w14:textId="1F23284F" w:rsidR="003C08E8" w:rsidRDefault="00CE38AC" w:rsidP="00244D55">
      <w:pPr>
        <w:pStyle w:val="Rysunek"/>
      </w:pPr>
      <w:r>
        <w:rPr>
          <w:noProof/>
        </w:rPr>
        <w:lastRenderedPageBreak/>
        <w:drawing>
          <wp:inline distT="0" distB="0" distL="0" distR="0" wp14:anchorId="59FE1997" wp14:editId="3BFEDF8C">
            <wp:extent cx="5040000" cy="2184872"/>
            <wp:effectExtent l="0" t="0" r="0" b="0"/>
            <wp:docPr id="1413739273"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40000" cy="2184872"/>
                    </a:xfrm>
                    <a:prstGeom prst="rect">
                      <a:avLst/>
                    </a:prstGeom>
                    <a:noFill/>
                    <a:ln>
                      <a:noFill/>
                    </a:ln>
                  </pic:spPr>
                </pic:pic>
              </a:graphicData>
            </a:graphic>
          </wp:inline>
        </w:drawing>
      </w:r>
    </w:p>
    <w:p w14:paraId="56321ADE" w14:textId="2C596480" w:rsidR="003C08E8" w:rsidRPr="0031651A" w:rsidRDefault="003C08E8" w:rsidP="003C08E8">
      <w:pPr>
        <w:pStyle w:val="Rysunek"/>
      </w:pPr>
      <w:bookmarkStart w:id="450" w:name="_Ref134900483"/>
      <w:bookmarkStart w:id="451" w:name="_Ref134900476"/>
      <w:bookmarkStart w:id="452" w:name="_Ref134900494"/>
      <w:bookmarkStart w:id="453" w:name="_Ref134900512"/>
      <w:bookmarkStart w:id="454" w:name="_Toc164445050"/>
      <w:r w:rsidRPr="0031651A">
        <w:t xml:space="preserve">Rysunek </w:t>
      </w:r>
      <w:r>
        <w:fldChar w:fldCharType="begin"/>
      </w:r>
      <w:r>
        <w:instrText xml:space="preserve"> SEQ Rysunek \* ARABIC </w:instrText>
      </w:r>
      <w:r>
        <w:fldChar w:fldCharType="separate"/>
      </w:r>
      <w:r w:rsidR="002F2512">
        <w:rPr>
          <w:noProof/>
        </w:rPr>
        <w:t>34</w:t>
      </w:r>
      <w:r>
        <w:rPr>
          <w:noProof/>
        </w:rPr>
        <w:fldChar w:fldCharType="end"/>
      </w:r>
      <w:bookmarkEnd w:id="450"/>
      <w:r w:rsidRPr="0031651A">
        <w:t xml:space="preserve"> Struktura respondentów badania kwestionariuszowego wg przynależności do grup interesariuszy</w:t>
      </w:r>
      <w:bookmarkEnd w:id="451"/>
      <w:bookmarkEnd w:id="452"/>
      <w:bookmarkEnd w:id="453"/>
      <w:bookmarkEnd w:id="454"/>
    </w:p>
    <w:p w14:paraId="5B3D9C7A" w14:textId="77777777" w:rsidR="003C08E8" w:rsidRPr="00D95B07" w:rsidRDefault="003C08E8" w:rsidP="007770AA">
      <w:pPr>
        <w:pStyle w:val="rdo"/>
        <w:rPr>
          <w:lang w:val="pl-PL"/>
        </w:rPr>
      </w:pPr>
      <w:r w:rsidRPr="00D95B07">
        <w:rPr>
          <w:lang w:val="pl-PL"/>
        </w:rPr>
        <w:t>Źródło: opracowanie własne</w:t>
      </w:r>
    </w:p>
    <w:p w14:paraId="65A8C863" w14:textId="73C5D59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2F2512">
        <w:t>wyżej</w:t>
      </w:r>
      <w:r>
        <w:fldChar w:fldCharType="end"/>
      </w:r>
      <w:r>
        <w:t xml:space="preserve"> (</w:t>
      </w:r>
      <w:r>
        <w:fldChar w:fldCharType="begin"/>
      </w:r>
      <w:r>
        <w:instrText xml:space="preserve"> REF _Ref134900483 \h </w:instrText>
      </w:r>
      <w:r>
        <w:fldChar w:fldCharType="separate"/>
      </w:r>
      <w:r w:rsidR="002F2512" w:rsidRPr="0031651A">
        <w:t xml:space="preserve">Rysunek </w:t>
      </w:r>
      <w:r w:rsidR="002F2512">
        <w:rPr>
          <w:noProof/>
        </w:rPr>
        <w:t>34</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2F2512">
        <w:t>wyżej</w:t>
      </w:r>
      <w:r>
        <w:fldChar w:fldCharType="end"/>
      </w:r>
      <w:r>
        <w:t xml:space="preserve"> (</w:t>
      </w:r>
      <w:r>
        <w:fldChar w:fldCharType="begin"/>
      </w:r>
      <w:r>
        <w:instrText xml:space="preserve"> REF _Ref134900483 \h </w:instrText>
      </w:r>
      <w:r>
        <w:fldChar w:fldCharType="separate"/>
      </w:r>
      <w:r w:rsidR="002F2512" w:rsidRPr="0031651A">
        <w:t xml:space="preserve">Rysunek </w:t>
      </w:r>
      <w:r w:rsidR="002F2512">
        <w:rPr>
          <w:noProof/>
        </w:rPr>
        <w:t>34</w:t>
      </w:r>
      <w:r>
        <w:fldChar w:fldCharType="end"/>
      </w:r>
      <w:r>
        <w:t>).</w:t>
      </w:r>
    </w:p>
    <w:p w14:paraId="171C7687" w14:textId="275C9188" w:rsidR="003C08E8" w:rsidRDefault="00CE38AC" w:rsidP="00244D55">
      <w:pPr>
        <w:pStyle w:val="Rysunek"/>
      </w:pPr>
      <w:r>
        <w:rPr>
          <w:noProof/>
        </w:rPr>
        <w:lastRenderedPageBreak/>
        <w:drawing>
          <wp:inline distT="0" distB="0" distL="0" distR="0" wp14:anchorId="4612023C" wp14:editId="1124FEE1">
            <wp:extent cx="5040000" cy="2591142"/>
            <wp:effectExtent l="0" t="0" r="0" b="0"/>
            <wp:docPr id="1720363336"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40000" cy="2591142"/>
                    </a:xfrm>
                    <a:prstGeom prst="rect">
                      <a:avLst/>
                    </a:prstGeom>
                    <a:noFill/>
                    <a:ln>
                      <a:noFill/>
                    </a:ln>
                  </pic:spPr>
                </pic:pic>
              </a:graphicData>
            </a:graphic>
          </wp:inline>
        </w:drawing>
      </w:r>
    </w:p>
    <w:p w14:paraId="39FBD67C" w14:textId="141A5758" w:rsidR="003C08E8" w:rsidRDefault="003C08E8" w:rsidP="003C08E8">
      <w:pPr>
        <w:pStyle w:val="Rysunek"/>
      </w:pPr>
      <w:bookmarkStart w:id="455" w:name="_Ref134900542"/>
      <w:bookmarkStart w:id="456" w:name="_Ref134900535"/>
      <w:bookmarkStart w:id="457" w:name="_Toc164445051"/>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2F2512">
        <w:rPr>
          <w:rStyle w:val="TytutabeliZnak"/>
          <w:rFonts w:eastAsia="Calibri"/>
          <w:noProof/>
        </w:rPr>
        <w:t>35</w:t>
      </w:r>
      <w:r w:rsidRPr="002D2DF1">
        <w:rPr>
          <w:rStyle w:val="TytutabeliZnak"/>
          <w:rFonts w:eastAsia="Calibri"/>
        </w:rPr>
        <w:fldChar w:fldCharType="end"/>
      </w:r>
      <w:bookmarkEnd w:id="455"/>
      <w:r w:rsidRPr="002D2DF1">
        <w:rPr>
          <w:rStyle w:val="TytutabeliZnak"/>
          <w:rFonts w:eastAsia="Calibri"/>
        </w:rPr>
        <w:t xml:space="preserve"> Udział wybranych grup interesariuszy w badaniu kwestionariuszowym wśród grupy</w:t>
      </w:r>
      <w:r>
        <w:t xml:space="preserve"> badanych absolwentów</w:t>
      </w:r>
      <w:r w:rsidRPr="00001D48">
        <w:rPr>
          <w:rStyle w:val="Odwoanieprzypisudolnego"/>
        </w:rPr>
        <w:footnoteReference w:id="46"/>
      </w:r>
      <w:bookmarkEnd w:id="456"/>
      <w:bookmarkEnd w:id="457"/>
    </w:p>
    <w:p w14:paraId="0D602ACB" w14:textId="77777777" w:rsidR="003C08E8" w:rsidRPr="00D95B07" w:rsidRDefault="003C08E8" w:rsidP="007770AA">
      <w:pPr>
        <w:pStyle w:val="rdo"/>
        <w:rPr>
          <w:lang w:val="pl-PL"/>
        </w:rPr>
      </w:pPr>
      <w:r w:rsidRPr="00D95B07">
        <w:rPr>
          <w:lang w:val="pl-PL"/>
        </w:rPr>
        <w:t>Źródło: opracowanie własne</w:t>
      </w:r>
    </w:p>
    <w:p w14:paraId="3D5655C2" w14:textId="25CF330D" w:rsidR="003C08E8" w:rsidRDefault="003C08E8" w:rsidP="00244D55">
      <w:r>
        <w:t xml:space="preserve">Analizując wykres przedstawiony </w:t>
      </w:r>
      <w:r w:rsidRPr="00244D55">
        <w:t>po</w:t>
      </w:r>
      <w:r w:rsidRPr="00244D55">
        <w:fldChar w:fldCharType="begin"/>
      </w:r>
      <w:r w:rsidRPr="00244D55">
        <w:instrText xml:space="preserve"> REF _Ref134900535 \p \h </w:instrText>
      </w:r>
      <w:r w:rsidR="00244D55">
        <w:instrText xml:space="preserve"> \* MERGEFORMAT </w:instrText>
      </w:r>
      <w:r w:rsidRPr="00244D55">
        <w:fldChar w:fldCharType="separate"/>
      </w:r>
      <w:r w:rsidR="002F2512">
        <w:t>wyżej</w:t>
      </w:r>
      <w:r w:rsidRPr="00244D55">
        <w:fldChar w:fldCharType="end"/>
      </w:r>
      <w:r w:rsidRPr="00244D55">
        <w:t xml:space="preserve"> (</w:t>
      </w:r>
      <w:r w:rsidRPr="00244D55">
        <w:fldChar w:fldCharType="begin"/>
      </w:r>
      <w:r w:rsidRPr="00244D55">
        <w:instrText xml:space="preserve"> REF _Ref134900542 \h </w:instrText>
      </w:r>
      <w:r w:rsidR="00244D55" w:rsidRPr="00244D55">
        <w:instrText xml:space="preserve"> \* MERGEFORMAT </w:instrText>
      </w:r>
      <w:r w:rsidRPr="00244D55">
        <w:fldChar w:fldCharType="separate"/>
      </w:r>
      <w:r w:rsidR="002F2512" w:rsidRPr="002F2512">
        <w:t>Rysunek 35</w:t>
      </w:r>
      <w:r w:rsidRPr="00244D55">
        <w:fldChar w:fldCharType="end"/>
      </w:r>
      <w:r w:rsidRPr="00244D55">
        <w:t>) warto</w:t>
      </w:r>
      <w:r>
        <w:t xml:space="preserve">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2F2512" w:rsidRPr="0031651A">
        <w:t xml:space="preserve">Rysunek </w:t>
      </w:r>
      <w:r w:rsidR="002F2512">
        <w:rPr>
          <w:noProof/>
        </w:rPr>
        <w:t>34</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2F2512">
        <w:t xml:space="preserve">Rysunek </w:t>
      </w:r>
      <w:r w:rsidR="002F2512">
        <w:rPr>
          <w:noProof/>
        </w:rPr>
        <w:t>36</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2F2512">
        <w:t xml:space="preserve">Rysunek </w:t>
      </w:r>
      <w:r w:rsidR="002F2512">
        <w:rPr>
          <w:noProof/>
        </w:rPr>
        <w:t>31</w:t>
      </w:r>
      <w:r>
        <w:fldChar w:fldCharType="end"/>
      </w:r>
      <w:r>
        <w:t>).</w:t>
      </w:r>
    </w:p>
    <w:p w14:paraId="3424CD2B" w14:textId="51A3F688" w:rsidR="003C08E8" w:rsidRDefault="00FF5E21" w:rsidP="003C08E8">
      <w:pPr>
        <w:pStyle w:val="Rysunek"/>
      </w:pPr>
      <w:r>
        <w:rPr>
          <w:noProof/>
        </w:rPr>
        <w:lastRenderedPageBreak/>
        <w:drawing>
          <wp:inline distT="0" distB="0" distL="0" distR="0" wp14:anchorId="41660828" wp14:editId="6CD63046">
            <wp:extent cx="2873136" cy="2160000"/>
            <wp:effectExtent l="0" t="0" r="0" b="0"/>
            <wp:docPr id="72744374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73136" cy="2160000"/>
                    </a:xfrm>
                    <a:prstGeom prst="rect">
                      <a:avLst/>
                    </a:prstGeom>
                    <a:noFill/>
                    <a:ln>
                      <a:noFill/>
                    </a:ln>
                  </pic:spPr>
                </pic:pic>
              </a:graphicData>
            </a:graphic>
          </wp:inline>
        </w:drawing>
      </w:r>
    </w:p>
    <w:p w14:paraId="02DFAE5C" w14:textId="4964B8C4" w:rsidR="003C08E8" w:rsidRDefault="003C08E8" w:rsidP="003C08E8">
      <w:pPr>
        <w:pStyle w:val="Rysunek"/>
      </w:pPr>
      <w:bookmarkStart w:id="458" w:name="_Ref134900561"/>
      <w:bookmarkStart w:id="459" w:name="_Ref137806801"/>
      <w:bookmarkStart w:id="460" w:name="_Toc164445052"/>
      <w:r>
        <w:t xml:space="preserve">Rysunek </w:t>
      </w:r>
      <w:r>
        <w:fldChar w:fldCharType="begin"/>
      </w:r>
      <w:r>
        <w:instrText xml:space="preserve"> SEQ Rysunek \* ARABIC </w:instrText>
      </w:r>
      <w:r>
        <w:fldChar w:fldCharType="separate"/>
      </w:r>
      <w:r w:rsidR="002F2512">
        <w:rPr>
          <w:noProof/>
        </w:rPr>
        <w:t>36</w:t>
      </w:r>
      <w:r>
        <w:rPr>
          <w:noProof/>
        </w:rPr>
        <w:fldChar w:fldCharType="end"/>
      </w:r>
      <w:bookmarkEnd w:id="458"/>
      <w:r>
        <w:t xml:space="preserve"> Struktura respondentów badania kwestionariuszowego z grupy absolwentów uczelni wg płci</w:t>
      </w:r>
      <w:bookmarkEnd w:id="459"/>
      <w:bookmarkEnd w:id="460"/>
    </w:p>
    <w:p w14:paraId="5A30BAB0" w14:textId="77777777" w:rsidR="003C08E8" w:rsidRPr="00D95B07" w:rsidRDefault="003C08E8" w:rsidP="007770AA">
      <w:pPr>
        <w:pStyle w:val="rdo"/>
        <w:rPr>
          <w:lang w:val="pl-PL"/>
        </w:rPr>
      </w:pPr>
      <w:r w:rsidRPr="00D95B07">
        <w:rPr>
          <w:lang w:val="pl-PL"/>
        </w:rPr>
        <w:t>Źródło: opracowanie własne</w:t>
      </w:r>
    </w:p>
    <w:p w14:paraId="1A76E5C8" w14:textId="5FACB0E7"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2F2512">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2F2512">
        <w:t>niżej</w:t>
      </w:r>
      <w:r>
        <w:fldChar w:fldCharType="end"/>
      </w:r>
      <w:r>
        <w:t xml:space="preserve"> (por. </w:t>
      </w:r>
      <w:r>
        <w:fldChar w:fldCharType="begin"/>
      </w:r>
      <w:r>
        <w:instrText xml:space="preserve"> REF _Ref134900397 \h </w:instrText>
      </w:r>
      <w:r>
        <w:fldChar w:fldCharType="separate"/>
      </w:r>
      <w:r w:rsidR="002F2512">
        <w:t xml:space="preserve">Rysunek </w:t>
      </w:r>
      <w:r w:rsidR="002F2512">
        <w:rPr>
          <w:noProof/>
        </w:rPr>
        <w:t>32</w:t>
      </w:r>
      <w:r>
        <w:fldChar w:fldCharType="end"/>
      </w:r>
      <w:r>
        <w:t>). Niewątpliwie wynika to z faktu, że absolwenci stanowią znaczną większość spośród ogółu respondentów badania.</w:t>
      </w:r>
    </w:p>
    <w:p w14:paraId="5E59ED17" w14:textId="35F1D8E5" w:rsidR="003C08E8" w:rsidRDefault="00FF5E21" w:rsidP="003C08E8">
      <w:pPr>
        <w:pStyle w:val="Rysunek"/>
      </w:pPr>
      <w:r>
        <w:rPr>
          <w:noProof/>
        </w:rPr>
        <w:drawing>
          <wp:inline distT="0" distB="0" distL="0" distR="0" wp14:anchorId="1EF2E9D4" wp14:editId="652F8B05">
            <wp:extent cx="3941115" cy="2520000"/>
            <wp:effectExtent l="0" t="0" r="0" b="0"/>
            <wp:docPr id="77359097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41115" cy="2520000"/>
                    </a:xfrm>
                    <a:prstGeom prst="rect">
                      <a:avLst/>
                    </a:prstGeom>
                    <a:noFill/>
                    <a:ln>
                      <a:noFill/>
                    </a:ln>
                  </pic:spPr>
                </pic:pic>
              </a:graphicData>
            </a:graphic>
          </wp:inline>
        </w:drawing>
      </w:r>
    </w:p>
    <w:p w14:paraId="3AE9777A" w14:textId="603CB728" w:rsidR="003C08E8" w:rsidRDefault="003C08E8" w:rsidP="003C08E8">
      <w:pPr>
        <w:pStyle w:val="Rysunek"/>
      </w:pPr>
      <w:bookmarkStart w:id="461" w:name="_Ref134900651"/>
      <w:bookmarkStart w:id="462" w:name="_Ref134900615"/>
      <w:bookmarkStart w:id="463" w:name="_Ref134900644"/>
      <w:bookmarkStart w:id="464" w:name="_Ref137806762"/>
      <w:bookmarkStart w:id="465" w:name="_Toc164445053"/>
      <w:r>
        <w:t xml:space="preserve">Rysunek </w:t>
      </w:r>
      <w:r>
        <w:fldChar w:fldCharType="begin"/>
      </w:r>
      <w:r>
        <w:instrText xml:space="preserve"> SEQ Rysunek \* ARABIC </w:instrText>
      </w:r>
      <w:r>
        <w:fldChar w:fldCharType="separate"/>
      </w:r>
      <w:r w:rsidR="002F2512">
        <w:rPr>
          <w:noProof/>
        </w:rPr>
        <w:t>37</w:t>
      </w:r>
      <w:r>
        <w:rPr>
          <w:noProof/>
        </w:rPr>
        <w:fldChar w:fldCharType="end"/>
      </w:r>
      <w:bookmarkEnd w:id="461"/>
      <w:r>
        <w:t xml:space="preserve"> Struktura respondentów badania kwestionariuszowego z grupy absolwentów uczelni wg kategorii wiekowych</w:t>
      </w:r>
      <w:bookmarkEnd w:id="462"/>
      <w:bookmarkEnd w:id="463"/>
      <w:bookmarkEnd w:id="464"/>
      <w:bookmarkEnd w:id="465"/>
    </w:p>
    <w:p w14:paraId="29996148" w14:textId="77777777" w:rsidR="003C08E8" w:rsidRPr="00D95B07" w:rsidRDefault="003C08E8" w:rsidP="007770AA">
      <w:pPr>
        <w:pStyle w:val="rdo"/>
        <w:rPr>
          <w:lang w:val="pl-PL"/>
        </w:rPr>
      </w:pPr>
      <w:r w:rsidRPr="00D95B07">
        <w:rPr>
          <w:lang w:val="pl-PL"/>
        </w:rPr>
        <w:t>Źródło: opracowanie własne</w:t>
      </w:r>
    </w:p>
    <w:p w14:paraId="7C35D873" w14:textId="0A673BD4" w:rsidR="003C08E8" w:rsidRDefault="003C08E8" w:rsidP="003C08E8">
      <w:r>
        <w:t>Przedstawiona na rysunku po</w:t>
      </w:r>
      <w:r>
        <w:fldChar w:fldCharType="begin"/>
      </w:r>
      <w:r>
        <w:instrText xml:space="preserve"> REF _Ref134900644 \p \h </w:instrText>
      </w:r>
      <w:r>
        <w:fldChar w:fldCharType="separate"/>
      </w:r>
      <w:r w:rsidR="002F2512">
        <w:t>wyżej</w:t>
      </w:r>
      <w:r>
        <w:fldChar w:fldCharType="end"/>
      </w:r>
      <w:r>
        <w:t xml:space="preserve"> (</w:t>
      </w:r>
      <w:r>
        <w:fldChar w:fldCharType="begin"/>
      </w:r>
      <w:r>
        <w:instrText xml:space="preserve"> REF _Ref134900651 \h </w:instrText>
      </w:r>
      <w:r>
        <w:fldChar w:fldCharType="separate"/>
      </w:r>
      <w:r w:rsidR="002F2512">
        <w:t xml:space="preserve">Rysunek </w:t>
      </w:r>
      <w:r w:rsidR="002F2512">
        <w:rPr>
          <w:noProof/>
        </w:rPr>
        <w:t>37</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2F2512">
        <w:t>niżej</w:t>
      </w:r>
      <w:r>
        <w:fldChar w:fldCharType="end"/>
      </w:r>
      <w:r>
        <w:t xml:space="preserve"> (</w:t>
      </w:r>
      <w:r>
        <w:fldChar w:fldCharType="begin"/>
      </w:r>
      <w:r>
        <w:instrText xml:space="preserve"> REF _Ref134900684 \h </w:instrText>
      </w:r>
      <w:r>
        <w:fldChar w:fldCharType="separate"/>
      </w:r>
      <w:r w:rsidR="002F2512">
        <w:t xml:space="preserve">Rysunek </w:t>
      </w:r>
      <w:r w:rsidR="002F2512">
        <w:rPr>
          <w:noProof/>
        </w:rPr>
        <w:t>38</w:t>
      </w:r>
      <w:r>
        <w:fldChar w:fldCharType="end"/>
      </w:r>
      <w:r>
        <w:t>).</w:t>
      </w:r>
    </w:p>
    <w:p w14:paraId="38BDB70D" w14:textId="3711FA19" w:rsidR="003C08E8" w:rsidRDefault="00FF5E21" w:rsidP="003C08E8">
      <w:pPr>
        <w:pStyle w:val="Rysunek"/>
      </w:pPr>
      <w:r>
        <w:rPr>
          <w:noProof/>
        </w:rPr>
        <w:drawing>
          <wp:inline distT="0" distB="0" distL="0" distR="0" wp14:anchorId="60EEA13B" wp14:editId="0211F858">
            <wp:extent cx="4544123" cy="2160000"/>
            <wp:effectExtent l="0" t="0" r="0" b="0"/>
            <wp:docPr id="276636436"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44123" cy="2160000"/>
                    </a:xfrm>
                    <a:prstGeom prst="rect">
                      <a:avLst/>
                    </a:prstGeom>
                    <a:noFill/>
                    <a:ln>
                      <a:noFill/>
                    </a:ln>
                  </pic:spPr>
                </pic:pic>
              </a:graphicData>
            </a:graphic>
          </wp:inline>
        </w:drawing>
      </w:r>
    </w:p>
    <w:p w14:paraId="6124508D" w14:textId="1F3C98C5" w:rsidR="003C08E8" w:rsidRDefault="003C08E8" w:rsidP="003C08E8">
      <w:pPr>
        <w:pStyle w:val="Rysunek"/>
      </w:pPr>
      <w:bookmarkStart w:id="466" w:name="_Ref134900684"/>
      <w:bookmarkStart w:id="467" w:name="_Ref134900676"/>
      <w:bookmarkStart w:id="468" w:name="_Ref134900706"/>
      <w:bookmarkStart w:id="469" w:name="_Toc164445054"/>
      <w:r>
        <w:t xml:space="preserve">Rysunek </w:t>
      </w:r>
      <w:r>
        <w:fldChar w:fldCharType="begin"/>
      </w:r>
      <w:r>
        <w:instrText xml:space="preserve"> SEQ Rysunek \* ARABIC </w:instrText>
      </w:r>
      <w:r>
        <w:fldChar w:fldCharType="separate"/>
      </w:r>
      <w:r w:rsidR="002F2512">
        <w:rPr>
          <w:noProof/>
        </w:rPr>
        <w:t>38</w:t>
      </w:r>
      <w:r>
        <w:rPr>
          <w:noProof/>
        </w:rPr>
        <w:fldChar w:fldCharType="end"/>
      </w:r>
      <w:bookmarkEnd w:id="466"/>
      <w:r>
        <w:t xml:space="preserve"> Struktura respondentów badania kwestionariuszowego należących do grupy absolwentów wg rodzaju ukończonej uczelni.</w:t>
      </w:r>
      <w:bookmarkEnd w:id="467"/>
      <w:bookmarkEnd w:id="468"/>
      <w:bookmarkEnd w:id="469"/>
    </w:p>
    <w:p w14:paraId="49332177" w14:textId="7114CD88"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2F2512">
        <w:t>wyżej</w:t>
      </w:r>
      <w:r>
        <w:fldChar w:fldCharType="end"/>
      </w:r>
      <w:r>
        <w:t xml:space="preserve"> (</w:t>
      </w:r>
      <w:r>
        <w:fldChar w:fldCharType="begin"/>
      </w:r>
      <w:r>
        <w:instrText xml:space="preserve"> REF _Ref134900684 \h </w:instrText>
      </w:r>
      <w:r>
        <w:fldChar w:fldCharType="separate"/>
      </w:r>
      <w:r w:rsidR="002F2512">
        <w:t xml:space="preserve">Rysunek </w:t>
      </w:r>
      <w:r w:rsidR="002F2512">
        <w:rPr>
          <w:noProof/>
        </w:rPr>
        <w:t>38</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2F2512" w:rsidRPr="00233788">
        <w:t xml:space="preserve">Rysunek </w:t>
      </w:r>
      <w:r w:rsidR="002F2512">
        <w:rPr>
          <w:noProof/>
        </w:rPr>
        <w:t>6</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2F2512">
        <w:t>niżej</w:t>
      </w:r>
      <w:r>
        <w:fldChar w:fldCharType="end"/>
      </w:r>
      <w:r>
        <w:t xml:space="preserve"> (</w:t>
      </w:r>
      <w:r>
        <w:fldChar w:fldCharType="begin"/>
      </w:r>
      <w:r>
        <w:instrText xml:space="preserve"> REF _Ref134895617 \h </w:instrText>
      </w:r>
      <w:r>
        <w:fldChar w:fldCharType="separate"/>
      </w:r>
      <w:r w:rsidR="002F2512">
        <w:t xml:space="preserve">Rysunek </w:t>
      </w:r>
      <w:r w:rsidR="002F2512">
        <w:rPr>
          <w:noProof/>
        </w:rPr>
        <w:t>39</w:t>
      </w:r>
      <w:r>
        <w:fldChar w:fldCharType="end"/>
      </w:r>
      <w:r>
        <w:t>) ten wniosek stanie się jeszcze mocniejszy.</w:t>
      </w:r>
    </w:p>
    <w:p w14:paraId="4997AFD1" w14:textId="451D25A5" w:rsidR="003C08E8" w:rsidRDefault="00FF5E21" w:rsidP="003C08E8">
      <w:pPr>
        <w:pStyle w:val="Rysunek"/>
      </w:pPr>
      <w:r>
        <w:rPr>
          <w:noProof/>
        </w:rPr>
        <w:drawing>
          <wp:inline distT="0" distB="0" distL="0" distR="0" wp14:anchorId="4CB35EBF" wp14:editId="1191243D">
            <wp:extent cx="5758815" cy="6116955"/>
            <wp:effectExtent l="0" t="0" r="0" b="0"/>
            <wp:docPr id="395831577"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8815" cy="6116955"/>
                    </a:xfrm>
                    <a:prstGeom prst="rect">
                      <a:avLst/>
                    </a:prstGeom>
                    <a:noFill/>
                    <a:ln>
                      <a:noFill/>
                    </a:ln>
                  </pic:spPr>
                </pic:pic>
              </a:graphicData>
            </a:graphic>
          </wp:inline>
        </w:drawing>
      </w:r>
    </w:p>
    <w:p w14:paraId="5B40B9BE" w14:textId="0D9C8F79" w:rsidR="003C08E8" w:rsidRDefault="003C08E8" w:rsidP="003C08E8">
      <w:pPr>
        <w:pStyle w:val="Rysunek"/>
      </w:pPr>
      <w:bookmarkStart w:id="470" w:name="_Ref134895617"/>
      <w:bookmarkStart w:id="471" w:name="_Ref134895603"/>
      <w:bookmarkStart w:id="472" w:name="_Toc164445055"/>
      <w:r>
        <w:t xml:space="preserve">Rysunek </w:t>
      </w:r>
      <w:r>
        <w:fldChar w:fldCharType="begin"/>
      </w:r>
      <w:r>
        <w:instrText xml:space="preserve"> SEQ Rysunek \* ARABIC </w:instrText>
      </w:r>
      <w:r>
        <w:fldChar w:fldCharType="separate"/>
      </w:r>
      <w:r w:rsidR="002F2512">
        <w:rPr>
          <w:noProof/>
        </w:rPr>
        <w:t>39</w:t>
      </w:r>
      <w:r>
        <w:rPr>
          <w:noProof/>
        </w:rPr>
        <w:fldChar w:fldCharType="end"/>
      </w:r>
      <w:bookmarkEnd w:id="470"/>
      <w:r>
        <w:t xml:space="preserve"> Struktura grupy absolwentów respondentów badania kwestionariuszowego ze względu na ocenianą uczelnię</w:t>
      </w:r>
      <w:bookmarkEnd w:id="471"/>
      <w:bookmarkEnd w:id="472"/>
    </w:p>
    <w:p w14:paraId="5D229F8A" w14:textId="77777777" w:rsidR="003C08E8" w:rsidRPr="00D95B07" w:rsidRDefault="003C08E8" w:rsidP="007770AA">
      <w:pPr>
        <w:pStyle w:val="rdo"/>
        <w:rPr>
          <w:lang w:val="pl-PL"/>
        </w:rPr>
      </w:pPr>
      <w:r w:rsidRPr="00D95B07">
        <w:rPr>
          <w:lang w:val="pl-PL"/>
        </w:rPr>
        <w:t>Źródło: opracowanie własne</w:t>
      </w:r>
    </w:p>
    <w:p w14:paraId="144F5218" w14:textId="29B6AF16" w:rsidR="003C08E8" w:rsidRDefault="005A1FE4" w:rsidP="003C08E8">
      <w:r>
        <w:t>Analiza informacji</w:t>
      </w:r>
      <w:r w:rsidR="003C08E8">
        <w:t xml:space="preserve"> przedstawionych na wykresie po</w:t>
      </w:r>
      <w:r w:rsidR="003C08E8">
        <w:fldChar w:fldCharType="begin"/>
      </w:r>
      <w:r w:rsidR="003C08E8">
        <w:instrText xml:space="preserve"> REF _Ref134895603 \p \h </w:instrText>
      </w:r>
      <w:r w:rsidR="003C08E8">
        <w:fldChar w:fldCharType="separate"/>
      </w:r>
      <w:r w:rsidR="002F2512">
        <w:t>wyżej</w:t>
      </w:r>
      <w:r w:rsidR="003C08E8">
        <w:fldChar w:fldCharType="end"/>
      </w:r>
      <w:r w:rsidR="003C08E8">
        <w:t xml:space="preserve"> (</w:t>
      </w:r>
      <w:r w:rsidR="003C08E8">
        <w:fldChar w:fldCharType="begin"/>
      </w:r>
      <w:r w:rsidR="003C08E8">
        <w:instrText xml:space="preserve"> REF _Ref134895617 \h </w:instrText>
      </w:r>
      <w:r w:rsidR="003C08E8">
        <w:fldChar w:fldCharType="separate"/>
      </w:r>
      <w:r w:rsidR="002F2512">
        <w:t xml:space="preserve">Rysunek </w:t>
      </w:r>
      <w:r w:rsidR="002F2512">
        <w:rPr>
          <w:noProof/>
        </w:rPr>
        <w:t>39</w:t>
      </w:r>
      <w:r w:rsidR="003C08E8">
        <w:fldChar w:fldCharType="end"/>
      </w:r>
      <w:r w:rsidR="003C08E8">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w:t>
      </w:r>
      <w:r w:rsidR="003C08E8">
        <w:lastRenderedPageBreak/>
        <w:t xml:space="preserve">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rsidR="003C08E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3C08E8">
        <w:fldChar w:fldCharType="separate"/>
      </w:r>
      <w:r w:rsidR="00921CC1" w:rsidRPr="00921CC1">
        <w:rPr>
          <w:noProof/>
        </w:rPr>
        <w:t>(GUS, 2019b, s. 213)</w:t>
      </w:r>
      <w:r w:rsidR="003C08E8">
        <w:fldChar w:fldCharType="end"/>
      </w:r>
      <w:r w:rsidR="003C08E8">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B61EC4" w:rsidRDefault="000574A6" w:rsidP="00B61EC4">
      <w:pPr>
        <w:pStyle w:val="Nagwek3"/>
        <w:rPr>
          <w:rStyle w:val="Nagwek3Znak"/>
        </w:rPr>
      </w:pPr>
      <w:bookmarkStart w:id="473" w:name="_Ref437093143"/>
      <w:bookmarkStart w:id="474" w:name="_Ref437093160"/>
      <w:bookmarkStart w:id="475" w:name="_Ref437181714"/>
      <w:bookmarkStart w:id="476" w:name="_Toc164524330"/>
      <w:r w:rsidRPr="00847F16">
        <w:t xml:space="preserve">Pomiar satysfakcji interesariuszy uczelni wyższych technicznych jako efektu działań </w:t>
      </w:r>
      <w:r w:rsidRPr="00B61EC4">
        <w:rPr>
          <w:rStyle w:val="Nagwek3Znak"/>
        </w:rPr>
        <w:t>uczelni</w:t>
      </w:r>
      <w:bookmarkEnd w:id="473"/>
      <w:bookmarkEnd w:id="474"/>
      <w:bookmarkEnd w:id="475"/>
      <w:bookmarkEnd w:id="476"/>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F15787"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2F2512">
        <w:t>niżej</w:t>
      </w:r>
      <w:r>
        <w:fldChar w:fldCharType="end"/>
      </w:r>
      <w:r>
        <w:t xml:space="preserve"> (</w:t>
      </w:r>
      <w:r>
        <w:fldChar w:fldCharType="begin"/>
      </w:r>
      <w:r>
        <w:instrText xml:space="preserve"> REF _Ref134900831 \h </w:instrText>
      </w:r>
      <w:r>
        <w:fldChar w:fldCharType="separate"/>
      </w:r>
      <w:r w:rsidR="002F2512">
        <w:t xml:space="preserve">Rysunek </w:t>
      </w:r>
      <w:r w:rsidR="002F2512">
        <w:rPr>
          <w:noProof/>
        </w:rPr>
        <w:t>40</w:t>
      </w:r>
      <w:r>
        <w:fldChar w:fldCharType="end"/>
      </w:r>
      <w:r>
        <w:t>).</w:t>
      </w:r>
    </w:p>
    <w:p w14:paraId="0CEA5958" w14:textId="1D732808" w:rsidR="00847F16" w:rsidRDefault="00FF5E21" w:rsidP="00847F16">
      <w:pPr>
        <w:pStyle w:val="Rysunek"/>
      </w:pPr>
      <w:r>
        <w:rPr>
          <w:noProof/>
        </w:rPr>
        <w:drawing>
          <wp:inline distT="0" distB="0" distL="0" distR="0" wp14:anchorId="1DEDA8C1" wp14:editId="4974F078">
            <wp:extent cx="4522878" cy="1836000"/>
            <wp:effectExtent l="0" t="0" r="0" b="0"/>
            <wp:docPr id="1500762508"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22878" cy="1836000"/>
                    </a:xfrm>
                    <a:prstGeom prst="rect">
                      <a:avLst/>
                    </a:prstGeom>
                    <a:noFill/>
                    <a:ln>
                      <a:noFill/>
                    </a:ln>
                  </pic:spPr>
                </pic:pic>
              </a:graphicData>
            </a:graphic>
          </wp:inline>
        </w:drawing>
      </w:r>
    </w:p>
    <w:p w14:paraId="15724AE2" w14:textId="170090B9" w:rsidR="00847F16" w:rsidRDefault="00847F16" w:rsidP="00847F16">
      <w:pPr>
        <w:pStyle w:val="Rysunek"/>
      </w:pPr>
      <w:bookmarkStart w:id="477" w:name="_Ref134900831"/>
      <w:bookmarkStart w:id="478" w:name="_Ref134900820"/>
      <w:bookmarkStart w:id="479" w:name="_Toc164445056"/>
      <w:r>
        <w:t xml:space="preserve">Rysunek </w:t>
      </w:r>
      <w:r>
        <w:fldChar w:fldCharType="begin"/>
      </w:r>
      <w:r>
        <w:instrText xml:space="preserve"> SEQ Rysunek \* ARABIC </w:instrText>
      </w:r>
      <w:r>
        <w:fldChar w:fldCharType="separate"/>
      </w:r>
      <w:r w:rsidR="002F2512">
        <w:rPr>
          <w:noProof/>
        </w:rPr>
        <w:t>40</w:t>
      </w:r>
      <w:r>
        <w:rPr>
          <w:noProof/>
        </w:rPr>
        <w:fldChar w:fldCharType="end"/>
      </w:r>
      <w:bookmarkEnd w:id="477"/>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78"/>
      <w:bookmarkEnd w:id="479"/>
    </w:p>
    <w:p w14:paraId="5CAF7644"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258E5CE" w14:textId="378ED3B4"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2F2512">
        <w:t>wyżej</w:t>
      </w:r>
      <w:r>
        <w:fldChar w:fldCharType="end"/>
      </w:r>
      <w:r>
        <w:t xml:space="preserve"> (</w:t>
      </w:r>
      <w:r>
        <w:fldChar w:fldCharType="begin"/>
      </w:r>
      <w:r>
        <w:instrText xml:space="preserve"> REF _Ref134900831 \h </w:instrText>
      </w:r>
      <w:r>
        <w:fldChar w:fldCharType="separate"/>
      </w:r>
      <w:r w:rsidR="002F2512">
        <w:t xml:space="preserve">Rysunek </w:t>
      </w:r>
      <w:r w:rsidR="002F2512">
        <w:rPr>
          <w:noProof/>
        </w:rPr>
        <w:t>40</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6ABB474F"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2F2512">
        <w:t>niżej</w:t>
      </w:r>
      <w:r>
        <w:fldChar w:fldCharType="end"/>
      </w:r>
      <w:r>
        <w:t xml:space="preserve"> (</w:t>
      </w:r>
      <w:r>
        <w:fldChar w:fldCharType="begin"/>
      </w:r>
      <w:r>
        <w:instrText xml:space="preserve"> REF _Ref134900872 \h </w:instrText>
      </w:r>
      <w:r>
        <w:fldChar w:fldCharType="separate"/>
      </w:r>
      <w:r w:rsidR="002F2512">
        <w:t xml:space="preserve">Rysunek </w:t>
      </w:r>
      <w:r w:rsidR="002F2512">
        <w:rPr>
          <w:noProof/>
        </w:rPr>
        <w:t>41</w:t>
      </w:r>
      <w:r>
        <w:fldChar w:fldCharType="end"/>
      </w:r>
      <w:r>
        <w:t>).</w:t>
      </w:r>
    </w:p>
    <w:p w14:paraId="1EFE17F0" w14:textId="5E841BDA" w:rsidR="00847F16" w:rsidRDefault="006149D7" w:rsidP="00847F16">
      <w:pPr>
        <w:pStyle w:val="Rysunek"/>
      </w:pPr>
      <w:r>
        <w:rPr>
          <w:noProof/>
        </w:rPr>
        <w:drawing>
          <wp:inline distT="0" distB="0" distL="0" distR="0" wp14:anchorId="3CBE2017" wp14:editId="014BDB01">
            <wp:extent cx="5352097" cy="1836000"/>
            <wp:effectExtent l="0" t="0" r="0" b="0"/>
            <wp:docPr id="738947235"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52097" cy="1836000"/>
                    </a:xfrm>
                    <a:prstGeom prst="rect">
                      <a:avLst/>
                    </a:prstGeom>
                    <a:noFill/>
                    <a:ln>
                      <a:noFill/>
                    </a:ln>
                  </pic:spPr>
                </pic:pic>
              </a:graphicData>
            </a:graphic>
          </wp:inline>
        </w:drawing>
      </w:r>
    </w:p>
    <w:p w14:paraId="14E923DD" w14:textId="7AA0059B" w:rsidR="00847F16" w:rsidRDefault="00847F16" w:rsidP="00847F16">
      <w:pPr>
        <w:pStyle w:val="Rysunek"/>
      </w:pPr>
      <w:bookmarkStart w:id="480" w:name="_Ref134900872"/>
      <w:bookmarkStart w:id="481" w:name="_Ref134900864"/>
      <w:bookmarkStart w:id="482" w:name="_Ref134901075"/>
      <w:bookmarkStart w:id="483" w:name="_Toc164445057"/>
      <w:r>
        <w:t xml:space="preserve">Rysunek </w:t>
      </w:r>
      <w:r>
        <w:fldChar w:fldCharType="begin"/>
      </w:r>
      <w:r>
        <w:instrText xml:space="preserve"> SEQ Rysunek \* ARABIC </w:instrText>
      </w:r>
      <w:r>
        <w:fldChar w:fldCharType="separate"/>
      </w:r>
      <w:r w:rsidR="002F2512">
        <w:rPr>
          <w:noProof/>
        </w:rPr>
        <w:t>41</w:t>
      </w:r>
      <w:r>
        <w:rPr>
          <w:noProof/>
        </w:rPr>
        <w:fldChar w:fldCharType="end"/>
      </w:r>
      <w:bookmarkEnd w:id="480"/>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81"/>
      <w:bookmarkEnd w:id="482"/>
      <w:bookmarkEnd w:id="483"/>
    </w:p>
    <w:p w14:paraId="4F118850"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6EA73349" w14:textId="152965C9"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2F2512">
        <w:t>wyżej</w:t>
      </w:r>
      <w:r>
        <w:fldChar w:fldCharType="end"/>
      </w:r>
      <w:r>
        <w:t xml:space="preserve"> (</w:t>
      </w:r>
      <w:r>
        <w:fldChar w:fldCharType="begin"/>
      </w:r>
      <w:r>
        <w:instrText xml:space="preserve"> REF _Ref134900872 \h </w:instrText>
      </w:r>
      <w:r>
        <w:fldChar w:fldCharType="separate"/>
      </w:r>
      <w:r w:rsidR="002F2512">
        <w:t xml:space="preserve">Rysunek </w:t>
      </w:r>
      <w:r w:rsidR="002F2512">
        <w:rPr>
          <w:noProof/>
        </w:rPr>
        <w:t>41</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6DCE7044"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2F2512">
        <w:t>niżej</w:t>
      </w:r>
      <w:r>
        <w:fldChar w:fldCharType="end"/>
      </w:r>
      <w:r>
        <w:t xml:space="preserve"> (</w:t>
      </w:r>
      <w:r>
        <w:fldChar w:fldCharType="begin"/>
      </w:r>
      <w:r>
        <w:instrText xml:space="preserve"> REF _Ref134901104 \h </w:instrText>
      </w:r>
      <w:r>
        <w:fldChar w:fldCharType="separate"/>
      </w:r>
      <w:r w:rsidR="002F2512">
        <w:t xml:space="preserve">Rysunek </w:t>
      </w:r>
      <w:r w:rsidR="002F2512">
        <w:rPr>
          <w:noProof/>
        </w:rPr>
        <w:t>42</w:t>
      </w:r>
      <w:r>
        <w:fldChar w:fldCharType="end"/>
      </w:r>
      <w:r>
        <w:t>).</w:t>
      </w:r>
    </w:p>
    <w:p w14:paraId="5D4C5E44" w14:textId="15E9FF4E" w:rsidR="00847F16" w:rsidRDefault="006149D7" w:rsidP="00847F16">
      <w:pPr>
        <w:pStyle w:val="Rysunek"/>
      </w:pPr>
      <w:r>
        <w:rPr>
          <w:noProof/>
        </w:rPr>
        <w:lastRenderedPageBreak/>
        <w:drawing>
          <wp:inline distT="0" distB="0" distL="0" distR="0" wp14:anchorId="674CFCDF" wp14:editId="544CE4A4">
            <wp:extent cx="4543874" cy="1836000"/>
            <wp:effectExtent l="0" t="0" r="0" b="0"/>
            <wp:docPr id="1656313978"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43874" cy="1836000"/>
                    </a:xfrm>
                    <a:prstGeom prst="rect">
                      <a:avLst/>
                    </a:prstGeom>
                    <a:noFill/>
                    <a:ln>
                      <a:noFill/>
                    </a:ln>
                  </pic:spPr>
                </pic:pic>
              </a:graphicData>
            </a:graphic>
          </wp:inline>
        </w:drawing>
      </w:r>
    </w:p>
    <w:p w14:paraId="55C93E8D" w14:textId="38922B6C" w:rsidR="00847F16" w:rsidRDefault="00847F16" w:rsidP="00847F16">
      <w:pPr>
        <w:pStyle w:val="Tytutabeli"/>
      </w:pPr>
      <w:bookmarkStart w:id="484" w:name="_Ref134901104"/>
      <w:bookmarkStart w:id="485" w:name="_Ref134901095"/>
      <w:bookmarkStart w:id="486" w:name="_Ref134901141"/>
      <w:bookmarkStart w:id="487" w:name="_Toc164445058"/>
      <w:r>
        <w:t xml:space="preserve">Rysunek </w:t>
      </w:r>
      <w:r>
        <w:fldChar w:fldCharType="begin"/>
      </w:r>
      <w:r>
        <w:instrText xml:space="preserve"> SEQ Rysunek \* ARABIC </w:instrText>
      </w:r>
      <w:r>
        <w:fldChar w:fldCharType="separate"/>
      </w:r>
      <w:r w:rsidR="002F2512">
        <w:rPr>
          <w:noProof/>
        </w:rPr>
        <w:t>42</w:t>
      </w:r>
      <w:r>
        <w:rPr>
          <w:noProof/>
        </w:rPr>
        <w:fldChar w:fldCharType="end"/>
      </w:r>
      <w:bookmarkEnd w:id="484"/>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85"/>
      <w:bookmarkEnd w:id="486"/>
      <w:bookmarkEnd w:id="487"/>
    </w:p>
    <w:p w14:paraId="24719DFC"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5C6A291" w14:textId="56B19AE7"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2F2512">
        <w:t>wyżej</w:t>
      </w:r>
      <w:r>
        <w:fldChar w:fldCharType="end"/>
      </w:r>
      <w:r>
        <w:t xml:space="preserve"> (</w:t>
      </w:r>
      <w:r>
        <w:fldChar w:fldCharType="begin"/>
      </w:r>
      <w:r>
        <w:instrText xml:space="preserve"> REF _Ref134901104 \h </w:instrText>
      </w:r>
      <w:r>
        <w:fldChar w:fldCharType="separate"/>
      </w:r>
      <w:r w:rsidR="002F2512">
        <w:t xml:space="preserve">Rysunek </w:t>
      </w:r>
      <w:r w:rsidR="002F2512">
        <w:rPr>
          <w:noProof/>
        </w:rPr>
        <w:t>42</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0AE3E158"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2F2512">
        <w:t>niżej</w:t>
      </w:r>
      <w:r>
        <w:fldChar w:fldCharType="end"/>
      </w:r>
      <w:r>
        <w:t xml:space="preserve"> (</w:t>
      </w:r>
      <w:r>
        <w:fldChar w:fldCharType="begin"/>
      </w:r>
      <w:r>
        <w:instrText xml:space="preserve"> REF _Ref134901184 \h </w:instrText>
      </w:r>
      <w:r>
        <w:fldChar w:fldCharType="separate"/>
      </w:r>
      <w:r w:rsidR="002F2512">
        <w:t xml:space="preserve">Rysunek </w:t>
      </w:r>
      <w:r w:rsidR="002F2512">
        <w:rPr>
          <w:noProof/>
        </w:rPr>
        <w:t>43</w:t>
      </w:r>
      <w:r>
        <w:fldChar w:fldCharType="end"/>
      </w:r>
      <w:r>
        <w:t>).</w:t>
      </w:r>
    </w:p>
    <w:p w14:paraId="527A2F2E" w14:textId="19FF2E56" w:rsidR="00847F16" w:rsidRDefault="006149D7" w:rsidP="00847F16">
      <w:pPr>
        <w:pStyle w:val="Rysunek"/>
      </w:pPr>
      <w:r>
        <w:rPr>
          <w:noProof/>
        </w:rPr>
        <w:drawing>
          <wp:inline distT="0" distB="0" distL="0" distR="0" wp14:anchorId="0A5508CD" wp14:editId="631C9D14">
            <wp:extent cx="4279080" cy="1836000"/>
            <wp:effectExtent l="0" t="0" r="0" b="0"/>
            <wp:docPr id="53441470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79080" cy="1836000"/>
                    </a:xfrm>
                    <a:prstGeom prst="rect">
                      <a:avLst/>
                    </a:prstGeom>
                    <a:noFill/>
                    <a:ln>
                      <a:noFill/>
                    </a:ln>
                  </pic:spPr>
                </pic:pic>
              </a:graphicData>
            </a:graphic>
          </wp:inline>
        </w:drawing>
      </w:r>
    </w:p>
    <w:p w14:paraId="3470D932" w14:textId="525D7DDD" w:rsidR="00847F16" w:rsidRDefault="00847F16" w:rsidP="00847F16">
      <w:pPr>
        <w:pStyle w:val="Tytutabeli"/>
      </w:pPr>
      <w:bookmarkStart w:id="488" w:name="_Ref134901184"/>
      <w:bookmarkStart w:id="489" w:name="_Ref134901176"/>
      <w:bookmarkStart w:id="490" w:name="_Toc164445059"/>
      <w:r>
        <w:t xml:space="preserve">Rysunek </w:t>
      </w:r>
      <w:r>
        <w:fldChar w:fldCharType="begin"/>
      </w:r>
      <w:r>
        <w:instrText xml:space="preserve"> SEQ Rysunek \* ARABIC </w:instrText>
      </w:r>
      <w:r>
        <w:fldChar w:fldCharType="separate"/>
      </w:r>
      <w:r w:rsidR="002F2512">
        <w:rPr>
          <w:noProof/>
        </w:rPr>
        <w:t>43</w:t>
      </w:r>
      <w:r>
        <w:rPr>
          <w:noProof/>
        </w:rPr>
        <w:fldChar w:fldCharType="end"/>
      </w:r>
      <w:bookmarkEnd w:id="488"/>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89"/>
      <w:bookmarkEnd w:id="490"/>
    </w:p>
    <w:p w14:paraId="684912B3"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65F5E6D" w14:textId="2E0929AA"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2F2512">
        <w:t>wyżej</w:t>
      </w:r>
      <w:r>
        <w:fldChar w:fldCharType="end"/>
      </w:r>
      <w:r>
        <w:t xml:space="preserve"> (</w:t>
      </w:r>
      <w:r>
        <w:fldChar w:fldCharType="begin"/>
      </w:r>
      <w:r>
        <w:instrText xml:space="preserve"> REF _Ref134901184 \h </w:instrText>
      </w:r>
      <w:r>
        <w:fldChar w:fldCharType="separate"/>
      </w:r>
      <w:r w:rsidR="002F2512">
        <w:t xml:space="preserve">Rysunek </w:t>
      </w:r>
      <w:r w:rsidR="002F2512">
        <w:rPr>
          <w:noProof/>
        </w:rPr>
        <w:t>43</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57633F7A"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2F2512">
        <w:t>niżej</w:t>
      </w:r>
      <w:r>
        <w:fldChar w:fldCharType="end"/>
      </w:r>
      <w:r>
        <w:t xml:space="preserve"> (</w:t>
      </w:r>
      <w:r>
        <w:fldChar w:fldCharType="begin"/>
      </w:r>
      <w:r>
        <w:instrText xml:space="preserve"> REF _Ref134901235 \h </w:instrText>
      </w:r>
      <w:r>
        <w:fldChar w:fldCharType="separate"/>
      </w:r>
      <w:r w:rsidR="002F2512">
        <w:t xml:space="preserve">Rysunek </w:t>
      </w:r>
      <w:r w:rsidR="002F2512">
        <w:rPr>
          <w:noProof/>
        </w:rPr>
        <w:t>44</w:t>
      </w:r>
      <w:r>
        <w:fldChar w:fldCharType="end"/>
      </w:r>
      <w:r>
        <w:t>).</w:t>
      </w:r>
    </w:p>
    <w:p w14:paraId="28F4ED73" w14:textId="3D7D13EB" w:rsidR="00847F16" w:rsidRDefault="006149D7" w:rsidP="00847F16">
      <w:pPr>
        <w:pStyle w:val="Rysunek"/>
      </w:pPr>
      <w:r>
        <w:rPr>
          <w:noProof/>
        </w:rPr>
        <w:lastRenderedPageBreak/>
        <w:drawing>
          <wp:inline distT="0" distB="0" distL="0" distR="0" wp14:anchorId="499F556E" wp14:editId="1F377FFE">
            <wp:extent cx="4985786" cy="1836000"/>
            <wp:effectExtent l="0" t="0" r="0" b="0"/>
            <wp:docPr id="2009319732"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85786" cy="1836000"/>
                    </a:xfrm>
                    <a:prstGeom prst="rect">
                      <a:avLst/>
                    </a:prstGeom>
                    <a:noFill/>
                    <a:ln>
                      <a:noFill/>
                    </a:ln>
                  </pic:spPr>
                </pic:pic>
              </a:graphicData>
            </a:graphic>
          </wp:inline>
        </w:drawing>
      </w:r>
    </w:p>
    <w:p w14:paraId="574628FF" w14:textId="3CF6EEBC" w:rsidR="00847F16" w:rsidRDefault="00847F16" w:rsidP="00847F16">
      <w:pPr>
        <w:pStyle w:val="Tytutabeli"/>
      </w:pPr>
      <w:bookmarkStart w:id="491" w:name="_Ref134901235"/>
      <w:bookmarkStart w:id="492" w:name="_Ref134901227"/>
      <w:bookmarkStart w:id="493" w:name="_Toc164445060"/>
      <w:r>
        <w:t xml:space="preserve">Rysunek </w:t>
      </w:r>
      <w:r>
        <w:fldChar w:fldCharType="begin"/>
      </w:r>
      <w:r>
        <w:instrText xml:space="preserve"> SEQ Rysunek \* ARABIC </w:instrText>
      </w:r>
      <w:r>
        <w:fldChar w:fldCharType="separate"/>
      </w:r>
      <w:r w:rsidR="002F2512">
        <w:rPr>
          <w:noProof/>
        </w:rPr>
        <w:t>44</w:t>
      </w:r>
      <w:r>
        <w:rPr>
          <w:noProof/>
        </w:rPr>
        <w:fldChar w:fldCharType="end"/>
      </w:r>
      <w:bookmarkEnd w:id="491"/>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92"/>
      <w:bookmarkEnd w:id="493"/>
    </w:p>
    <w:p w14:paraId="399F9EC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B9AC721" w14:textId="2839150F"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2F2512">
        <w:t>wyżej</w:t>
      </w:r>
      <w:r>
        <w:fldChar w:fldCharType="end"/>
      </w:r>
      <w:r>
        <w:t xml:space="preserve"> (</w:t>
      </w:r>
      <w:r>
        <w:fldChar w:fldCharType="begin"/>
      </w:r>
      <w:r>
        <w:instrText xml:space="preserve"> REF _Ref134901235 \h </w:instrText>
      </w:r>
      <w:r>
        <w:fldChar w:fldCharType="separate"/>
      </w:r>
      <w:r w:rsidR="002F2512">
        <w:t xml:space="preserve">Rysunek </w:t>
      </w:r>
      <w:r w:rsidR="002F2512">
        <w:rPr>
          <w:noProof/>
        </w:rPr>
        <w:t>44</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1961B05F"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2F2512">
        <w:t>niżej</w:t>
      </w:r>
      <w:r>
        <w:fldChar w:fldCharType="end"/>
      </w:r>
      <w:r>
        <w:t xml:space="preserve"> (</w:t>
      </w:r>
      <w:r>
        <w:fldChar w:fldCharType="begin"/>
      </w:r>
      <w:r>
        <w:instrText xml:space="preserve"> REF _Ref134901293 \h </w:instrText>
      </w:r>
      <w:r>
        <w:fldChar w:fldCharType="separate"/>
      </w:r>
      <w:r w:rsidR="002F2512">
        <w:t xml:space="preserve">Rysunek </w:t>
      </w:r>
      <w:r w:rsidR="002F2512">
        <w:rPr>
          <w:noProof/>
        </w:rPr>
        <w:t>45</w:t>
      </w:r>
      <w:r>
        <w:fldChar w:fldCharType="end"/>
      </w:r>
      <w:r>
        <w:t>.</w:t>
      </w:r>
    </w:p>
    <w:p w14:paraId="1F02D705" w14:textId="2C0DF212" w:rsidR="00847F16" w:rsidRDefault="006149D7" w:rsidP="00847F16">
      <w:pPr>
        <w:pStyle w:val="Rysunek"/>
      </w:pPr>
      <w:r>
        <w:rPr>
          <w:noProof/>
        </w:rPr>
        <w:lastRenderedPageBreak/>
        <w:drawing>
          <wp:inline distT="0" distB="0" distL="0" distR="0" wp14:anchorId="41537D09" wp14:editId="11F0ED89">
            <wp:extent cx="4285749" cy="1836000"/>
            <wp:effectExtent l="0" t="0" r="0" b="0"/>
            <wp:docPr id="109485909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85749" cy="1836000"/>
                    </a:xfrm>
                    <a:prstGeom prst="rect">
                      <a:avLst/>
                    </a:prstGeom>
                    <a:noFill/>
                    <a:ln>
                      <a:noFill/>
                    </a:ln>
                  </pic:spPr>
                </pic:pic>
              </a:graphicData>
            </a:graphic>
          </wp:inline>
        </w:drawing>
      </w:r>
    </w:p>
    <w:p w14:paraId="4AFF8B4B" w14:textId="5291CF57" w:rsidR="00847F16" w:rsidRDefault="00847F16" w:rsidP="00847F16">
      <w:pPr>
        <w:pStyle w:val="Tytutabeli"/>
      </w:pPr>
      <w:bookmarkStart w:id="494" w:name="_Ref134901293"/>
      <w:bookmarkStart w:id="495" w:name="_Ref134901286"/>
      <w:bookmarkStart w:id="496" w:name="_Toc164445061"/>
      <w:r>
        <w:t xml:space="preserve">Rysunek </w:t>
      </w:r>
      <w:r>
        <w:fldChar w:fldCharType="begin"/>
      </w:r>
      <w:r>
        <w:instrText xml:space="preserve"> SEQ Rysunek \* ARABIC </w:instrText>
      </w:r>
      <w:r>
        <w:fldChar w:fldCharType="separate"/>
      </w:r>
      <w:r w:rsidR="002F2512">
        <w:rPr>
          <w:noProof/>
        </w:rPr>
        <w:t>45</w:t>
      </w:r>
      <w:r>
        <w:rPr>
          <w:noProof/>
        </w:rPr>
        <w:fldChar w:fldCharType="end"/>
      </w:r>
      <w:bookmarkEnd w:id="494"/>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95"/>
      <w:bookmarkEnd w:id="496"/>
    </w:p>
    <w:p w14:paraId="488FAA17"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A7D1922" w14:textId="0D327E54"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2F2512">
        <w:t>wyżej</w:t>
      </w:r>
      <w:r>
        <w:fldChar w:fldCharType="end"/>
      </w:r>
      <w:r>
        <w:t xml:space="preserve"> (</w:t>
      </w:r>
      <w:r>
        <w:fldChar w:fldCharType="begin"/>
      </w:r>
      <w:r>
        <w:instrText xml:space="preserve"> REF _Ref134901293 \h </w:instrText>
      </w:r>
      <w:r>
        <w:fldChar w:fldCharType="separate"/>
      </w:r>
      <w:r w:rsidR="002F2512">
        <w:t xml:space="preserve">Rysunek </w:t>
      </w:r>
      <w:r w:rsidR="002F2512">
        <w:rPr>
          <w:noProof/>
        </w:rPr>
        <w:t>45</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274130EA"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2F2512">
        <w:t>niżej</w:t>
      </w:r>
      <w:r>
        <w:fldChar w:fldCharType="end"/>
      </w:r>
      <w:r>
        <w:t xml:space="preserve"> (</w:t>
      </w:r>
      <w:r>
        <w:fldChar w:fldCharType="begin"/>
      </w:r>
      <w:r>
        <w:instrText xml:space="preserve"> REF _Ref134901370 \h </w:instrText>
      </w:r>
      <w:r>
        <w:fldChar w:fldCharType="separate"/>
      </w:r>
      <w:r w:rsidR="002F2512">
        <w:t xml:space="preserve">Rysunek </w:t>
      </w:r>
      <w:r w:rsidR="002F2512">
        <w:rPr>
          <w:noProof/>
        </w:rPr>
        <w:t>46</w:t>
      </w:r>
      <w:r>
        <w:fldChar w:fldCharType="end"/>
      </w:r>
      <w:r>
        <w:t>).</w:t>
      </w:r>
    </w:p>
    <w:p w14:paraId="1AF6002C" w14:textId="321431CC" w:rsidR="00847F16" w:rsidRDefault="006149D7" w:rsidP="00847F16">
      <w:pPr>
        <w:pStyle w:val="Rysunek"/>
      </w:pPr>
      <w:r>
        <w:rPr>
          <w:noProof/>
        </w:rPr>
        <w:lastRenderedPageBreak/>
        <w:drawing>
          <wp:inline distT="0" distB="0" distL="0" distR="0" wp14:anchorId="687C696A" wp14:editId="3093A57B">
            <wp:extent cx="4279080" cy="1836000"/>
            <wp:effectExtent l="0" t="0" r="0" b="0"/>
            <wp:docPr id="111338653"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79080" cy="1836000"/>
                    </a:xfrm>
                    <a:prstGeom prst="rect">
                      <a:avLst/>
                    </a:prstGeom>
                    <a:noFill/>
                    <a:ln>
                      <a:noFill/>
                    </a:ln>
                  </pic:spPr>
                </pic:pic>
              </a:graphicData>
            </a:graphic>
          </wp:inline>
        </w:drawing>
      </w:r>
    </w:p>
    <w:p w14:paraId="6A71502E" w14:textId="43A8CA24" w:rsidR="00847F16" w:rsidRDefault="00847F16" w:rsidP="00847F16">
      <w:pPr>
        <w:pStyle w:val="Tytutabeli"/>
      </w:pPr>
      <w:bookmarkStart w:id="497" w:name="_Ref134901370"/>
      <w:bookmarkStart w:id="498" w:name="_Ref134901363"/>
      <w:bookmarkStart w:id="499" w:name="_Toc164445062"/>
      <w:r>
        <w:t xml:space="preserve">Rysunek </w:t>
      </w:r>
      <w:r>
        <w:fldChar w:fldCharType="begin"/>
      </w:r>
      <w:r>
        <w:instrText xml:space="preserve"> SEQ Rysunek \* ARABIC </w:instrText>
      </w:r>
      <w:r>
        <w:fldChar w:fldCharType="separate"/>
      </w:r>
      <w:r w:rsidR="002F2512">
        <w:rPr>
          <w:noProof/>
        </w:rPr>
        <w:t>46</w:t>
      </w:r>
      <w:r>
        <w:rPr>
          <w:noProof/>
        </w:rPr>
        <w:fldChar w:fldCharType="end"/>
      </w:r>
      <w:bookmarkEnd w:id="497"/>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98"/>
      <w:bookmarkEnd w:id="499"/>
    </w:p>
    <w:p w14:paraId="181DD76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BDCF9A2" w14:textId="7F84BBE2"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2F2512">
        <w:t>wyżej</w:t>
      </w:r>
      <w:r>
        <w:fldChar w:fldCharType="end"/>
      </w:r>
      <w:r>
        <w:t xml:space="preserve"> (</w:t>
      </w:r>
      <w:r>
        <w:fldChar w:fldCharType="begin"/>
      </w:r>
      <w:r>
        <w:instrText xml:space="preserve"> REF _Ref134901370 \h </w:instrText>
      </w:r>
      <w:r>
        <w:fldChar w:fldCharType="separate"/>
      </w:r>
      <w:r w:rsidR="002F2512">
        <w:t xml:space="preserve">Rysunek </w:t>
      </w:r>
      <w:r w:rsidR="002F2512">
        <w:rPr>
          <w:noProof/>
        </w:rPr>
        <w:t>46</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DEE5126"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2F2512">
        <w:t>niżej</w:t>
      </w:r>
      <w:r>
        <w:fldChar w:fldCharType="end"/>
      </w:r>
      <w:r>
        <w:t xml:space="preserve"> (</w:t>
      </w:r>
      <w:r>
        <w:fldChar w:fldCharType="begin"/>
      </w:r>
      <w:r>
        <w:instrText xml:space="preserve"> REF _Ref134901424 \h </w:instrText>
      </w:r>
      <w:r>
        <w:fldChar w:fldCharType="separate"/>
      </w:r>
      <w:r w:rsidR="002F2512">
        <w:t xml:space="preserve">Rysunek </w:t>
      </w:r>
      <w:r w:rsidR="002F2512">
        <w:rPr>
          <w:noProof/>
        </w:rPr>
        <w:t>47</w:t>
      </w:r>
      <w:r>
        <w:fldChar w:fldCharType="end"/>
      </w:r>
      <w:r>
        <w:t>).</w:t>
      </w:r>
    </w:p>
    <w:p w14:paraId="77846447" w14:textId="0010B510" w:rsidR="00847F16" w:rsidRDefault="006149D7" w:rsidP="00847F16">
      <w:pPr>
        <w:pStyle w:val="Rysunek"/>
      </w:pPr>
      <w:r>
        <w:rPr>
          <w:noProof/>
        </w:rPr>
        <w:lastRenderedPageBreak/>
        <w:drawing>
          <wp:inline distT="0" distB="0" distL="0" distR="0" wp14:anchorId="23E720CB" wp14:editId="12427DD6">
            <wp:extent cx="5706745" cy="2448560"/>
            <wp:effectExtent l="0" t="0" r="0" b="0"/>
            <wp:docPr id="927866000"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06745" cy="2448560"/>
                    </a:xfrm>
                    <a:prstGeom prst="rect">
                      <a:avLst/>
                    </a:prstGeom>
                    <a:noFill/>
                    <a:ln>
                      <a:noFill/>
                    </a:ln>
                  </pic:spPr>
                </pic:pic>
              </a:graphicData>
            </a:graphic>
          </wp:inline>
        </w:drawing>
      </w:r>
    </w:p>
    <w:p w14:paraId="2D07F081" w14:textId="43F8E90C" w:rsidR="00847F16" w:rsidRDefault="00847F16" w:rsidP="00847F16">
      <w:pPr>
        <w:pStyle w:val="Tytutabeli"/>
      </w:pPr>
      <w:bookmarkStart w:id="500" w:name="_Ref134901424"/>
      <w:bookmarkStart w:id="501" w:name="_Ref134901416"/>
      <w:bookmarkStart w:id="502" w:name="_Toc164445063"/>
      <w:r>
        <w:t xml:space="preserve">Rysunek </w:t>
      </w:r>
      <w:r>
        <w:fldChar w:fldCharType="begin"/>
      </w:r>
      <w:r>
        <w:instrText xml:space="preserve"> SEQ Rysunek \* ARABIC </w:instrText>
      </w:r>
      <w:r>
        <w:fldChar w:fldCharType="separate"/>
      </w:r>
      <w:r w:rsidR="002F2512">
        <w:rPr>
          <w:noProof/>
        </w:rPr>
        <w:t>47</w:t>
      </w:r>
      <w:r>
        <w:rPr>
          <w:noProof/>
        </w:rPr>
        <w:fldChar w:fldCharType="end"/>
      </w:r>
      <w:bookmarkEnd w:id="500"/>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01"/>
      <w:bookmarkEnd w:id="502"/>
    </w:p>
    <w:p w14:paraId="24A25051"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01F009E6" w14:textId="17B06E0B"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2F2512">
        <w:t>wyżej</w:t>
      </w:r>
      <w:r>
        <w:fldChar w:fldCharType="end"/>
      </w:r>
      <w:r>
        <w:t xml:space="preserve"> (</w:t>
      </w:r>
      <w:r>
        <w:fldChar w:fldCharType="begin"/>
      </w:r>
      <w:r>
        <w:instrText xml:space="preserve"> REF _Ref134901424 \h </w:instrText>
      </w:r>
      <w:r>
        <w:fldChar w:fldCharType="separate"/>
      </w:r>
      <w:r w:rsidR="002F2512">
        <w:t xml:space="preserve">Rysunek </w:t>
      </w:r>
      <w:r w:rsidR="002F2512">
        <w:rPr>
          <w:noProof/>
        </w:rPr>
        <w:t>47</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71494D38"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2F2512">
        <w:t>niżej</w:t>
      </w:r>
      <w:r>
        <w:fldChar w:fldCharType="end"/>
      </w:r>
      <w:r>
        <w:t xml:space="preserve"> (</w:t>
      </w:r>
      <w:r>
        <w:fldChar w:fldCharType="begin"/>
      </w:r>
      <w:r>
        <w:instrText xml:space="preserve"> REF _Ref134898419 \h </w:instrText>
      </w:r>
      <w:r>
        <w:fldChar w:fldCharType="separate"/>
      </w:r>
      <w:r w:rsidR="002F2512">
        <w:t xml:space="preserve">Tabela </w:t>
      </w:r>
      <w:r w:rsidR="002F2512">
        <w:rPr>
          <w:noProof/>
        </w:rPr>
        <w:t>66</w:t>
      </w:r>
      <w:r>
        <w:fldChar w:fldCharType="end"/>
      </w:r>
      <w:r>
        <w:t>).</w:t>
      </w:r>
    </w:p>
    <w:p w14:paraId="6C758E2F" w14:textId="48333498" w:rsidR="00847F16" w:rsidRDefault="00847F16" w:rsidP="00847F16">
      <w:pPr>
        <w:pStyle w:val="Tytutabeli"/>
      </w:pPr>
      <w:bookmarkStart w:id="503" w:name="_Ref134898419"/>
      <w:bookmarkStart w:id="504" w:name="_Ref134898408"/>
      <w:bookmarkStart w:id="505" w:name="_Ref134898474"/>
      <w:bookmarkStart w:id="506" w:name="_Toc164445134"/>
      <w:r>
        <w:t xml:space="preserve">Tabela </w:t>
      </w:r>
      <w:r>
        <w:fldChar w:fldCharType="begin"/>
      </w:r>
      <w:r>
        <w:instrText xml:space="preserve"> SEQ Tabela \* ARABIC </w:instrText>
      </w:r>
      <w:r>
        <w:fldChar w:fldCharType="separate"/>
      </w:r>
      <w:r w:rsidR="002F2512">
        <w:rPr>
          <w:noProof/>
        </w:rPr>
        <w:t>66</w:t>
      </w:r>
      <w:r>
        <w:rPr>
          <w:noProof/>
        </w:rPr>
        <w:fldChar w:fldCharType="end"/>
      </w:r>
      <w:bookmarkEnd w:id="503"/>
      <w:r>
        <w:t xml:space="preserve"> Zestawienie wyników odpowiedzi na pytania dotyczące satysfakcji z usług uczelni w ramach różnych grup respondentów badania kwestionariuszowego</w:t>
      </w:r>
      <w:bookmarkEnd w:id="504"/>
      <w:bookmarkEnd w:id="505"/>
      <w:bookmarkEnd w:id="506"/>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lastRenderedPageBreak/>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86481EE" w14:textId="1779332B"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2F2512">
        <w:t>wyżej</w:t>
      </w:r>
      <w:r>
        <w:fldChar w:fldCharType="end"/>
      </w:r>
      <w:r>
        <w:t xml:space="preserve"> (</w:t>
      </w:r>
      <w:r>
        <w:fldChar w:fldCharType="begin"/>
      </w:r>
      <w:r>
        <w:instrText xml:space="preserve"> REF _Ref134898419 \h </w:instrText>
      </w:r>
      <w:r>
        <w:fldChar w:fldCharType="separate"/>
      </w:r>
      <w:r w:rsidR="002F2512">
        <w:t xml:space="preserve">Tabela </w:t>
      </w:r>
      <w:r w:rsidR="002F2512">
        <w:rPr>
          <w:noProof/>
        </w:rPr>
        <w:t>66</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4246DF3B"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2F2512">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4C68FB3D"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2F2512">
        <w:t>niżej</w:t>
      </w:r>
      <w:r>
        <w:fldChar w:fldCharType="end"/>
      </w:r>
      <w:r>
        <w:t xml:space="preserve"> (</w:t>
      </w:r>
      <w:r>
        <w:fldChar w:fldCharType="begin"/>
      </w:r>
      <w:r>
        <w:instrText xml:space="preserve"> REF _Ref134898522 \h </w:instrText>
      </w:r>
      <w:r>
        <w:fldChar w:fldCharType="separate"/>
      </w:r>
      <w:r w:rsidR="002F2512">
        <w:t xml:space="preserve">Tabela </w:t>
      </w:r>
      <w:r w:rsidR="002F2512">
        <w:rPr>
          <w:noProof/>
        </w:rPr>
        <w:t>67</w:t>
      </w:r>
      <w:r>
        <w:fldChar w:fldCharType="end"/>
      </w:r>
      <w:r>
        <w:t>).</w:t>
      </w:r>
    </w:p>
    <w:p w14:paraId="253B3D6C" w14:textId="5D33A337" w:rsidR="00847F16" w:rsidRDefault="00847F16" w:rsidP="00847F16">
      <w:pPr>
        <w:pStyle w:val="Tytutabeli"/>
      </w:pPr>
      <w:bookmarkStart w:id="507" w:name="_Ref134898522"/>
      <w:bookmarkStart w:id="508" w:name="_Ref134898513"/>
      <w:bookmarkStart w:id="509" w:name="_Ref134898540"/>
      <w:bookmarkStart w:id="510" w:name="_Toc164445135"/>
      <w:r>
        <w:lastRenderedPageBreak/>
        <w:t xml:space="preserve">Tabela </w:t>
      </w:r>
      <w:r>
        <w:fldChar w:fldCharType="begin"/>
      </w:r>
      <w:r>
        <w:instrText xml:space="preserve"> SEQ Tabela \* ARABIC </w:instrText>
      </w:r>
      <w:r>
        <w:fldChar w:fldCharType="separate"/>
      </w:r>
      <w:r w:rsidR="002F2512">
        <w:rPr>
          <w:noProof/>
        </w:rPr>
        <w:t>67</w:t>
      </w:r>
      <w:r>
        <w:rPr>
          <w:noProof/>
        </w:rPr>
        <w:fldChar w:fldCharType="end"/>
      </w:r>
      <w:bookmarkEnd w:id="507"/>
      <w:r>
        <w:t xml:space="preserve"> Uśrednione wagi istotności wpływu na ocenę SSI poszczególnych grup interesariuszy</w:t>
      </w:r>
      <w:bookmarkEnd w:id="508"/>
      <w:bookmarkEnd w:id="509"/>
      <w:bookmarkEnd w:id="510"/>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001D48">
              <w:rPr>
                <w:rStyle w:val="Odwoanieprzypisudolnego"/>
              </w:rPr>
              <w:footnoteReference w:id="47"/>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001D48">
              <w:rPr>
                <w:rStyle w:val="Odwoanieprzypisudolnego"/>
              </w:rPr>
              <w:footnoteReference w:id="48"/>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5A1FE4">
            <w:pPr>
              <w:keepNext/>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5A1FE4">
            <w:pPr>
              <w:keepNext/>
              <w:ind w:firstLine="0"/>
              <w:jc w:val="center"/>
              <w:rPr>
                <w:sz w:val="18"/>
                <w:szCs w:val="18"/>
                <w:lang w:val="pl-PL"/>
              </w:rPr>
            </w:pPr>
            <w:r w:rsidRPr="00A256A1">
              <w:rPr>
                <w:sz w:val="18"/>
                <w:szCs w:val="18"/>
              </w:rPr>
              <w:t>12,00%</w:t>
            </w:r>
          </w:p>
        </w:tc>
      </w:tr>
    </w:tbl>
    <w:p w14:paraId="1C28A541" w14:textId="77777777" w:rsidR="00847F16" w:rsidRPr="00D95B07" w:rsidRDefault="00847F16" w:rsidP="007770AA">
      <w:pPr>
        <w:pStyle w:val="rdo"/>
        <w:rPr>
          <w:lang w:val="pl-PL"/>
        </w:rPr>
      </w:pPr>
      <w:r w:rsidRPr="00D95B07">
        <w:rPr>
          <w:lang w:val="pl-PL"/>
        </w:rPr>
        <w:t>Źródło: opracowanie własne na podstawie wyników badań kwestionariuszowych</w:t>
      </w:r>
    </w:p>
    <w:p w14:paraId="5E5878F1" w14:textId="24DB868D" w:rsidR="00847F16" w:rsidRDefault="00847F16" w:rsidP="00847F16">
      <w:pPr>
        <w:ind w:firstLine="0"/>
      </w:pPr>
      <w:r>
        <w:t>Wartości przestawione w tabeli po</w:t>
      </w:r>
      <w:r>
        <w:fldChar w:fldCharType="begin"/>
      </w:r>
      <w:r>
        <w:instrText xml:space="preserve"> REF _Ref134898540 \p \h </w:instrText>
      </w:r>
      <w:r>
        <w:fldChar w:fldCharType="separate"/>
      </w:r>
      <w:r w:rsidR="002F2512">
        <w:t>wyżej</w:t>
      </w:r>
      <w:r>
        <w:fldChar w:fldCharType="end"/>
      </w:r>
      <w:r>
        <w:t xml:space="preserve"> (</w:t>
      </w:r>
      <w:r>
        <w:fldChar w:fldCharType="begin"/>
      </w:r>
      <w:r>
        <w:instrText xml:space="preserve"> REF _Ref134898522 \h </w:instrText>
      </w:r>
      <w:r>
        <w:fldChar w:fldCharType="separate"/>
      </w:r>
      <w:r w:rsidR="002F2512">
        <w:t xml:space="preserve">Tabela </w:t>
      </w:r>
      <w:r w:rsidR="002F2512">
        <w:rPr>
          <w:noProof/>
        </w:rPr>
        <w:t>67</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2F2512">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2F2512">
        <w:t>niżej</w:t>
      </w:r>
      <w:r>
        <w:fldChar w:fldCharType="end"/>
      </w:r>
      <w:r>
        <w:t xml:space="preserve"> (</w:t>
      </w:r>
      <w:r>
        <w:fldChar w:fldCharType="begin"/>
      </w:r>
      <w:r>
        <w:instrText xml:space="preserve"> REF _Ref134898572 \h </w:instrText>
      </w:r>
      <w:r>
        <w:fldChar w:fldCharType="separate"/>
      </w:r>
      <w:r w:rsidR="002F2512">
        <w:t xml:space="preserve">Tabela </w:t>
      </w:r>
      <w:r w:rsidR="002F2512">
        <w:rPr>
          <w:noProof/>
        </w:rPr>
        <w:t>68</w:t>
      </w:r>
      <w:r>
        <w:fldChar w:fldCharType="end"/>
      </w:r>
      <w:r>
        <w:t>).</w:t>
      </w:r>
    </w:p>
    <w:p w14:paraId="03249696" w14:textId="3BB2AA04" w:rsidR="00847F16" w:rsidRDefault="00847F16" w:rsidP="00847F16">
      <w:pPr>
        <w:pStyle w:val="Tytutabeli"/>
      </w:pPr>
      <w:bookmarkStart w:id="511" w:name="_Ref134898572"/>
      <w:bookmarkStart w:id="512" w:name="_Ref134898564"/>
      <w:bookmarkStart w:id="513" w:name="_Ref134898594"/>
      <w:bookmarkStart w:id="514" w:name="_Toc164445136"/>
      <w:r>
        <w:t xml:space="preserve">Tabela </w:t>
      </w:r>
      <w:r>
        <w:fldChar w:fldCharType="begin"/>
      </w:r>
      <w:r>
        <w:instrText xml:space="preserve"> SEQ Tabela \* ARABIC </w:instrText>
      </w:r>
      <w:r>
        <w:fldChar w:fldCharType="separate"/>
      </w:r>
      <w:r w:rsidR="002F2512">
        <w:rPr>
          <w:noProof/>
        </w:rPr>
        <w:t>68</w:t>
      </w:r>
      <w:r>
        <w:rPr>
          <w:noProof/>
        </w:rPr>
        <w:fldChar w:fldCharType="end"/>
      </w:r>
      <w:bookmarkEnd w:id="511"/>
      <w:r>
        <w:t xml:space="preserve"> Wartości cząstkowych SSI dla poszczególnych grup interesariuszy.</w:t>
      </w:r>
      <w:bookmarkEnd w:id="512"/>
      <w:bookmarkEnd w:id="513"/>
      <w:bookmarkEnd w:id="514"/>
    </w:p>
    <w:tbl>
      <w:tblPr>
        <w:tblStyle w:val="Tabela-Siatka"/>
        <w:tblW w:w="9070" w:type="dxa"/>
        <w:tblLook w:val="04A0" w:firstRow="1" w:lastRow="0" w:firstColumn="1" w:lastColumn="0" w:noHBand="0" w:noVBand="1"/>
      </w:tblPr>
      <w:tblGrid>
        <w:gridCol w:w="4535"/>
        <w:gridCol w:w="4535"/>
      </w:tblGrid>
      <w:tr w:rsidR="00847F16" w:rsidRPr="00A8088D" w14:paraId="11F45306" w14:textId="77777777" w:rsidTr="00673500">
        <w:trPr>
          <w:cantSplit/>
          <w:trHeight w:val="285"/>
          <w:tblHeader/>
        </w:trPr>
        <w:tc>
          <w:tcPr>
            <w:tcW w:w="4535"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 xml:space="preserve">Nazwa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c>
          <w:tcPr>
            <w:tcW w:w="4535"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Wartość</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r>
      <w:tr w:rsidR="00847F16" w:rsidRPr="00A8088D" w14:paraId="7A268616" w14:textId="77777777" w:rsidTr="00673500">
        <w:trPr>
          <w:cantSplit/>
          <w:trHeight w:val="285"/>
        </w:trPr>
        <w:tc>
          <w:tcPr>
            <w:tcW w:w="4535"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4535"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673500">
        <w:trPr>
          <w:cantSplit/>
          <w:trHeight w:val="285"/>
        </w:trPr>
        <w:tc>
          <w:tcPr>
            <w:tcW w:w="4535"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4535"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673500">
        <w:trPr>
          <w:cantSplit/>
          <w:trHeight w:val="285"/>
        </w:trPr>
        <w:tc>
          <w:tcPr>
            <w:tcW w:w="4535"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4535"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673500">
        <w:trPr>
          <w:cantSplit/>
          <w:trHeight w:val="285"/>
        </w:trPr>
        <w:tc>
          <w:tcPr>
            <w:tcW w:w="4535"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4535"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673500">
        <w:trPr>
          <w:cantSplit/>
          <w:trHeight w:val="285"/>
        </w:trPr>
        <w:tc>
          <w:tcPr>
            <w:tcW w:w="4535"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4535"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673500">
        <w:trPr>
          <w:cantSplit/>
          <w:trHeight w:val="285"/>
        </w:trPr>
        <w:tc>
          <w:tcPr>
            <w:tcW w:w="4535"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4535"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673500">
        <w:trPr>
          <w:cantSplit/>
          <w:trHeight w:val="285"/>
        </w:trPr>
        <w:tc>
          <w:tcPr>
            <w:tcW w:w="4535"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4535"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673500">
        <w:trPr>
          <w:cantSplit/>
          <w:trHeight w:val="285"/>
        </w:trPr>
        <w:tc>
          <w:tcPr>
            <w:tcW w:w="4535"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4535"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248F949D" w14:textId="5E236253" w:rsidR="00847F16" w:rsidRPr="00624645" w:rsidRDefault="00847F16" w:rsidP="00847F16">
      <w:r>
        <w:lastRenderedPageBreak/>
        <w:t>Analizując wartości cząstkowe z tabeli po</w:t>
      </w:r>
      <w:r>
        <w:fldChar w:fldCharType="begin"/>
      </w:r>
      <w:r>
        <w:instrText xml:space="preserve"> REF _Ref134898594 \p \h </w:instrText>
      </w:r>
      <w:r>
        <w:fldChar w:fldCharType="separate"/>
      </w:r>
      <w:r w:rsidR="002F2512">
        <w:t>wyżej</w:t>
      </w:r>
      <w:r>
        <w:fldChar w:fldCharType="end"/>
      </w:r>
      <w:r>
        <w:t xml:space="preserve"> (</w:t>
      </w:r>
      <w:r>
        <w:fldChar w:fldCharType="begin"/>
      </w:r>
      <w:r>
        <w:instrText xml:space="preserve"> REF _Ref134898572 \h </w:instrText>
      </w:r>
      <w:r>
        <w:fldChar w:fldCharType="separate"/>
      </w:r>
      <w:r w:rsidR="002F2512">
        <w:t xml:space="preserve">Tabela </w:t>
      </w:r>
      <w:r w:rsidR="002F2512">
        <w:rPr>
          <w:noProof/>
        </w:rPr>
        <w:t>68</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2F2512">
        <w:t xml:space="preserve">Tabela </w:t>
      </w:r>
      <w:r w:rsidR="002F2512">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2F2512">
        <w:t xml:space="preserve">Tabela </w:t>
      </w:r>
      <w:r w:rsidR="002F2512">
        <w:rPr>
          <w:noProof/>
        </w:rPr>
        <w:t>67</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rsidP="002D3260">
      <w:pPr>
        <w:pStyle w:val="Akapitzlist"/>
        <w:numPr>
          <w:ilvl w:val="0"/>
          <w:numId w:val="31"/>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rsidP="002D3260">
      <w:pPr>
        <w:pStyle w:val="Akapitzlist"/>
        <w:numPr>
          <w:ilvl w:val="0"/>
          <w:numId w:val="31"/>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w:t>
      </w:r>
      <w:r>
        <w:lastRenderedPageBreak/>
        <w:t>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0923B436" w14:textId="1D5C6636" w:rsidR="00B61EC4" w:rsidRDefault="0021443A" w:rsidP="00B61EC4">
      <w:pPr>
        <w:pStyle w:val="Nagwek2"/>
      </w:pPr>
      <w:bookmarkStart w:id="515" w:name="_Ref164502761"/>
      <w:bookmarkStart w:id="516" w:name="_Toc164524331"/>
      <w:r>
        <w:t>Możliwości stosowania</w:t>
      </w:r>
      <w:r w:rsidR="00B61EC4">
        <w:t xml:space="preserve"> miar satysfakcji interesariuszy </w:t>
      </w:r>
      <w:r>
        <w:t>w doskonaleniu systemu zarzadzania jakością uczelni</w:t>
      </w:r>
      <w:bookmarkEnd w:id="515"/>
      <w:bookmarkEnd w:id="516"/>
    </w:p>
    <w:p w14:paraId="4CBA93FC" w14:textId="70EC1796" w:rsidR="004629BB" w:rsidRPr="004629BB" w:rsidRDefault="004629BB" w:rsidP="004629BB">
      <w:r>
        <w:t>Poza miarami satysfakcji interesariusz</w:t>
      </w:r>
      <w:r w:rsidR="002D490F">
        <w:t>y</w:t>
      </w:r>
      <w:r>
        <w:t xml:space="preserve">, których sposób wyliczania został przedstawiony we poprzednim rozdziale istnieje szereg możliwości zastosowania innych informacji i mierników wywodzących się od rezultatów badań przez instytucje niezależne od uczelni. Takie miary mają tę zaletę, że zazwyczaj są publicznie dostępne, a więc </w:t>
      </w:r>
      <w:r w:rsidR="002D490F">
        <w:t>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zweryfikować 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rozdziałach.</w:t>
      </w:r>
    </w:p>
    <w:p w14:paraId="779EB52A" w14:textId="18FA0F48" w:rsidR="003016B7" w:rsidRPr="00754915" w:rsidRDefault="009873DE" w:rsidP="00B61EC4">
      <w:pPr>
        <w:pStyle w:val="Nagwek3"/>
      </w:pPr>
      <w:bookmarkStart w:id="517" w:name="_Ref137910300"/>
      <w:bookmarkStart w:id="518" w:name="_Toc164524332"/>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17"/>
      <w:bookmarkEnd w:id="518"/>
    </w:p>
    <w:p w14:paraId="5E193CF4" w14:textId="0C17B4DF"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2F2512">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2F2512" w:rsidRPr="00684943">
        <w:t xml:space="preserve">Tabela </w:t>
      </w:r>
      <w:r w:rsidR="002F2512">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w:t>
      </w:r>
      <w:r w:rsidR="00631572">
        <w:lastRenderedPageBreak/>
        <w:t>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2F2512">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19"/>
      <w:r w:rsidR="002B27E1">
        <w:t>załączniku 3</w:t>
      </w:r>
      <w:commentRangeEnd w:id="519"/>
      <w:r w:rsidR="002B27E1">
        <w:rPr>
          <w:rStyle w:val="Odwoaniedokomentarza"/>
          <w:rFonts w:ascii="Times New Roman" w:eastAsia="Times New Roman" w:hAnsi="Times New Roman"/>
          <w:szCs w:val="20"/>
          <w:lang w:eastAsia="pl-PL"/>
        </w:rPr>
        <w:commentReference w:id="519"/>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sidRPr="00001D48">
        <w:rPr>
          <w:rStyle w:val="Odwoanieprzypisudolnego"/>
        </w:rPr>
        <w:footnoteReference w:id="49"/>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2F2512">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2F2512">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2F2512">
        <w:t xml:space="preserve">Tabela </w:t>
      </w:r>
      <w:r w:rsidR="002F2512">
        <w:rPr>
          <w:noProof/>
        </w:rPr>
        <w:t>69</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2C7190AA" w:rsidR="004D677F" w:rsidRDefault="004D677F" w:rsidP="004D677F">
      <w:pPr>
        <w:pStyle w:val="Tytutabeli"/>
      </w:pPr>
      <w:bookmarkStart w:id="520" w:name="_Ref137661449"/>
      <w:bookmarkStart w:id="521" w:name="_Ref137661439"/>
      <w:bookmarkStart w:id="522" w:name="_Toc164445137"/>
      <w:r>
        <w:t xml:space="preserve">Tabela </w:t>
      </w:r>
      <w:r>
        <w:fldChar w:fldCharType="begin"/>
      </w:r>
      <w:r>
        <w:instrText xml:space="preserve"> SEQ Tabela \* ARABIC </w:instrText>
      </w:r>
      <w:r>
        <w:fldChar w:fldCharType="separate"/>
      </w:r>
      <w:r w:rsidR="002F2512">
        <w:rPr>
          <w:noProof/>
        </w:rPr>
        <w:t>69</w:t>
      </w:r>
      <w:r>
        <w:rPr>
          <w:noProof/>
        </w:rPr>
        <w:fldChar w:fldCharType="end"/>
      </w:r>
      <w:bookmarkEnd w:id="520"/>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21"/>
      <w:r w:rsidR="001E1A75">
        <w:t>; N=120</w:t>
      </w:r>
      <w:bookmarkEnd w:id="522"/>
    </w:p>
    <w:tbl>
      <w:tblPr>
        <w:tblStyle w:val="Tabela-Siatka"/>
        <w:tblW w:w="0" w:type="auto"/>
        <w:tblLook w:val="04A0" w:firstRow="1" w:lastRow="0" w:firstColumn="1" w:lastColumn="0" w:noHBand="0" w:noVBand="1"/>
      </w:tblPr>
      <w:tblGrid>
        <w:gridCol w:w="4820"/>
        <w:gridCol w:w="1583"/>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001D48">
              <w:rPr>
                <w:rStyle w:val="Odwoanieprzypisudolnego"/>
              </w:rPr>
              <w:footnoteReference w:id="50"/>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001D48">
              <w:rPr>
                <w:rStyle w:val="Odwoanieprzypisudolnego"/>
              </w:rPr>
              <w:footnoteReference w:id="51"/>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lastRenderedPageBreak/>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Pr="00D95B07" w:rsidRDefault="00593C10" w:rsidP="007770AA">
      <w:pPr>
        <w:pStyle w:val="rdo"/>
        <w:rPr>
          <w:lang w:val="pl-PL"/>
        </w:rPr>
      </w:pPr>
      <w:r w:rsidRPr="00D95B07">
        <w:rPr>
          <w:lang w:val="pl-PL"/>
        </w:rPr>
        <w:t>Źródło: opracowanie własne na podstawie wyników badania kwestionariuszowego</w:t>
      </w:r>
    </w:p>
    <w:p w14:paraId="617A2FDC" w14:textId="740B071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2F2512">
        <w:t>wyżej</w:t>
      </w:r>
      <w:r>
        <w:fldChar w:fldCharType="end"/>
      </w:r>
      <w:r>
        <w:t xml:space="preserve"> (</w:t>
      </w:r>
      <w:r>
        <w:fldChar w:fldCharType="begin"/>
      </w:r>
      <w:r>
        <w:instrText xml:space="preserve"> REF _Ref137661449 \h </w:instrText>
      </w:r>
      <w:r>
        <w:fldChar w:fldCharType="separate"/>
      </w:r>
      <w:r w:rsidR="002F2512">
        <w:t xml:space="preserve">Tabela </w:t>
      </w:r>
      <w:r w:rsidR="002F2512">
        <w:rPr>
          <w:noProof/>
        </w:rPr>
        <w:t>69</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2F2512">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2F2512">
        <w:t xml:space="preserve">Tabela </w:t>
      </w:r>
      <w:r w:rsidR="002F2512">
        <w:rPr>
          <w:noProof/>
        </w:rPr>
        <w:t>70</w:t>
      </w:r>
      <w:r w:rsidR="00343FEC">
        <w:fldChar w:fldCharType="end"/>
      </w:r>
      <w:r w:rsidR="009677FC">
        <w:t>).</w:t>
      </w:r>
    </w:p>
    <w:p w14:paraId="0C3B3202" w14:textId="546E8B6E" w:rsidR="009677FC" w:rsidRDefault="009677FC" w:rsidP="009677FC">
      <w:pPr>
        <w:pStyle w:val="Tytutabeli"/>
      </w:pPr>
      <w:bookmarkStart w:id="523" w:name="_Ref137715854"/>
      <w:bookmarkStart w:id="524" w:name="_Ref137715835"/>
      <w:bookmarkStart w:id="525" w:name="_Toc164445138"/>
      <w:r>
        <w:t xml:space="preserve">Tabela </w:t>
      </w:r>
      <w:r>
        <w:fldChar w:fldCharType="begin"/>
      </w:r>
      <w:r>
        <w:instrText xml:space="preserve"> SEQ Tabela \* ARABIC </w:instrText>
      </w:r>
      <w:r>
        <w:fldChar w:fldCharType="separate"/>
      </w:r>
      <w:r w:rsidR="002F2512">
        <w:rPr>
          <w:noProof/>
        </w:rPr>
        <w:t>70</w:t>
      </w:r>
      <w:r>
        <w:rPr>
          <w:noProof/>
        </w:rPr>
        <w:fldChar w:fldCharType="end"/>
      </w:r>
      <w:bookmarkEnd w:id="523"/>
      <w:r>
        <w:t xml:space="preserve"> Korelacje pomiędzy klasyfikowaniem uczelni jako techniczną, a wynagrodzeniem i zatrudnieniem absolwentów po roku i po 3 latach od ukończenia studiów.</w:t>
      </w:r>
      <w:bookmarkEnd w:id="524"/>
      <w:bookmarkEnd w:id="525"/>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Pr="00D95B07" w:rsidRDefault="00343FEC" w:rsidP="007770AA">
      <w:pPr>
        <w:pStyle w:val="rdo"/>
        <w:rPr>
          <w:lang w:val="pl-PL"/>
        </w:rPr>
      </w:pPr>
      <w:r w:rsidRPr="00D95B07">
        <w:rPr>
          <w:lang w:val="pl-PL"/>
        </w:rPr>
        <w:t>Źródło: opracowanie własne na podstawie wyników badania kwestionariuszowego</w:t>
      </w:r>
    </w:p>
    <w:p w14:paraId="412DE373" w14:textId="600DDA3C"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2F2512">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2F2512">
        <w:t xml:space="preserve">Tabela </w:t>
      </w:r>
      <w:r w:rsidR="002F2512">
        <w:rPr>
          <w:noProof/>
        </w:rPr>
        <w:t>70</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lastRenderedPageBreak/>
        <w:t xml:space="preserve">istotne statystycznie na poziomie przyjętym poziomie istotności statystycznej </w:t>
      </w:r>
      <w:r w:rsidR="00AA4CDC">
        <w:rPr>
          <w:rFonts w:cs="Arial"/>
        </w:rPr>
        <w:t>α</w:t>
      </w:r>
      <w:r w:rsidR="00AA4CDC">
        <w:t xml:space="preserve"> = 0,1</w:t>
      </w:r>
      <w:r w:rsidR="00AA4CDC" w:rsidRPr="00001D48">
        <w:rPr>
          <w:rStyle w:val="Odwoanieprzypisudolnego"/>
        </w:rPr>
        <w:footnoteReference w:id="52"/>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2F2512">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2F2512">
        <w:t xml:space="preserve">Tabela </w:t>
      </w:r>
      <w:r w:rsidR="002F2512">
        <w:rPr>
          <w:noProof/>
        </w:rPr>
        <w:t>71</w:t>
      </w:r>
      <w:r w:rsidR="00A51435">
        <w:fldChar w:fldCharType="end"/>
      </w:r>
      <w:r w:rsidR="00A51435">
        <w:t>).</w:t>
      </w:r>
    </w:p>
    <w:p w14:paraId="187B9636" w14:textId="5E8CF09C" w:rsidR="00A51435" w:rsidRDefault="00A51435" w:rsidP="00A51435">
      <w:pPr>
        <w:pStyle w:val="Tytutabeli"/>
      </w:pPr>
      <w:bookmarkStart w:id="526" w:name="_Ref136544259"/>
      <w:bookmarkStart w:id="527" w:name="_Ref136544219"/>
      <w:bookmarkStart w:id="528" w:name="_Toc164445139"/>
      <w:r>
        <w:t xml:space="preserve">Tabela </w:t>
      </w:r>
      <w:r>
        <w:fldChar w:fldCharType="begin"/>
      </w:r>
      <w:r>
        <w:instrText xml:space="preserve"> SEQ Tabela \* ARABIC </w:instrText>
      </w:r>
      <w:r>
        <w:fldChar w:fldCharType="separate"/>
      </w:r>
      <w:r w:rsidR="002F2512">
        <w:rPr>
          <w:noProof/>
        </w:rPr>
        <w:t>71</w:t>
      </w:r>
      <w:r>
        <w:rPr>
          <w:noProof/>
        </w:rPr>
        <w:fldChar w:fldCharType="end"/>
      </w:r>
      <w:bookmarkEnd w:id="526"/>
      <w:r>
        <w:t xml:space="preserve"> Interpretacja zakresów wartości korelacji r-Pearsona</w:t>
      </w:r>
      <w:bookmarkEnd w:id="527"/>
      <w:bookmarkEnd w:id="528"/>
    </w:p>
    <w:tbl>
      <w:tblPr>
        <w:tblStyle w:val="Tabela-Siatka"/>
        <w:tblW w:w="0" w:type="auto"/>
        <w:tblLook w:val="04A0" w:firstRow="1" w:lastRow="0" w:firstColumn="1" w:lastColumn="0" w:noHBand="0" w:noVBand="1"/>
      </w:tblPr>
      <w:tblGrid>
        <w:gridCol w:w="3510"/>
        <w:gridCol w:w="5529"/>
      </w:tblGrid>
      <w:tr w:rsidR="00A51435" w:rsidRPr="00673500" w14:paraId="4AD484A4" w14:textId="77777777" w:rsidTr="004C1815">
        <w:trPr>
          <w:cantSplit/>
          <w:tblHeader/>
        </w:trPr>
        <w:tc>
          <w:tcPr>
            <w:tcW w:w="3510" w:type="dxa"/>
          </w:tcPr>
          <w:p w14:paraId="583E4A84" w14:textId="77777777" w:rsidR="00A51435" w:rsidRPr="00673500" w:rsidRDefault="00A51435" w:rsidP="004C1815">
            <w:pPr>
              <w:keepNext/>
              <w:ind w:firstLine="0"/>
              <w:rPr>
                <w:b/>
                <w:bCs/>
                <w:lang w:val="pl-PL"/>
              </w:rPr>
            </w:pPr>
            <w:r w:rsidRPr="00673500">
              <w:rPr>
                <w:b/>
                <w:bCs/>
                <w:sz w:val="18"/>
                <w:szCs w:val="18"/>
                <w:lang w:val="pl-PL"/>
              </w:rPr>
              <w:t>Zakres wartości statystyki r-Pearsona</w:t>
            </w:r>
          </w:p>
        </w:tc>
        <w:tc>
          <w:tcPr>
            <w:tcW w:w="5529" w:type="dxa"/>
          </w:tcPr>
          <w:p w14:paraId="68BD8CEE" w14:textId="77777777" w:rsidR="00A51435" w:rsidRPr="00673500" w:rsidRDefault="00A51435" w:rsidP="004C1815">
            <w:pPr>
              <w:keepNext/>
              <w:ind w:firstLine="0"/>
              <w:rPr>
                <w:b/>
                <w:bCs/>
                <w:lang w:val="pl-PL"/>
              </w:rPr>
            </w:pPr>
            <w:r w:rsidRPr="00673500">
              <w:rPr>
                <w:b/>
                <w:bCs/>
                <w:sz w:val="18"/>
                <w:szCs w:val="18"/>
                <w:lang w:val="pl-PL"/>
              </w:rPr>
              <w:t>Interpretacja przedziału wartości</w:t>
            </w:r>
          </w:p>
        </w:tc>
      </w:tr>
      <w:tr w:rsidR="00A51435" w:rsidRPr="00673500" w14:paraId="729A3771" w14:textId="77777777" w:rsidTr="004C1815">
        <w:trPr>
          <w:cantSplit/>
        </w:trPr>
        <w:tc>
          <w:tcPr>
            <w:tcW w:w="3510" w:type="dxa"/>
            <w:vAlign w:val="center"/>
          </w:tcPr>
          <w:p w14:paraId="55F15CEC" w14:textId="77777777" w:rsidR="00A51435" w:rsidRPr="00673500" w:rsidRDefault="00A51435" w:rsidP="004C1815">
            <w:pPr>
              <w:ind w:firstLine="0"/>
              <w:jc w:val="left"/>
              <w:rPr>
                <w:sz w:val="18"/>
                <w:szCs w:val="18"/>
                <w:lang w:val="pl-PL"/>
              </w:rPr>
            </w:pPr>
            <w:r w:rsidRPr="00673500">
              <w:rPr>
                <w:sz w:val="18"/>
                <w:szCs w:val="18"/>
                <w:lang w:val="pl-PL"/>
              </w:rPr>
              <w:t>r = 0,0</w:t>
            </w:r>
          </w:p>
        </w:tc>
        <w:tc>
          <w:tcPr>
            <w:tcW w:w="5529" w:type="dxa"/>
            <w:vAlign w:val="center"/>
          </w:tcPr>
          <w:p w14:paraId="27869F4E" w14:textId="77777777" w:rsidR="00A51435" w:rsidRPr="00673500" w:rsidRDefault="00A51435" w:rsidP="004C1815">
            <w:pPr>
              <w:ind w:firstLine="0"/>
              <w:jc w:val="left"/>
              <w:rPr>
                <w:sz w:val="18"/>
                <w:szCs w:val="18"/>
                <w:lang w:val="pl-PL"/>
              </w:rPr>
            </w:pPr>
            <w:r w:rsidRPr="00673500">
              <w:rPr>
                <w:sz w:val="18"/>
                <w:szCs w:val="18"/>
                <w:lang w:val="pl-PL"/>
              </w:rPr>
              <w:t>Zupełny brak korelacji</w:t>
            </w:r>
          </w:p>
        </w:tc>
      </w:tr>
      <w:tr w:rsidR="00A51435" w:rsidRPr="00673500" w14:paraId="1B200AAE" w14:textId="77777777" w:rsidTr="004C1815">
        <w:trPr>
          <w:cantSplit/>
        </w:trPr>
        <w:tc>
          <w:tcPr>
            <w:tcW w:w="3510" w:type="dxa"/>
            <w:vAlign w:val="center"/>
          </w:tcPr>
          <w:p w14:paraId="214DEE87" w14:textId="77777777" w:rsidR="00A51435" w:rsidRPr="00673500" w:rsidRDefault="00A51435" w:rsidP="004C1815">
            <w:pPr>
              <w:ind w:firstLine="0"/>
              <w:jc w:val="left"/>
              <w:rPr>
                <w:sz w:val="18"/>
                <w:szCs w:val="18"/>
                <w:lang w:val="pl-PL"/>
              </w:rPr>
            </w:pPr>
            <w:r w:rsidRPr="00673500">
              <w:rPr>
                <w:sz w:val="18"/>
                <w:szCs w:val="18"/>
                <w:lang w:val="pl-PL"/>
              </w:rPr>
              <w:t>r większe od 0,0 i mniejsze lub równe 0,1</w:t>
            </w:r>
          </w:p>
        </w:tc>
        <w:tc>
          <w:tcPr>
            <w:tcW w:w="5529" w:type="dxa"/>
            <w:vAlign w:val="center"/>
          </w:tcPr>
          <w:p w14:paraId="45C469EA" w14:textId="77777777" w:rsidR="00A51435" w:rsidRPr="00673500" w:rsidRDefault="00A51435" w:rsidP="004C1815">
            <w:pPr>
              <w:ind w:firstLine="0"/>
              <w:jc w:val="left"/>
              <w:rPr>
                <w:sz w:val="18"/>
                <w:szCs w:val="18"/>
                <w:lang w:val="pl-PL"/>
              </w:rPr>
            </w:pPr>
            <w:r w:rsidRPr="00673500">
              <w:rPr>
                <w:sz w:val="18"/>
                <w:szCs w:val="18"/>
                <w:lang w:val="pl-PL"/>
              </w:rPr>
              <w:t>Korelacja nikła, prawie brak korelacji</w:t>
            </w:r>
          </w:p>
        </w:tc>
      </w:tr>
      <w:tr w:rsidR="00A51435" w:rsidRPr="00673500" w14:paraId="427874D9" w14:textId="77777777" w:rsidTr="004C1815">
        <w:trPr>
          <w:cantSplit/>
        </w:trPr>
        <w:tc>
          <w:tcPr>
            <w:tcW w:w="3510" w:type="dxa"/>
            <w:vAlign w:val="center"/>
          </w:tcPr>
          <w:p w14:paraId="3746726E" w14:textId="77777777" w:rsidR="00A51435" w:rsidRPr="00673500" w:rsidRDefault="00A51435" w:rsidP="004C1815">
            <w:pPr>
              <w:ind w:firstLine="0"/>
              <w:jc w:val="left"/>
              <w:rPr>
                <w:sz w:val="18"/>
                <w:szCs w:val="18"/>
                <w:lang w:val="pl-PL"/>
              </w:rPr>
            </w:pPr>
            <w:r w:rsidRPr="00673500">
              <w:rPr>
                <w:sz w:val="18"/>
                <w:szCs w:val="18"/>
                <w:lang w:val="pl-PL"/>
              </w:rPr>
              <w:t>r większe od 0,1 i mniejsze lub równe 0,3</w:t>
            </w:r>
          </w:p>
        </w:tc>
        <w:tc>
          <w:tcPr>
            <w:tcW w:w="5529" w:type="dxa"/>
            <w:vAlign w:val="center"/>
          </w:tcPr>
          <w:p w14:paraId="24A0A8CD" w14:textId="77777777" w:rsidR="00A51435" w:rsidRPr="00673500" w:rsidRDefault="00A51435" w:rsidP="004C1815">
            <w:pPr>
              <w:ind w:firstLine="0"/>
              <w:jc w:val="left"/>
              <w:rPr>
                <w:sz w:val="18"/>
                <w:szCs w:val="18"/>
                <w:lang w:val="pl-PL"/>
              </w:rPr>
            </w:pPr>
            <w:r w:rsidRPr="00673500">
              <w:rPr>
                <w:sz w:val="18"/>
                <w:szCs w:val="18"/>
                <w:lang w:val="pl-PL"/>
              </w:rPr>
              <w:t>Niska korelacja</w:t>
            </w:r>
          </w:p>
        </w:tc>
      </w:tr>
      <w:tr w:rsidR="00A51435" w:rsidRPr="00673500" w14:paraId="59FA19C7" w14:textId="77777777" w:rsidTr="004C1815">
        <w:trPr>
          <w:cantSplit/>
        </w:trPr>
        <w:tc>
          <w:tcPr>
            <w:tcW w:w="3510" w:type="dxa"/>
            <w:vAlign w:val="center"/>
          </w:tcPr>
          <w:p w14:paraId="22278166" w14:textId="77777777" w:rsidR="00A51435" w:rsidRPr="00673500" w:rsidRDefault="00A51435" w:rsidP="004C1815">
            <w:pPr>
              <w:ind w:firstLine="0"/>
              <w:jc w:val="left"/>
              <w:rPr>
                <w:sz w:val="18"/>
                <w:szCs w:val="18"/>
                <w:lang w:val="pl-PL"/>
              </w:rPr>
            </w:pPr>
            <w:r w:rsidRPr="00673500">
              <w:rPr>
                <w:sz w:val="18"/>
                <w:szCs w:val="18"/>
                <w:lang w:val="pl-PL"/>
              </w:rPr>
              <w:t>r większe od 0,3 i mniejsze lub równe 0,5</w:t>
            </w:r>
          </w:p>
        </w:tc>
        <w:tc>
          <w:tcPr>
            <w:tcW w:w="5529" w:type="dxa"/>
            <w:vAlign w:val="center"/>
          </w:tcPr>
          <w:p w14:paraId="609BF45A" w14:textId="77777777" w:rsidR="00A51435" w:rsidRPr="00673500" w:rsidRDefault="00A51435" w:rsidP="004C1815">
            <w:pPr>
              <w:ind w:firstLine="0"/>
              <w:jc w:val="left"/>
              <w:rPr>
                <w:sz w:val="18"/>
                <w:szCs w:val="18"/>
                <w:lang w:val="pl-PL"/>
              </w:rPr>
            </w:pPr>
            <w:r w:rsidRPr="00673500">
              <w:rPr>
                <w:sz w:val="18"/>
                <w:szCs w:val="18"/>
                <w:lang w:val="pl-PL"/>
              </w:rPr>
              <w:t>Korelacja umiarkowana, w praktyce zazwyczaj istotna</w:t>
            </w:r>
          </w:p>
        </w:tc>
      </w:tr>
      <w:tr w:rsidR="00A51435" w:rsidRPr="00673500" w14:paraId="2E03CCD5" w14:textId="77777777" w:rsidTr="004C1815">
        <w:trPr>
          <w:cantSplit/>
        </w:trPr>
        <w:tc>
          <w:tcPr>
            <w:tcW w:w="3510" w:type="dxa"/>
            <w:vAlign w:val="center"/>
          </w:tcPr>
          <w:p w14:paraId="6ABBD583" w14:textId="77777777" w:rsidR="00A51435" w:rsidRPr="00673500" w:rsidRDefault="00A51435" w:rsidP="004C1815">
            <w:pPr>
              <w:ind w:firstLine="0"/>
              <w:jc w:val="left"/>
              <w:rPr>
                <w:sz w:val="18"/>
                <w:szCs w:val="18"/>
                <w:lang w:val="pl-PL"/>
              </w:rPr>
            </w:pPr>
            <w:r w:rsidRPr="00673500">
              <w:rPr>
                <w:sz w:val="18"/>
                <w:szCs w:val="18"/>
                <w:lang w:val="pl-PL"/>
              </w:rPr>
              <w:t>r większe od 0,5 i mniejsze lub równe 0,7</w:t>
            </w:r>
          </w:p>
        </w:tc>
        <w:tc>
          <w:tcPr>
            <w:tcW w:w="5529" w:type="dxa"/>
            <w:vAlign w:val="center"/>
          </w:tcPr>
          <w:p w14:paraId="42FAE3D9" w14:textId="77777777" w:rsidR="00A51435" w:rsidRPr="00673500" w:rsidRDefault="00A51435" w:rsidP="004C1815">
            <w:pPr>
              <w:ind w:firstLine="0"/>
              <w:jc w:val="left"/>
              <w:rPr>
                <w:sz w:val="18"/>
                <w:szCs w:val="18"/>
                <w:lang w:val="pl-PL"/>
              </w:rPr>
            </w:pPr>
            <w:r w:rsidRPr="00673500">
              <w:rPr>
                <w:sz w:val="18"/>
                <w:szCs w:val="18"/>
                <w:lang w:val="pl-PL"/>
              </w:rPr>
              <w:t>Korelacja wysoka, silna relacja</w:t>
            </w:r>
          </w:p>
        </w:tc>
      </w:tr>
      <w:tr w:rsidR="00A51435" w:rsidRPr="00673500" w14:paraId="62C5D008" w14:textId="77777777" w:rsidTr="004C1815">
        <w:trPr>
          <w:cantSplit/>
        </w:trPr>
        <w:tc>
          <w:tcPr>
            <w:tcW w:w="3510" w:type="dxa"/>
            <w:vAlign w:val="center"/>
          </w:tcPr>
          <w:p w14:paraId="62D5C86A" w14:textId="77777777" w:rsidR="00A51435" w:rsidRPr="00673500" w:rsidRDefault="00A51435" w:rsidP="004C1815">
            <w:pPr>
              <w:ind w:firstLine="0"/>
              <w:jc w:val="left"/>
              <w:rPr>
                <w:sz w:val="18"/>
                <w:szCs w:val="18"/>
                <w:lang w:val="pl-PL"/>
              </w:rPr>
            </w:pPr>
            <w:r w:rsidRPr="00673500">
              <w:rPr>
                <w:sz w:val="18"/>
                <w:szCs w:val="18"/>
                <w:lang w:val="pl-PL"/>
              </w:rPr>
              <w:t>r większe od 0,7 i mniejsze lub równe 0,9</w:t>
            </w:r>
          </w:p>
        </w:tc>
        <w:tc>
          <w:tcPr>
            <w:tcW w:w="5529" w:type="dxa"/>
            <w:vAlign w:val="center"/>
          </w:tcPr>
          <w:p w14:paraId="3E767DD3" w14:textId="77777777" w:rsidR="00A51435" w:rsidRPr="00673500" w:rsidRDefault="00A51435" w:rsidP="004C1815">
            <w:pPr>
              <w:ind w:firstLine="0"/>
              <w:jc w:val="left"/>
              <w:rPr>
                <w:sz w:val="18"/>
                <w:szCs w:val="18"/>
                <w:lang w:val="pl-PL"/>
              </w:rPr>
            </w:pPr>
            <w:r w:rsidRPr="00673500">
              <w:rPr>
                <w:sz w:val="18"/>
                <w:szCs w:val="18"/>
                <w:lang w:val="pl-PL"/>
              </w:rPr>
              <w:t>Korelacja bardzo wysoka, bardzo silna zależność</w:t>
            </w:r>
          </w:p>
        </w:tc>
      </w:tr>
      <w:tr w:rsidR="00A51435" w:rsidRPr="00673500" w14:paraId="1E9A13D2" w14:textId="77777777" w:rsidTr="004C1815">
        <w:trPr>
          <w:cantSplit/>
        </w:trPr>
        <w:tc>
          <w:tcPr>
            <w:tcW w:w="3510" w:type="dxa"/>
            <w:vAlign w:val="center"/>
          </w:tcPr>
          <w:p w14:paraId="59CAAE94" w14:textId="3F3784CD" w:rsidR="00A51435" w:rsidRPr="00673500" w:rsidRDefault="00A51435" w:rsidP="004C1815">
            <w:pPr>
              <w:keepNext/>
              <w:ind w:firstLine="0"/>
              <w:jc w:val="left"/>
              <w:rPr>
                <w:sz w:val="18"/>
                <w:szCs w:val="18"/>
                <w:lang w:val="pl-PL"/>
              </w:rPr>
            </w:pPr>
            <w:r w:rsidRPr="00673500">
              <w:rPr>
                <w:sz w:val="18"/>
                <w:szCs w:val="18"/>
                <w:lang w:val="pl-PL"/>
              </w:rPr>
              <w:t xml:space="preserve">r większe od 0,9 i mniejsze lub równe </w:t>
            </w:r>
            <w:r w:rsidR="00893A9B" w:rsidRPr="00673500">
              <w:rPr>
                <w:sz w:val="18"/>
                <w:szCs w:val="18"/>
                <w:lang w:val="pl-PL"/>
              </w:rPr>
              <w:t>1</w:t>
            </w:r>
            <w:r w:rsidRPr="00673500">
              <w:rPr>
                <w:sz w:val="18"/>
                <w:szCs w:val="18"/>
                <w:lang w:val="pl-PL"/>
              </w:rPr>
              <w:t>,</w:t>
            </w:r>
            <w:r w:rsidR="00893A9B" w:rsidRPr="00673500">
              <w:rPr>
                <w:sz w:val="18"/>
                <w:szCs w:val="18"/>
                <w:lang w:val="pl-PL"/>
              </w:rPr>
              <w:t>0</w:t>
            </w:r>
          </w:p>
        </w:tc>
        <w:tc>
          <w:tcPr>
            <w:tcW w:w="5529" w:type="dxa"/>
            <w:vAlign w:val="center"/>
          </w:tcPr>
          <w:p w14:paraId="4F983E47" w14:textId="77777777" w:rsidR="00A51435" w:rsidRPr="00673500" w:rsidRDefault="00A51435" w:rsidP="004C1815">
            <w:pPr>
              <w:keepNext/>
              <w:ind w:firstLine="0"/>
              <w:jc w:val="left"/>
              <w:rPr>
                <w:sz w:val="18"/>
                <w:szCs w:val="18"/>
                <w:lang w:val="pl-PL"/>
              </w:rPr>
            </w:pPr>
            <w:r w:rsidRPr="00673500">
              <w:rPr>
                <w:sz w:val="18"/>
                <w:szCs w:val="18"/>
                <w:lang w:val="pl-PL"/>
              </w:rPr>
              <w:t>Korelacja niemal pełna; ryzyko, że obie zmienne są nośnikiem tych samych informacji i mają w istocie takie samo znaczenie</w:t>
            </w:r>
          </w:p>
        </w:tc>
      </w:tr>
    </w:tbl>
    <w:p w14:paraId="17F71397" w14:textId="5007F193" w:rsidR="00A51435" w:rsidRPr="00D95B07" w:rsidRDefault="00A51435"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D95B07">
        <w:rPr>
          <w:noProof/>
          <w:lang w:val="pl-PL"/>
        </w:rPr>
        <w:t>(Kang &amp; Ahn, 2021; Naukowiec.org, 2023; Van Aswegen &amp; Engelbrecht, 2009)</w:t>
      </w:r>
      <w:r>
        <w:fldChar w:fldCharType="end"/>
      </w:r>
    </w:p>
    <w:p w14:paraId="35B5F4B7" w14:textId="7DBEC221"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2F2512">
        <w:t>wyżej</w:t>
      </w:r>
      <w:r>
        <w:rPr>
          <w:color w:val="FF0000"/>
        </w:rPr>
        <w:fldChar w:fldCharType="end"/>
      </w:r>
      <w:r>
        <w:rPr>
          <w:color w:val="FF0000"/>
        </w:rPr>
        <w:t xml:space="preserve"> </w:t>
      </w:r>
      <w:r>
        <w:t>klasyfikacja.</w:t>
      </w:r>
    </w:p>
    <w:p w14:paraId="3F5A2187" w14:textId="404B30EF"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Ta</w:t>
      </w:r>
      <w:r w:rsidR="00582509">
        <w:lastRenderedPageBreak/>
        <w:t xml:space="preserve">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2F2512">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2F2512">
        <w:t xml:space="preserve">Tabela </w:t>
      </w:r>
      <w:r w:rsidR="002F2512">
        <w:rPr>
          <w:noProof/>
        </w:rPr>
        <w:t>72</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2F2512">
        <w:t xml:space="preserve">Tabela </w:t>
      </w:r>
      <w:r w:rsidR="002F2512">
        <w:rPr>
          <w:noProof/>
        </w:rPr>
        <w:t>70</w:t>
      </w:r>
      <w:r w:rsidR="003C5667">
        <w:fldChar w:fldCharType="end"/>
      </w:r>
      <w:r w:rsidR="003C5667">
        <w:t>).</w:t>
      </w:r>
    </w:p>
    <w:p w14:paraId="1ADA0E7D" w14:textId="00039F46" w:rsidR="00421C8A" w:rsidRDefault="00421C8A" w:rsidP="00421C8A">
      <w:pPr>
        <w:pStyle w:val="Tytutabeli"/>
      </w:pPr>
      <w:bookmarkStart w:id="529" w:name="_Ref137730572"/>
      <w:bookmarkStart w:id="530" w:name="_Ref137730564"/>
      <w:bookmarkStart w:id="531" w:name="_Toc164445140"/>
      <w:r>
        <w:t xml:space="preserve">Tabela </w:t>
      </w:r>
      <w:r>
        <w:fldChar w:fldCharType="begin"/>
      </w:r>
      <w:r>
        <w:instrText xml:space="preserve"> SEQ Tabela \* ARABIC </w:instrText>
      </w:r>
      <w:r>
        <w:fldChar w:fldCharType="separate"/>
      </w:r>
      <w:r w:rsidR="002F2512">
        <w:rPr>
          <w:noProof/>
        </w:rPr>
        <w:t>72</w:t>
      </w:r>
      <w:r>
        <w:rPr>
          <w:noProof/>
        </w:rPr>
        <w:fldChar w:fldCharType="end"/>
      </w:r>
      <w:bookmarkEnd w:id="529"/>
      <w:r>
        <w:t xml:space="preserve"> Korelacje pomiędzy klasyfikowaniem uczelni jako techniczną, a wynagrodzeniem i zatrudnieniem absolwentów oraz wskaźnikami IWRA oraz WWZ po roku i po 3 latach od ukończenia studiów na podstawie bazy danych ELA.</w:t>
      </w:r>
      <w:bookmarkEnd w:id="530"/>
      <w:bookmarkEnd w:id="531"/>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4D8C7FAD"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Pr="00D95B07" w:rsidRDefault="00421C8A" w:rsidP="007770AA">
      <w:pPr>
        <w:pStyle w:val="rdo"/>
        <w:rPr>
          <w:lang w:val="pl-PL"/>
        </w:rPr>
      </w:pPr>
      <w:r w:rsidRPr="00D95B07">
        <w:rPr>
          <w:lang w:val="pl-PL"/>
        </w:rPr>
        <w:t xml:space="preserve">Źródło: opracowanie własne na podstawie danych z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0EE5F7E0" w14:textId="18B5B0E5" w:rsidR="005E59B7" w:rsidRDefault="003C5667" w:rsidP="00A85AA1">
      <w:pPr>
        <w:ind w:left="113"/>
      </w:pPr>
      <w:r>
        <w:t>Wśród wyników przedstawionych w tabeli po</w:t>
      </w:r>
      <w:r>
        <w:fldChar w:fldCharType="begin"/>
      </w:r>
      <w:r>
        <w:instrText xml:space="preserve"> REF _Ref137730564 \p \h </w:instrText>
      </w:r>
      <w:r>
        <w:fldChar w:fldCharType="separate"/>
      </w:r>
      <w:r w:rsidR="002F2512">
        <w:t>wyżej</w:t>
      </w:r>
      <w:r>
        <w:fldChar w:fldCharType="end"/>
      </w:r>
      <w:r>
        <w:t xml:space="preserve"> (</w:t>
      </w:r>
      <w:r>
        <w:fldChar w:fldCharType="begin"/>
      </w:r>
      <w:r>
        <w:instrText xml:space="preserve"> REF _Ref137730572 \h </w:instrText>
      </w:r>
      <w:r>
        <w:fldChar w:fldCharType="separate"/>
      </w:r>
      <w:r w:rsidR="002F2512">
        <w:t xml:space="preserve">Tabela </w:t>
      </w:r>
      <w:r w:rsidR="002F2512">
        <w:rPr>
          <w:noProof/>
        </w:rPr>
        <w:t>72</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w:t>
      </w:r>
      <w:r w:rsidR="0041249C">
        <w:lastRenderedPageBreak/>
        <w:t xml:space="preserve">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532FEA57"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2F2512">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rsidP="002D3260">
      <w:pPr>
        <w:pStyle w:val="Wypunktowanie"/>
        <w:numPr>
          <w:ilvl w:val="0"/>
          <w:numId w:val="33"/>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rsidP="002D3260">
      <w:pPr>
        <w:pStyle w:val="Wypunktowanie"/>
        <w:numPr>
          <w:ilvl w:val="0"/>
          <w:numId w:val="33"/>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rsidP="002D3260">
      <w:pPr>
        <w:pStyle w:val="Wypunktowanie"/>
        <w:numPr>
          <w:ilvl w:val="0"/>
          <w:numId w:val="33"/>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rsidP="002D3260">
      <w:pPr>
        <w:pStyle w:val="Wypunktowanie"/>
        <w:numPr>
          <w:ilvl w:val="0"/>
          <w:numId w:val="33"/>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rsidP="002D3260">
      <w:pPr>
        <w:pStyle w:val="Wypunktowanie"/>
        <w:numPr>
          <w:ilvl w:val="0"/>
          <w:numId w:val="33"/>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rsidP="002D3260">
      <w:pPr>
        <w:pStyle w:val="Wypunktowanie"/>
        <w:numPr>
          <w:ilvl w:val="0"/>
          <w:numId w:val="33"/>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rsidP="002D3260">
      <w:pPr>
        <w:pStyle w:val="Wypunktowanie"/>
        <w:numPr>
          <w:ilvl w:val="0"/>
          <w:numId w:val="34"/>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lastRenderedPageBreak/>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rsidP="002D3260">
      <w:pPr>
        <w:pStyle w:val="Wypunktowanie"/>
        <w:numPr>
          <w:ilvl w:val="0"/>
          <w:numId w:val="34"/>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rsidP="002D3260">
      <w:pPr>
        <w:pStyle w:val="Wypunktowanie"/>
        <w:numPr>
          <w:ilvl w:val="0"/>
          <w:numId w:val="34"/>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rsidP="002D3260">
      <w:pPr>
        <w:pStyle w:val="Wypunktowanie"/>
        <w:numPr>
          <w:ilvl w:val="0"/>
          <w:numId w:val="34"/>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rsidP="002D3260">
      <w:pPr>
        <w:pStyle w:val="Wypunktowanie"/>
        <w:numPr>
          <w:ilvl w:val="0"/>
          <w:numId w:val="34"/>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rsidP="002D3260">
      <w:pPr>
        <w:pStyle w:val="Wypunktowanie"/>
        <w:numPr>
          <w:ilvl w:val="0"/>
          <w:numId w:val="34"/>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lastRenderedPageBreak/>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0F15A848" w:rsidR="00A51435" w:rsidRDefault="00A53242" w:rsidP="003016B7">
      <w:r>
        <w:t xml:space="preserve">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w:t>
      </w:r>
      <w:r>
        <w:lastRenderedPageBreak/>
        <w:t>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2F2512">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2F2512">
        <w:t xml:space="preserve">Tabela </w:t>
      </w:r>
      <w:r w:rsidR="002F2512">
        <w:rPr>
          <w:noProof/>
        </w:rPr>
        <w:t>73</w:t>
      </w:r>
      <w:r w:rsidR="00106236">
        <w:fldChar w:fldCharType="end"/>
      </w:r>
      <w:r w:rsidR="00802419">
        <w:t>).</w:t>
      </w:r>
    </w:p>
    <w:p w14:paraId="09B85502" w14:textId="2580DBE1" w:rsidR="00FF0240" w:rsidRDefault="00FF0240" w:rsidP="00FF0240">
      <w:pPr>
        <w:pStyle w:val="Tytutabeli"/>
      </w:pPr>
      <w:bookmarkStart w:id="532" w:name="_Ref137759871"/>
      <w:bookmarkStart w:id="533" w:name="_Ref137759863"/>
      <w:bookmarkStart w:id="534" w:name="_Toc164445141"/>
      <w:r>
        <w:t xml:space="preserve">Tabela </w:t>
      </w:r>
      <w:r>
        <w:fldChar w:fldCharType="begin"/>
      </w:r>
      <w:r>
        <w:instrText xml:space="preserve"> SEQ Tabela \* ARABIC </w:instrText>
      </w:r>
      <w:r>
        <w:fldChar w:fldCharType="separate"/>
      </w:r>
      <w:r w:rsidR="002F2512">
        <w:rPr>
          <w:noProof/>
        </w:rPr>
        <w:t>73</w:t>
      </w:r>
      <w:r>
        <w:rPr>
          <w:noProof/>
        </w:rPr>
        <w:fldChar w:fldCharType="end"/>
      </w:r>
      <w:bookmarkEnd w:id="532"/>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33"/>
      <w:bookmarkEnd w:id="534"/>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sidRPr="00001D48">
              <w:rPr>
                <w:rStyle w:val="Odwoanieprzypisudolnego"/>
              </w:rPr>
              <w:footnoteReference w:id="53"/>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sidRPr="00001D48">
              <w:rPr>
                <w:rStyle w:val="Odwoanieprzypisudolnego"/>
              </w:rPr>
              <w:footnoteReference w:id="54"/>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lastRenderedPageBreak/>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D95B07" w:rsidRDefault="00FF0240" w:rsidP="007770AA">
      <w:pPr>
        <w:pStyle w:val="rdo"/>
        <w:rPr>
          <w:lang w:val="pl-PL"/>
        </w:rPr>
      </w:pPr>
      <w:r w:rsidRPr="00D95B07">
        <w:rPr>
          <w:lang w:val="pl-PL"/>
        </w:rPr>
        <w:t>Źródło: opracowanie własne na podstawie wyników badania kwestionariuszowego</w:t>
      </w:r>
    </w:p>
    <w:p w14:paraId="4AD3A11D" w14:textId="28A223E1"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2F2512">
        <w:t>wyżej</w:t>
      </w:r>
      <w:r>
        <w:fldChar w:fldCharType="end"/>
      </w:r>
      <w:r>
        <w:t xml:space="preserve"> (</w:t>
      </w:r>
      <w:r>
        <w:fldChar w:fldCharType="begin"/>
      </w:r>
      <w:r>
        <w:instrText xml:space="preserve"> REF _Ref137759871 \h </w:instrText>
      </w:r>
      <w:r>
        <w:fldChar w:fldCharType="separate"/>
      </w:r>
      <w:r w:rsidR="002F2512">
        <w:t xml:space="preserve">Tabela </w:t>
      </w:r>
      <w:r w:rsidR="002F2512">
        <w:rPr>
          <w:noProof/>
        </w:rPr>
        <w:t>73</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Są to jednak korelacje o niskiej sile wg klasyfikacji 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2F2512">
        <w:t xml:space="preserve">Tabela </w:t>
      </w:r>
      <w:r w:rsidR="002F2512">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rsidP="002D3260">
      <w:pPr>
        <w:pStyle w:val="Wypunktowanie"/>
        <w:numPr>
          <w:ilvl w:val="0"/>
          <w:numId w:val="35"/>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rsidP="002D3260">
      <w:pPr>
        <w:pStyle w:val="Wypunktowanie"/>
        <w:numPr>
          <w:ilvl w:val="0"/>
          <w:numId w:val="35"/>
        </w:numPr>
      </w:pPr>
      <w:r>
        <w:lastRenderedPageBreak/>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rsidP="002D3260">
      <w:pPr>
        <w:pStyle w:val="Wypunktowanie"/>
        <w:numPr>
          <w:ilvl w:val="0"/>
          <w:numId w:val="35"/>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rsidP="002D3260">
      <w:pPr>
        <w:pStyle w:val="Wypunktowanie"/>
        <w:numPr>
          <w:ilvl w:val="0"/>
          <w:numId w:val="35"/>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rsidP="002D3260">
      <w:pPr>
        <w:pStyle w:val="Wypunktowanie"/>
        <w:numPr>
          <w:ilvl w:val="0"/>
          <w:numId w:val="36"/>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rsidP="002D3260">
      <w:pPr>
        <w:pStyle w:val="Wypunktowanie"/>
        <w:numPr>
          <w:ilvl w:val="0"/>
          <w:numId w:val="36"/>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rsidP="002D3260">
      <w:pPr>
        <w:pStyle w:val="Wypunktowanie"/>
        <w:numPr>
          <w:ilvl w:val="0"/>
          <w:numId w:val="36"/>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rsidP="002D3260">
      <w:pPr>
        <w:pStyle w:val="Wypunktowanie"/>
        <w:numPr>
          <w:ilvl w:val="0"/>
          <w:numId w:val="34"/>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w:t>
      </w:r>
      <w:r w:rsidR="00660008">
        <w:rPr>
          <w:i/>
          <w:iCs/>
        </w:rPr>
        <w:lastRenderedPageBreak/>
        <w:t>łej badanej grupie absolwentów oraz w grupie absolwentów uczelni technicznych. Natomiast w grupie absolwentów uczelni nietechnicznych ta korelacja nie występuje.</w:t>
      </w:r>
    </w:p>
    <w:p w14:paraId="5FD0E2BD" w14:textId="475CAD0D"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2F2512">
        <w:rPr>
          <w:noProof/>
        </w:rPr>
        <w:t>222</w:t>
      </w:r>
      <w:r>
        <w:fldChar w:fldCharType="end"/>
      </w:r>
      <w:r>
        <w:fldChar w:fldCharType="begin"/>
      </w:r>
      <w:r>
        <w:instrText xml:space="preserve"> REF _Ref137763114 \r \h </w:instrText>
      </w:r>
      <w:r>
        <w:fldChar w:fldCharType="separate"/>
      </w:r>
      <w:r w:rsidR="002F2512">
        <w:t>2.2.2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2F2512">
        <w:t>wyżej</w:t>
      </w:r>
      <w:r>
        <w:fldChar w:fldCharType="end"/>
      </w:r>
      <w:r>
        <w:t xml:space="preserve"> (</w:t>
      </w:r>
      <w:r>
        <w:fldChar w:fldCharType="begin"/>
      </w:r>
      <w:r>
        <w:instrText xml:space="preserve"> REF _Ref137759871 \h </w:instrText>
      </w:r>
      <w:r>
        <w:fldChar w:fldCharType="separate"/>
      </w:r>
      <w:r w:rsidR="002F2512">
        <w:t xml:space="preserve">Tabela </w:t>
      </w:r>
      <w:r w:rsidR="002F2512">
        <w:rPr>
          <w:noProof/>
        </w:rPr>
        <w:t>73</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w:t>
      </w:r>
      <w:r>
        <w:lastRenderedPageBreak/>
        <w:t>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61EC4">
      <w:pPr>
        <w:pStyle w:val="Nagwek3"/>
      </w:pPr>
      <w:bookmarkStart w:id="535" w:name="_Ref162436354"/>
      <w:bookmarkStart w:id="536" w:name="_Toc164524333"/>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35"/>
      <w:bookmarkEnd w:id="536"/>
    </w:p>
    <w:p w14:paraId="2A5CDB75" w14:textId="28A072FA"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2F2512">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40D56EBA"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2F2512">
        <w:t>2.2.1</w:t>
      </w:r>
      <w:r>
        <w:fldChar w:fldCharType="end"/>
      </w:r>
      <w:r>
        <w:t xml:space="preserve"> (por. </w:t>
      </w:r>
      <w:r>
        <w:fldChar w:fldCharType="begin"/>
      </w:r>
      <w:r>
        <w:instrText xml:space="preserve"> REF _Ref437094338 \h </w:instrText>
      </w:r>
      <w:r>
        <w:fldChar w:fldCharType="separate"/>
      </w:r>
      <w:r w:rsidR="002F2512" w:rsidRPr="00BC4204">
        <w:t xml:space="preserve">Rysunek </w:t>
      </w:r>
      <w:r w:rsidR="002F2512">
        <w:rPr>
          <w:noProof/>
        </w:rPr>
        <w:t>30</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0F5DE9DF"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2F2512">
        <w:t>1.2.3</w:t>
      </w:r>
      <w:r w:rsidR="00D81125">
        <w:fldChar w:fldCharType="end"/>
      </w:r>
      <w:r w:rsidR="00D81125">
        <w:t>).</w:t>
      </w:r>
    </w:p>
    <w:p w14:paraId="14B9739D" w14:textId="08BD4821"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w:t>
      </w:r>
      <w:r>
        <w:lastRenderedPageBreak/>
        <w:t>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2F2512">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2F2512">
        <w:t xml:space="preserve">Tabela </w:t>
      </w:r>
      <w:r w:rsidR="002F2512">
        <w:rPr>
          <w:noProof/>
        </w:rPr>
        <w:t>74</w:t>
      </w:r>
      <w:r w:rsidR="00172AD1">
        <w:fldChar w:fldCharType="end"/>
      </w:r>
      <w:r w:rsidR="00F310B6">
        <w:t>).</w:t>
      </w:r>
    </w:p>
    <w:p w14:paraId="73116AC7" w14:textId="30D829C3" w:rsidR="00E250BD" w:rsidRDefault="00E250BD" w:rsidP="00E250BD">
      <w:pPr>
        <w:pStyle w:val="Tytutabeli"/>
      </w:pPr>
      <w:bookmarkStart w:id="537" w:name="_Ref137889325"/>
      <w:bookmarkStart w:id="538" w:name="_Ref137889313"/>
      <w:bookmarkStart w:id="539" w:name="_Toc164445142"/>
      <w:r>
        <w:t xml:space="preserve">Tabela </w:t>
      </w:r>
      <w:r>
        <w:fldChar w:fldCharType="begin"/>
      </w:r>
      <w:r>
        <w:instrText xml:space="preserve"> SEQ Tabela \* ARABIC </w:instrText>
      </w:r>
      <w:r>
        <w:fldChar w:fldCharType="separate"/>
      </w:r>
      <w:r w:rsidR="002F2512">
        <w:rPr>
          <w:noProof/>
        </w:rPr>
        <w:t>74</w:t>
      </w:r>
      <w:r>
        <w:rPr>
          <w:noProof/>
        </w:rPr>
        <w:fldChar w:fldCharType="end"/>
      </w:r>
      <w:bookmarkEnd w:id="537"/>
      <w:r>
        <w:t xml:space="preserve"> Korelacje pomiędzy </w:t>
      </w:r>
      <w:r w:rsidR="00F310B6">
        <w:t>miarami ogólnej oceny uczelni technicznych w rankingu Perspektywy 2022, a elementami składowymi ocen rankingowych</w:t>
      </w:r>
      <w:r>
        <w:t>.</w:t>
      </w:r>
      <w:bookmarkEnd w:id="538"/>
      <w:bookmarkEnd w:id="539"/>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220AE604"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1468483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w:t>
            </w:r>
            <w:r w:rsidR="00D065D1">
              <w:rPr>
                <w:sz w:val="18"/>
                <w:szCs w:val="18"/>
                <w:lang w:val="pl-PL"/>
              </w:rPr>
              <w:t>2</w:t>
            </w:r>
            <w:r w:rsidRPr="00F310B6">
              <w:rPr>
                <w:sz w:val="18"/>
                <w:szCs w:val="18"/>
                <w:lang w:val="pl-PL"/>
              </w:rPr>
              <w:t>%)</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lastRenderedPageBreak/>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C015CE" w:rsidRPr="005D59E0" w14:paraId="518EE497" w14:textId="77777777" w:rsidTr="003123D7">
        <w:trPr>
          <w:cantSplit/>
        </w:trPr>
        <w:tc>
          <w:tcPr>
            <w:tcW w:w="4536" w:type="dxa"/>
            <w:vAlign w:val="center"/>
          </w:tcPr>
          <w:p w14:paraId="77D590D3" w14:textId="6112F670" w:rsidR="00C015CE" w:rsidRPr="00C015CE" w:rsidRDefault="00C015CE"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Prestiż </w:t>
            </w:r>
            <w:r>
              <w:rPr>
                <w:sz w:val="18"/>
                <w:szCs w:val="18"/>
                <w:lang w:val="pl-PL"/>
              </w:rPr>
              <w:t>–</w:t>
            </w:r>
            <w:r w:rsidRPr="00F310B6">
              <w:rPr>
                <w:sz w:val="18"/>
                <w:szCs w:val="18"/>
                <w:lang w:val="pl-PL"/>
              </w:rPr>
              <w:t xml:space="preserve"> </w:t>
            </w:r>
            <w:r>
              <w:rPr>
                <w:sz w:val="18"/>
                <w:szCs w:val="18"/>
                <w:lang w:val="pl-PL"/>
              </w:rPr>
              <w:t>Uznanie międzynarodowe</w:t>
            </w:r>
            <w:r w:rsidRPr="00F310B6">
              <w:rPr>
                <w:sz w:val="18"/>
                <w:szCs w:val="18"/>
                <w:lang w:val="pl-PL"/>
              </w:rPr>
              <w:t xml:space="preserve"> (</w:t>
            </w:r>
            <w:r>
              <w:rPr>
                <w:sz w:val="18"/>
                <w:szCs w:val="18"/>
                <w:lang w:val="pl-PL"/>
              </w:rPr>
              <w:t>2</w:t>
            </w:r>
            <w:r w:rsidRPr="00F310B6">
              <w:rPr>
                <w:sz w:val="18"/>
                <w:szCs w:val="18"/>
                <w:lang w:val="pl-PL"/>
              </w:rPr>
              <w:t>%)</w:t>
            </w:r>
          </w:p>
        </w:tc>
        <w:tc>
          <w:tcPr>
            <w:tcW w:w="2268" w:type="dxa"/>
            <w:vAlign w:val="center"/>
          </w:tcPr>
          <w:p w14:paraId="5721DC6C" w14:textId="275A4FC4" w:rsidR="00C015CE" w:rsidRPr="0007217F" w:rsidRDefault="00C015CE" w:rsidP="003123D7">
            <w:pPr>
              <w:ind w:firstLine="0"/>
              <w:jc w:val="center"/>
              <w:rPr>
                <w:b/>
                <w:bCs/>
                <w:sz w:val="18"/>
                <w:szCs w:val="18"/>
              </w:rPr>
            </w:pPr>
            <w:r>
              <w:rPr>
                <w:b/>
                <w:bCs/>
                <w:sz w:val="18"/>
                <w:szCs w:val="18"/>
              </w:rPr>
              <w:t>0,9446</w:t>
            </w:r>
          </w:p>
        </w:tc>
        <w:tc>
          <w:tcPr>
            <w:tcW w:w="2268" w:type="dxa"/>
            <w:vAlign w:val="center"/>
          </w:tcPr>
          <w:p w14:paraId="4911F91F" w14:textId="0839729A" w:rsidR="00C015CE" w:rsidRPr="00FA2FB7" w:rsidRDefault="00C015CE" w:rsidP="003123D7">
            <w:pPr>
              <w:ind w:firstLine="0"/>
              <w:jc w:val="center"/>
              <w:rPr>
                <w:i/>
                <w:iCs/>
                <w:sz w:val="18"/>
                <w:szCs w:val="18"/>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3474109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w:t>
            </w:r>
            <w:r w:rsidR="00D065D1">
              <w:rPr>
                <w:sz w:val="18"/>
                <w:szCs w:val="18"/>
                <w:lang w:val="pl-PL"/>
              </w:rPr>
              <w:t>2</w:t>
            </w:r>
            <w:r w:rsidRPr="00F310B6">
              <w:rPr>
                <w:sz w:val="18"/>
                <w:szCs w:val="18"/>
                <w:lang w:val="pl-PL"/>
              </w:rPr>
              <w:t>%)</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C015CE" w:rsidRPr="005D59E0" w14:paraId="3A1A1B90" w14:textId="77777777" w:rsidTr="003123D7">
        <w:trPr>
          <w:cantSplit/>
        </w:trPr>
        <w:tc>
          <w:tcPr>
            <w:tcW w:w="4536" w:type="dxa"/>
            <w:vAlign w:val="center"/>
          </w:tcPr>
          <w:p w14:paraId="5114FD6B" w14:textId="3A3D3FB9" w:rsidR="00C015CE" w:rsidRPr="00C015CE" w:rsidRDefault="00C015CE" w:rsidP="00172AD1">
            <w:pPr>
              <w:spacing w:line="276" w:lineRule="auto"/>
              <w:ind w:firstLine="0"/>
              <w:jc w:val="left"/>
              <w:rPr>
                <w:rFonts w:cs="Arial"/>
                <w:sz w:val="18"/>
                <w:szCs w:val="18"/>
                <w:lang w:val="pl-PL"/>
              </w:rPr>
            </w:pPr>
            <w:r w:rsidRPr="00C015CE">
              <w:rPr>
                <w:rFonts w:cs="Arial"/>
                <w:sz w:val="18"/>
                <w:szCs w:val="18"/>
                <w:lang w:val="pl-PL"/>
              </w:rPr>
              <w:t>Wskaźnik Oceny Punktowej vs</w:t>
            </w:r>
            <w:r w:rsidRPr="00C015CE">
              <w:rPr>
                <w:rFonts w:cs="Arial"/>
                <w:sz w:val="18"/>
                <w:szCs w:val="18"/>
                <w:lang w:val="pl-PL"/>
              </w:rPr>
              <w:br/>
              <w:t xml:space="preserve"> Potencjał naukowy - Nasycenie kadry osobami o najwyższych kwalifikacjach (</w:t>
            </w:r>
            <w:r>
              <w:rPr>
                <w:rFonts w:cs="Arial"/>
                <w:sz w:val="18"/>
                <w:szCs w:val="18"/>
                <w:lang w:val="pl-PL"/>
              </w:rPr>
              <w:t>3%</w:t>
            </w:r>
            <w:r w:rsidRPr="00C015CE">
              <w:rPr>
                <w:rFonts w:cs="Arial"/>
                <w:sz w:val="18"/>
                <w:szCs w:val="18"/>
                <w:lang w:val="pl-PL"/>
              </w:rPr>
              <w:t>)</w:t>
            </w:r>
          </w:p>
        </w:tc>
        <w:tc>
          <w:tcPr>
            <w:tcW w:w="2268" w:type="dxa"/>
            <w:vAlign w:val="center"/>
          </w:tcPr>
          <w:p w14:paraId="2D4ADA3F" w14:textId="0B03C429" w:rsidR="00C015CE" w:rsidRPr="00163281" w:rsidRDefault="00C015CE" w:rsidP="003123D7">
            <w:pPr>
              <w:ind w:firstLine="0"/>
              <w:jc w:val="center"/>
              <w:rPr>
                <w:sz w:val="18"/>
                <w:szCs w:val="18"/>
                <w:lang w:val="pl-PL"/>
              </w:rPr>
            </w:pPr>
            <w:r w:rsidRPr="00163281">
              <w:rPr>
                <w:sz w:val="18"/>
                <w:szCs w:val="18"/>
                <w:lang w:val="pl-PL"/>
              </w:rPr>
              <w:t>0,3571</w:t>
            </w:r>
          </w:p>
        </w:tc>
        <w:tc>
          <w:tcPr>
            <w:tcW w:w="2268" w:type="dxa"/>
            <w:vAlign w:val="center"/>
          </w:tcPr>
          <w:p w14:paraId="2BA37DB4" w14:textId="174CE3CE" w:rsidR="00C015CE" w:rsidRPr="00C015CE" w:rsidRDefault="00163281" w:rsidP="003123D7">
            <w:pPr>
              <w:ind w:firstLine="0"/>
              <w:jc w:val="center"/>
              <w:rPr>
                <w:i/>
                <w:iCs/>
                <w:sz w:val="18"/>
                <w:szCs w:val="18"/>
                <w:lang w:val="pl-PL"/>
              </w:rPr>
            </w:pPr>
            <w:r w:rsidRPr="00163281">
              <w:rPr>
                <w:i/>
                <w:iCs/>
                <w:sz w:val="18"/>
                <w:szCs w:val="18"/>
                <w:lang w:val="pl-PL"/>
              </w:rPr>
              <w:t>0,1027</w:t>
            </w:r>
          </w:p>
        </w:tc>
      </w:tr>
      <w:tr w:rsidR="00C015CE" w:rsidRPr="005D59E0" w14:paraId="707ADC45" w14:textId="77777777" w:rsidTr="003123D7">
        <w:trPr>
          <w:cantSplit/>
        </w:trPr>
        <w:tc>
          <w:tcPr>
            <w:tcW w:w="4536" w:type="dxa"/>
            <w:vAlign w:val="center"/>
          </w:tcPr>
          <w:p w14:paraId="00EC6AFD" w14:textId="0E4F90EF" w:rsidR="00C015CE" w:rsidRPr="00C015CE" w:rsidRDefault="00163281"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 xml:space="preserve">Uprawnienia </w:t>
            </w:r>
            <w:proofErr w:type="spellStart"/>
            <w:r>
              <w:rPr>
                <w:sz w:val="18"/>
                <w:szCs w:val="18"/>
                <w:lang w:val="pl-PL"/>
              </w:rPr>
              <w:t>habilit</w:t>
            </w:r>
            <w:proofErr w:type="spellEnd"/>
            <w:r w:rsidRPr="00F310B6">
              <w:rPr>
                <w:sz w:val="18"/>
                <w:szCs w:val="18"/>
                <w:lang w:val="pl-PL"/>
              </w:rPr>
              <w:t>. (1%)</w:t>
            </w:r>
          </w:p>
        </w:tc>
        <w:tc>
          <w:tcPr>
            <w:tcW w:w="2268" w:type="dxa"/>
            <w:vAlign w:val="center"/>
          </w:tcPr>
          <w:p w14:paraId="08D1186C" w14:textId="3E2C1AFF" w:rsidR="00C015CE" w:rsidRPr="00C015CE" w:rsidRDefault="00163281" w:rsidP="003123D7">
            <w:pPr>
              <w:ind w:firstLine="0"/>
              <w:jc w:val="center"/>
              <w:rPr>
                <w:b/>
                <w:bCs/>
                <w:sz w:val="18"/>
                <w:szCs w:val="18"/>
                <w:lang w:val="pl-PL"/>
              </w:rPr>
            </w:pPr>
            <w:r>
              <w:rPr>
                <w:b/>
                <w:bCs/>
                <w:sz w:val="18"/>
                <w:szCs w:val="18"/>
                <w:lang w:val="pl-PL"/>
              </w:rPr>
              <w:t>0,9607</w:t>
            </w:r>
          </w:p>
        </w:tc>
        <w:tc>
          <w:tcPr>
            <w:tcW w:w="2268" w:type="dxa"/>
            <w:vAlign w:val="center"/>
          </w:tcPr>
          <w:p w14:paraId="58A296AA" w14:textId="49BBB674" w:rsidR="00C015CE" w:rsidRPr="00C015CE" w:rsidRDefault="00163281" w:rsidP="003123D7">
            <w:pPr>
              <w:ind w:firstLine="0"/>
              <w:jc w:val="center"/>
              <w:rPr>
                <w:i/>
                <w:iCs/>
                <w:sz w:val="18"/>
                <w:szCs w:val="18"/>
                <w:lang w:val="pl-PL"/>
              </w:rPr>
            </w:pPr>
            <w:r>
              <w:rPr>
                <w:i/>
                <w:iCs/>
                <w:sz w:val="18"/>
                <w:szCs w:val="18"/>
              </w:rPr>
              <w:t>&lt;0,0001</w:t>
            </w:r>
          </w:p>
        </w:tc>
      </w:tr>
      <w:tr w:rsidR="00C015CE" w:rsidRPr="005D59E0" w14:paraId="23AD943D" w14:textId="77777777" w:rsidTr="003123D7">
        <w:trPr>
          <w:cantSplit/>
        </w:trPr>
        <w:tc>
          <w:tcPr>
            <w:tcW w:w="4536" w:type="dxa"/>
            <w:vAlign w:val="center"/>
          </w:tcPr>
          <w:p w14:paraId="01FC8960" w14:textId="04D79BD4" w:rsidR="00C015CE" w:rsidRPr="00C015CE" w:rsidRDefault="00163281"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doktorskie</w:t>
            </w:r>
            <w:r w:rsidRPr="00F310B6">
              <w:rPr>
                <w:sz w:val="18"/>
                <w:szCs w:val="18"/>
                <w:lang w:val="pl-PL"/>
              </w:rPr>
              <w:t xml:space="preserve"> (1%)</w:t>
            </w:r>
          </w:p>
        </w:tc>
        <w:tc>
          <w:tcPr>
            <w:tcW w:w="2268" w:type="dxa"/>
            <w:vAlign w:val="center"/>
          </w:tcPr>
          <w:p w14:paraId="502ECE8A" w14:textId="5E6B1252" w:rsidR="00C015CE" w:rsidRPr="00C015CE" w:rsidRDefault="00163281" w:rsidP="003123D7">
            <w:pPr>
              <w:ind w:firstLine="0"/>
              <w:jc w:val="center"/>
              <w:rPr>
                <w:b/>
                <w:bCs/>
                <w:sz w:val="18"/>
                <w:szCs w:val="18"/>
                <w:lang w:val="pl-PL"/>
              </w:rPr>
            </w:pPr>
            <w:r>
              <w:rPr>
                <w:b/>
                <w:bCs/>
                <w:sz w:val="18"/>
                <w:szCs w:val="18"/>
                <w:lang w:val="pl-PL"/>
              </w:rPr>
              <w:t>0,8703</w:t>
            </w:r>
          </w:p>
        </w:tc>
        <w:tc>
          <w:tcPr>
            <w:tcW w:w="2268" w:type="dxa"/>
            <w:vAlign w:val="center"/>
          </w:tcPr>
          <w:p w14:paraId="2EB6537C" w14:textId="24E9CA80" w:rsidR="00C015CE" w:rsidRPr="00C015CE" w:rsidRDefault="00163281" w:rsidP="003123D7">
            <w:pPr>
              <w:ind w:firstLine="0"/>
              <w:jc w:val="center"/>
              <w:rPr>
                <w:i/>
                <w:iCs/>
                <w:sz w:val="18"/>
                <w:szCs w:val="18"/>
                <w:lang w:val="pl-PL"/>
              </w:rPr>
            </w:pPr>
            <w:r>
              <w:rPr>
                <w:i/>
                <w:iCs/>
                <w:sz w:val="18"/>
                <w:szCs w:val="18"/>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Pr="00D95B07" w:rsidRDefault="00E250BD" w:rsidP="007770AA">
      <w:pPr>
        <w:pStyle w:val="rdo"/>
        <w:rPr>
          <w:lang w:val="pl-PL"/>
        </w:rPr>
      </w:pPr>
      <w:r w:rsidRPr="00D95B07">
        <w:rPr>
          <w:lang w:val="pl-PL"/>
        </w:rPr>
        <w:t xml:space="preserve">Źródło: opracowanie własne na podstawie wyników </w:t>
      </w:r>
      <w:r w:rsidR="00287937" w:rsidRPr="00D95B07">
        <w:rPr>
          <w:lang w:val="pl-PL"/>
        </w:rPr>
        <w:t xml:space="preserve">rankingu Perspektywy 2022 </w:t>
      </w:r>
      <w:r w:rsidR="00287937">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D95B07">
        <w:rPr>
          <w:noProof/>
          <w:lang w:val="pl-PL"/>
        </w:rPr>
        <w:t>(Perspektywy, 2022b)</w:t>
      </w:r>
      <w:r w:rsidR="00287937">
        <w:fldChar w:fldCharType="end"/>
      </w:r>
    </w:p>
    <w:p w14:paraId="640364AF" w14:textId="64499254"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2F2512">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2F2512">
        <w:t xml:space="preserve">Tabela </w:t>
      </w:r>
      <w:r w:rsidR="002F2512">
        <w:rPr>
          <w:noProof/>
        </w:rPr>
        <w:t>74</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w:t>
      </w:r>
      <w:r w:rsidR="00287937">
        <w:lastRenderedPageBreak/>
        <w:t>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2F2512">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2F2512">
        <w:t xml:space="preserve">Tabela </w:t>
      </w:r>
      <w:r w:rsidR="002F2512">
        <w:rPr>
          <w:noProof/>
        </w:rPr>
        <w:t>74</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2F2512">
        <w:t xml:space="preserve">Tabela </w:t>
      </w:r>
      <w:r w:rsidR="002F2512">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w:t>
      </w:r>
      <w:proofErr w:type="spellStart"/>
      <w:r w:rsidR="003205A8">
        <w:t>predyktorem</w:t>
      </w:r>
      <w:proofErr w:type="spellEnd"/>
      <w:r w:rsidR="003205A8">
        <w:t xml:space="preserve">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0FB750C0"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2F2512">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w:t>
      </w:r>
      <w:r w:rsidR="000B21EF">
        <w:lastRenderedPageBreak/>
        <w:t xml:space="preserve">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2F2512">
        <w:t>2.3.1</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FB0BA8">
        <w:fldChar w:fldCharType="begin"/>
      </w:r>
      <w:r w:rsidR="00FB0BA8">
        <w:instrText xml:space="preserve"> REF _Ref162954839 \p \h </w:instrText>
      </w:r>
      <w:r w:rsidR="00FB0BA8">
        <w:fldChar w:fldCharType="separate"/>
      </w:r>
      <w:r w:rsidR="002F2512">
        <w:t>niżej</w:t>
      </w:r>
      <w:r w:rsidR="00FB0BA8">
        <w:fldChar w:fldCharType="end"/>
      </w:r>
      <w:r w:rsidR="00383C8A">
        <w:t xml:space="preserve"> (</w:t>
      </w:r>
      <w:r w:rsidR="00FB0BA8">
        <w:fldChar w:fldCharType="begin"/>
      </w:r>
      <w:r w:rsidR="00FB0BA8">
        <w:instrText xml:space="preserve"> REF _Ref162954853 \h </w:instrText>
      </w:r>
      <w:r w:rsidR="00FB0BA8">
        <w:fldChar w:fldCharType="separate"/>
      </w:r>
      <w:r w:rsidR="002F2512">
        <w:t xml:space="preserve">Tabela </w:t>
      </w:r>
      <w:r w:rsidR="002F2512">
        <w:rPr>
          <w:noProof/>
        </w:rPr>
        <w:t>75</w:t>
      </w:r>
      <w:r w:rsidR="00FB0BA8">
        <w:fldChar w:fldCharType="end"/>
      </w:r>
      <w:r w:rsidR="00383C8A">
        <w:t>) przedstawiono niemal jedynie te korelacje, które odnoszą się do wartości mierzonych dla okresu po trzech latach od uzyskania dyplomu przez badanych absolwentów.</w:t>
      </w:r>
    </w:p>
    <w:p w14:paraId="5B0B8535" w14:textId="73DEECEF" w:rsidR="00083628" w:rsidRDefault="00083628" w:rsidP="00083628">
      <w:pPr>
        <w:pStyle w:val="Tytutabeli"/>
      </w:pPr>
      <w:bookmarkStart w:id="540" w:name="_Ref162954853"/>
      <w:bookmarkStart w:id="541" w:name="_Ref162954839"/>
      <w:bookmarkStart w:id="542" w:name="_Toc164445143"/>
      <w:r>
        <w:t xml:space="preserve">Tabela </w:t>
      </w:r>
      <w:r>
        <w:fldChar w:fldCharType="begin"/>
      </w:r>
      <w:r>
        <w:instrText xml:space="preserve"> SEQ Tabela \* ARABIC </w:instrText>
      </w:r>
      <w:r>
        <w:fldChar w:fldCharType="separate"/>
      </w:r>
      <w:r w:rsidR="002F2512">
        <w:rPr>
          <w:noProof/>
        </w:rPr>
        <w:t>75</w:t>
      </w:r>
      <w:r>
        <w:rPr>
          <w:noProof/>
        </w:rPr>
        <w:fldChar w:fldCharType="end"/>
      </w:r>
      <w:bookmarkEnd w:id="540"/>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541"/>
      <w:bookmarkEnd w:id="542"/>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1726FCF3"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Pr="00D95B07" w:rsidRDefault="00083628"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00A92110" w:rsidRPr="00D95B07">
        <w:rPr>
          <w:lang w:val="pl-PL"/>
        </w:rPr>
        <w:t xml:space="preserve">, wyników rankingu </w:t>
      </w:r>
      <w:proofErr w:type="spellStart"/>
      <w:r w:rsidR="00A92110" w:rsidRPr="00D95B07">
        <w:rPr>
          <w:lang w:val="pl-PL"/>
        </w:rPr>
        <w:t>Webometrics</w:t>
      </w:r>
      <w:proofErr w:type="spellEnd"/>
      <w:r w:rsidR="00A92110" w:rsidRPr="00D95B07">
        <w:rPr>
          <w:lang w:val="pl-PL"/>
        </w:rPr>
        <w:t xml:space="preserve"> </w:t>
      </w:r>
      <w:r w:rsidR="00A92110">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D95B07">
        <w:rPr>
          <w:noProof/>
          <w:lang w:val="pl-PL"/>
        </w:rPr>
        <w:t>(Cybermetrics Lab, 2023)</w:t>
      </w:r>
      <w:r w:rsidR="00A92110">
        <w:fldChar w:fldCharType="end"/>
      </w:r>
      <w:r w:rsidR="00A92110" w:rsidRPr="00D95B07">
        <w:rPr>
          <w:lang w:val="pl-PL"/>
        </w:rPr>
        <w:t xml:space="preserve"> oraz danych z bazy ELA </w:t>
      </w:r>
      <w:r w:rsidR="00A92110">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D95B07">
        <w:rPr>
          <w:noProof/>
          <w:lang w:val="pl-PL"/>
        </w:rPr>
        <w:t>(ELA 2020, 2021)</w:t>
      </w:r>
      <w:r w:rsidR="00A92110">
        <w:fldChar w:fldCharType="end"/>
      </w:r>
    </w:p>
    <w:p w14:paraId="71620A82" w14:textId="73F9E4BE" w:rsidR="00093D9F" w:rsidRDefault="00383C8A" w:rsidP="00093D9F">
      <w:r>
        <w:lastRenderedPageBreak/>
        <w:t xml:space="preserve">Wśród korelacji wskaźników IWRA i ich składowych ze Wskaźnikiem Oceny Punktowej (WOP), wybranym na podstawie wcześniejszych analiz do reprezentowania ogólnej oceny rankingowej rankingu Perspektywy 2022, niemal wszystkie z przedstawionych w tabeli </w:t>
      </w:r>
      <w:r w:rsidR="00FB0BA8">
        <w:t>po</w:t>
      </w:r>
      <w:r w:rsidR="00FB0BA8">
        <w:fldChar w:fldCharType="begin"/>
      </w:r>
      <w:r w:rsidR="00FB0BA8">
        <w:instrText xml:space="preserve"> REF _Ref162954839 \p \h </w:instrText>
      </w:r>
      <w:r w:rsidR="00FB0BA8">
        <w:fldChar w:fldCharType="separate"/>
      </w:r>
      <w:r w:rsidR="002F2512">
        <w:t>wyżej</w:t>
      </w:r>
      <w:r w:rsidR="00FB0BA8">
        <w:fldChar w:fldCharType="end"/>
      </w:r>
      <w:r w:rsidR="00FB0BA8">
        <w:t xml:space="preserve"> (</w:t>
      </w:r>
      <w:r w:rsidR="00FB0BA8">
        <w:fldChar w:fldCharType="begin"/>
      </w:r>
      <w:r w:rsidR="00FB0BA8">
        <w:instrText xml:space="preserve"> REF _Ref162954853 \h </w:instrText>
      </w:r>
      <w:r w:rsidR="00FB0BA8">
        <w:fldChar w:fldCharType="separate"/>
      </w:r>
      <w:r w:rsidR="002F2512">
        <w:t xml:space="preserve">Tabela </w:t>
      </w:r>
      <w:r w:rsidR="002F2512">
        <w:rPr>
          <w:noProof/>
        </w:rPr>
        <w:t>75</w:t>
      </w:r>
      <w:r w:rsidR="00FB0BA8">
        <w:fldChar w:fldCharType="end"/>
      </w:r>
      <w:r w:rsidR="00FB0BA8">
        <w:t>)</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59E9F663" w:rsidR="00083628" w:rsidRDefault="00007816" w:rsidP="00847F16">
      <w:r>
        <w:lastRenderedPageBreak/>
        <w:t>W tabeli po</w:t>
      </w:r>
      <w:r w:rsidR="005065DB">
        <w:fldChar w:fldCharType="begin"/>
      </w:r>
      <w:r w:rsidR="005065DB">
        <w:instrText xml:space="preserve"> REF _Ref137917781 \p \h </w:instrText>
      </w:r>
      <w:r w:rsidR="005065DB">
        <w:fldChar w:fldCharType="separate"/>
      </w:r>
      <w:r w:rsidR="002F2512">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2F2512" w:rsidRPr="003A7FBB">
        <w:t>Tabela</w:t>
      </w:r>
      <w:r w:rsidR="002F2512">
        <w:t xml:space="preserve"> </w:t>
      </w:r>
      <w:r w:rsidR="002F2512">
        <w:rPr>
          <w:noProof/>
        </w:rPr>
        <w:t>76</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2F2512">
        <w:t xml:space="preserve">Tabela </w:t>
      </w:r>
      <w:r w:rsidR="002F2512">
        <w:rPr>
          <w:noProof/>
        </w:rPr>
        <w:t>26</w:t>
      </w:r>
      <w:r w:rsidR="003A7FBB">
        <w:fldChar w:fldCharType="end"/>
      </w:r>
      <w:r w:rsidR="003A7FBB">
        <w:t>).</w:t>
      </w:r>
    </w:p>
    <w:p w14:paraId="36340494" w14:textId="31C10978" w:rsidR="00425FAC" w:rsidRDefault="00425FAC" w:rsidP="003A7FBB">
      <w:pPr>
        <w:pStyle w:val="Tytutabeli"/>
      </w:pPr>
      <w:bookmarkStart w:id="543" w:name="_Ref137917794"/>
      <w:bookmarkStart w:id="544" w:name="_Ref137917781"/>
      <w:bookmarkStart w:id="545" w:name="_Toc164445144"/>
      <w:r w:rsidRPr="003A7FBB">
        <w:t>Tabela</w:t>
      </w:r>
      <w:r>
        <w:t xml:space="preserve"> </w:t>
      </w:r>
      <w:r>
        <w:fldChar w:fldCharType="begin"/>
      </w:r>
      <w:r>
        <w:instrText xml:space="preserve"> SEQ Tabela \* ARABIC </w:instrText>
      </w:r>
      <w:r>
        <w:fldChar w:fldCharType="separate"/>
      </w:r>
      <w:r w:rsidR="002F2512">
        <w:rPr>
          <w:noProof/>
        </w:rPr>
        <w:t>76</w:t>
      </w:r>
      <w:r>
        <w:rPr>
          <w:noProof/>
        </w:rPr>
        <w:fldChar w:fldCharType="end"/>
      </w:r>
      <w:bookmarkEnd w:id="543"/>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544"/>
      <w:bookmarkEnd w:id="545"/>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2279DB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B26B2">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Pr="00D95B07" w:rsidRDefault="00425FAC"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Pr="00D95B07">
        <w:rPr>
          <w:lang w:val="pl-PL"/>
        </w:rPr>
        <w:t xml:space="preserve">, wyników rankingu </w:t>
      </w:r>
      <w:proofErr w:type="spellStart"/>
      <w:r w:rsidRPr="00D95B07">
        <w:rPr>
          <w:lang w:val="pl-PL"/>
        </w:rPr>
        <w:t>Webometrics</w:t>
      </w:r>
      <w:proofErr w:type="spellEnd"/>
      <w:r w:rsidRPr="00D95B07">
        <w:rPr>
          <w:lang w:val="pl-PL"/>
        </w:rPr>
        <w:t xml:space="preserve"> </w:t>
      </w:r>
      <w:r>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D95B07">
        <w:rPr>
          <w:noProof/>
          <w:lang w:val="pl-PL"/>
        </w:rPr>
        <w:t>(Cybermetrics Lab, 2023)</w:t>
      </w:r>
      <w:r>
        <w:fldChar w:fldCharType="end"/>
      </w:r>
      <w:r w:rsidRPr="00D95B07">
        <w:rPr>
          <w:lang w:val="pl-PL"/>
        </w:rPr>
        <w:t xml:space="preserve"> oraz danych z bazy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2824F484" w14:textId="148148C4"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2F2512">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2F2512" w:rsidRPr="003A7FBB">
        <w:t>Tabela</w:t>
      </w:r>
      <w:r w:rsidR="002F2512">
        <w:t xml:space="preserve"> </w:t>
      </w:r>
      <w:r w:rsidR="002F2512">
        <w:rPr>
          <w:noProof/>
        </w:rPr>
        <w:t>76</w:t>
      </w:r>
      <w:r w:rsidR="00282C0B">
        <w:fldChar w:fldCharType="end"/>
      </w:r>
      <w:r w:rsidR="00282C0B">
        <w:t xml:space="preserve">) uwzględniono też jedną miarę odnoszącą się do wyników absolwentów osiąganych w </w:t>
      </w:r>
      <w:r w:rsidR="00282C0B">
        <w:lastRenderedPageBreak/>
        <w:t>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164070F5"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FECAA7F" w14:textId="77777777" w:rsidR="0021443A" w:rsidRPr="00000137" w:rsidRDefault="0021443A" w:rsidP="0021443A">
      <w:pPr>
        <w:pStyle w:val="Nagwek3"/>
      </w:pPr>
      <w:bookmarkStart w:id="546" w:name="_Ref164502786"/>
      <w:bookmarkStart w:id="547" w:name="_Toc164524334"/>
      <w:r w:rsidRPr="00000137">
        <w:t>Zastosowanie informacji o satysfakcji interesariuszy w doskonaleniu systemu zarządzania jakością uczelni</w:t>
      </w:r>
      <w:bookmarkEnd w:id="546"/>
      <w:bookmarkEnd w:id="547"/>
    </w:p>
    <w:p w14:paraId="25559B5C" w14:textId="2EB5A2CA"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rozdz. </w:t>
      </w:r>
      <w:r>
        <w:fldChar w:fldCharType="begin"/>
      </w:r>
      <w:r>
        <w:instrText xml:space="preserve"> REF _Ref156758230 \r \h </w:instrText>
      </w:r>
      <w:r>
        <w:fldChar w:fldCharType="separate"/>
      </w:r>
      <w:r w:rsidR="002F2512">
        <w:t>1.4.1</w:t>
      </w:r>
      <w:r>
        <w:fldChar w:fldCharType="end"/>
      </w:r>
      <w:r>
        <w:t xml:space="preserve"> i </w:t>
      </w:r>
      <w:r>
        <w:fldChar w:fldCharType="begin"/>
      </w:r>
      <w:r>
        <w:instrText xml:space="preserve"> REF _Ref162612597 \r \h </w:instrText>
      </w:r>
      <w:r>
        <w:fldChar w:fldCharType="separate"/>
      </w:r>
      <w:r w:rsidR="002F2512">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rozdz. </w:t>
      </w:r>
      <w:r>
        <w:fldChar w:fldCharType="begin"/>
      </w:r>
      <w:r>
        <w:instrText xml:space="preserve"> REF _Ref162612683 \r \h </w:instrText>
      </w:r>
      <w:r>
        <w:fldChar w:fldCharType="separate"/>
      </w:r>
      <w:r w:rsidR="002F2512">
        <w:t>1.5.2</w:t>
      </w:r>
      <w:r>
        <w:fldChar w:fldCharType="end"/>
      </w:r>
      <w:r>
        <w:t>)</w:t>
      </w:r>
      <w:r w:rsidRPr="00000137">
        <w:t>.</w:t>
      </w:r>
      <w:r>
        <w:t xml:space="preserve"> Ponadto w odniesieniu do usług </w:t>
      </w:r>
      <w:r>
        <w:lastRenderedPageBreak/>
        <w:t>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 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 jak i pozostałych norm należących do grupy norm odnoszących się do systemu zarządzania tzw. MSS (</w:t>
      </w:r>
      <w:r w:rsidRPr="00FA0DAA">
        <w:rPr>
          <w:i/>
          <w:iCs/>
        </w:rPr>
        <w:t xml:space="preserve">Management System </w:t>
      </w:r>
      <w:proofErr w:type="spellStart"/>
      <w:r w:rsidRPr="00FA0DAA">
        <w:rPr>
          <w:i/>
          <w:iCs/>
        </w:rPr>
        <w:t>Standards</w:t>
      </w:r>
      <w:proofErr w:type="spellEnd"/>
      <w:r>
        <w:t xml:space="preserve">) jest tzw. cykl </w:t>
      </w:r>
      <w:proofErr w:type="spellStart"/>
      <w:r>
        <w:t>Deminga</w:t>
      </w:r>
      <w:proofErr w:type="spellEnd"/>
      <w:r>
        <w:t xml:space="preserve"> – PDCA </w:t>
      </w:r>
      <w:r>
        <w:fldChar w:fldCharType="begin" w:fldLock="1"/>
      </w:r>
      <w:r>
        <w:instrText>ADDIN CSL_CITATION {"citationItems":[{"id":"ITEM-1","itemData":{"DOI":"10.1108/TQM-09-2022-0279","ISSN":"1754-2731","author":[{"dropping-particle":"","family":"Ronalter","given":"Louis Maximilian","non-dropping-particle":"","parse-names":false,"suffix":""},{"dropping-particle":"","family":"Poltronieri","given":"Camila Fabrício","non-dropping-particle":"","parse-names":false,"suffix":""},{"dropping-particle":"","family":"Gerolamo","given":"Mateus Cecilio","non-dropping-particle":"","parse-names":false,"suffix":""}],"container-title":"The TQM Journal","id":"ITEM-1","issue":"9","issued":{"date-parts":[["2023","12","18"]]},"page":"256-298","title":"ISO management system standards in the light of corporate sustainability: a bibliometric analysis","type":"article-journal","volume":"35"},"uris":["http://www.mendeley.com/documents/?uuid=8fef49cd-2b8f-41bc-9ccb-c33041419a9e"]},{"id":"ITEM-2","itemData":{"DOI":"10.17512/pjms.2017.15.1.13","ISSN":"20817452","author":[{"dropping-particle":"","family":"Majerník","given":"Milan","non-dropping-particle":"","parse-names":false,"suffix":""},{"dropping-particle":"","family":"Daneshjo","given":"Naqib","non-dropping-particle":"","parse-names":false,"suffix":""},{"dropping-particle":"","family":"Sančiová","given":"Gabriela","non-dropping-particle":"","parse-names":false,"suffix":""},{"dropping-particle":"","family":"Chovancová","given":"Jana","non-dropping-particle":"","parse-names":false,"suffix":""}],"container-title":"Polish Journal of Management Studies","id":"ITEM-2","issue":"1","issued":{"date-parts":[["2017","6"]]},"page":"135-143","title":"Design Of Integrated Management Systems According To The Revised Iso Standards","type":"article-journal","volume":"15"},"prefix":"por.","uris":["http://www.mendeley.com/documents/?uuid=261a5849-f4a7-422c-8552-6b080e015fcc"]},{"id":"ITEM-3","itemData":{"DOI":"10.3390/su12155892","ISSN":"2071-1050","abstract":"Companies need to develop more sustainable management models to support a strategy focused on the environment and society, preventing the sole ambition to maximize economic profits. Several specific tools and frameworks have been developed for the implementation of sustainability management. However, the isolated adoption of new management practices could increase bureaucracy and constrain the development of an effective and systematic sustainability strategy. Based on the development of four case studies of relevant companies based in Portugal, this research presents a cyclical process with the structures, inputs and outputs, and roles in embodying sustainability in Integrated Management Systems (IMS). The originality of the work lies in the level of integration. Beyond identifying interconnection areas, it also specifies the Management Systems Standards (MSS) requirements in each area, assigning different roles in the integration process: drivers, efficient enablers, pathways, and evaluators. These four roles promote the claimed integration in a systematic cyclical process, plan–do–check–act (PDCA), to assist the consolidation of sustainability management. This research reinforces the added value of the IMS. It expands its scope, helping companies implement sustainability effectively and systematically, resulting in the presentation of Conceptual Sustainable Management Systems Standards (SMSS).","author":[{"dropping-particle":"","family":"Silva","g</w:instrText>
      </w:r>
      <w:r w:rsidRPr="00B61EC4">
        <w:rPr>
          <w:lang w:val="en-GB"/>
        </w:rPr>
        <w:instrText>iven":"Cláudia","non-dropping-particle":"","parse-names":false,"suffix":""},{"dropping-particle":"","family":"Magano","given":"José","non-dropping-particle":"","parse-names":false,"suffix":""},{"dropping-particle":"","family":"Moskalenko","given":"Anna","non-dropping-particle":"","parse-names":false,"suffix":""},{"dropping-particle":"","family":"Nogueira","given":"Teresa","non-dropping-particle":"","parse-names":false,"suffix":""},{"dropping-particle":"","family":"Dinis","given":"Maria Alzira Pimenta","non-dropping-particle":"","parse-names":false,"suffix":""},{"dropping-particle":"","family":"Pedrosa e Sousa","given":"Hélder Fernando","non-dropping-particle":"","parse-names":false,"suffix":""}],"container-title":"Sustainability","id":"ITEM-3","issue":"15","issued":{"date-parts":[["2020","7","22"]]},"page":"5892","title":"Sustainable Management Systems Standards (SMSS): Structures, Roles, and Practices in Corporate Sustainability","type":"article-journal","volume":"12"},"uris":["http://www.mendeley.com/documents/?uuid=d27d200e-85b8-48f2-9562-bccc6eb8889d"]}],"mendeley":{"formattedCitation":"(por. Majerník i in., 2017; Ronalter i in., 2023; Silva i in., 2020)","plainTextFormattedCitation":"(por. Majerník i in., 2017; Ronalter i in., 2023; Silva i in., 2020)","previouslyFormattedCitation":"(por. Majerník i in., 2017; Ronalter i in., 2023; Silva i in., 2020)"},"properties":{"noteIndex":0},"schema":"https://github.com/citation-style-language/schema/raw/master/csl-citation.json"}</w:instrText>
      </w:r>
      <w:r>
        <w:fldChar w:fldCharType="separate"/>
      </w:r>
      <w:r w:rsidRPr="00A65F36">
        <w:rPr>
          <w:noProof/>
          <w:lang w:val="en-GB"/>
        </w:rPr>
        <w:t>(por. Majerník i in., 2017; Ronalter i in., 2023; Silva i in., 2020)</w:t>
      </w:r>
      <w:r>
        <w:fldChar w:fldCharType="end"/>
      </w:r>
      <w:r w:rsidRPr="00A65F36">
        <w:rPr>
          <w:lang w:val="en-GB"/>
        </w:rPr>
        <w:t xml:space="preserve">. </w:t>
      </w:r>
      <w:r>
        <w:t xml:space="preserve">Ponadto norma ISO 21001:2018 należy do tzw. grupy norm zharmonizowanych, które „posiadają taką samą strukturę i wiele wspólnych terminów”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w:t>
      </w:r>
    </w:p>
    <w:p w14:paraId="6035EE5D" w14:textId="0200435C" w:rsidR="0021443A" w:rsidRDefault="0021443A" w:rsidP="0021443A">
      <w:r>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rozdz. </w:t>
      </w:r>
      <w:r>
        <w:fldChar w:fldCharType="begin"/>
      </w:r>
      <w:r>
        <w:instrText xml:space="preserve"> REF _Ref135920762 \r \h </w:instrText>
      </w:r>
      <w:r>
        <w:fldChar w:fldCharType="separate"/>
      </w:r>
      <w:r w:rsidR="002F2512">
        <w:t>1.3.1</w:t>
      </w:r>
      <w:r>
        <w:fldChar w:fldCharType="end"/>
      </w:r>
      <w:r>
        <w:t xml:space="preserve">) to wszelkie działania związane ze spełnianiem różnorodnych wymagań podejmowane w ramach szeroko rozumianego systemy zarządzania organizacją odnoszą się do osiągania wysokiej jakości. A zatem można przyjąć, że w swej istocie każdy system zarządzania jest również systemem zarządzania jakością w rozumieniu zgodnym z filozofią kompleksowego zarządzania jakością, które w sposób holistyczny obejmuje całą organizację </w:t>
      </w:r>
      <w:r>
        <w:rPr>
          <w:lang w:val="en-GB"/>
        </w:rP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Pr>
          <w:lang w:val="en-GB"/>
        </w:rPr>
        <w:fldChar w:fldCharType="separate"/>
      </w:r>
      <w:r w:rsidRPr="00E3014B">
        <w:rPr>
          <w:noProof/>
        </w:rPr>
        <w:t>(Nasim i in., 2020)</w:t>
      </w:r>
      <w:r>
        <w:rPr>
          <w:lang w:val="en-GB"/>
        </w:rPr>
        <w:fldChar w:fldCharType="end"/>
      </w:r>
      <w:r>
        <w:t>. Na tej podstawie w dalszych rozważaniach dotyczących roli pomiaru satysfakcji interesariuszy analizy na podstawie wymagań normy ISO 21001:2018 będą uogólniane do systemów zarządzania jakością.</w:t>
      </w:r>
    </w:p>
    <w:p w14:paraId="10064CBD" w14:textId="77777777"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fldChar w:fldCharType="begin" w:fldLock="1"/>
      </w:r>
      <w:r w:rsidRPr="0097704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977041">
        <w:fldChar w:fldCharType="separate"/>
      </w:r>
      <w:r w:rsidRPr="00977041">
        <w:rPr>
          <w:noProof/>
        </w:rPr>
        <w:t>(ISO 21001, 2018)</w:t>
      </w:r>
      <w:r w:rsidRPr="00977041">
        <w:fldChar w:fldCharType="end"/>
      </w:r>
      <w:r>
        <w:t xml:space="preserve">. W każdym rozdziale normy znajduje się nawiązanie do satysfakcji interesariuszy, a </w:t>
      </w:r>
      <w:r w:rsidRPr="004D4F46">
        <w:t xml:space="preserve">cały rozdział 9.1.2 </w:t>
      </w:r>
      <w:r>
        <w:t>jest poświęcony</w:t>
      </w:r>
      <w:r w:rsidRPr="004D4F46">
        <w:t xml:space="preserve"> jej pomiarowi oraz podejmowaniu praktycznych działań w trosce o jak najwyższy jej poziom</w:t>
      </w:r>
      <w:r>
        <w:t xml:space="preserve">. Dodatkowo w załączniku B dla 4 z 11 zasad Systemu Zarządzania Organizacją Edukacyjną wg ISO 21001 wprost wymieniono wzrost satysfakcji interesariuszy wśród kluczowych korzyści ze </w:t>
      </w:r>
      <w:r>
        <w:lastRenderedPageBreak/>
        <w:t xml:space="preserve">stosowania tych zasad. Wszystko to świadczy tym jak bardzo </w:t>
      </w:r>
      <w:proofErr w:type="spellStart"/>
      <w:r>
        <w:t>interesariuszo</w:t>
      </w:r>
      <w:proofErr w:type="spellEnd"/>
      <w:r>
        <w:t>-centryczne podejście proponuje norma ISO 21001:2018.</w:t>
      </w:r>
    </w:p>
    <w:p w14:paraId="5CBAB82A" w14:textId="29E832E1" w:rsidR="0021443A" w:rsidRDefault="0021443A" w:rsidP="0021443A">
      <w:r>
        <w:t xml:space="preserve">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 grupy SSI również będzie pomocne dla dobrego spełniania wymagań związanych z punktem 5.1 „Przywództwo i zaangażowanie” wzmacniając w organizacji </w:t>
      </w:r>
      <w:proofErr w:type="spellStart"/>
      <w:r>
        <w:t>interesariuszo</w:t>
      </w:r>
      <w:proofErr w:type="spellEnd"/>
      <w:r>
        <w:t>-centryzm. Ponadto wskaźniki te dostarczając możliwości pomiaru efektów działań organizacji będą wspierać procesy związane z odpowiedzialnością za efektywność SZJ jednocześnie pozwalając na podejmowanie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o rzeczywistych poziomach satysfakcji w różnych grupach interesariuszy, a monitorowanie zmian wartości stosowanych wskaźników SSI może pomóc zweryfikować efektywność działań podejmowanych w celu spełniania odpowiednich wymagań. Także w ramach wymagań rozdziału 8. „Działanie” (</w:t>
      </w:r>
      <w:proofErr w:type="spellStart"/>
      <w:r w:rsidRPr="005254D7">
        <w:rPr>
          <w:i/>
          <w:iCs/>
        </w:rPr>
        <w:t>Operation</w:t>
      </w:r>
      <w:proofErr w:type="spellEnd"/>
      <w:r>
        <w:t xml:space="preserve">)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 monitorowania wskaźniki znacznie mogą pomóc. Zastosowania pomiaru satysfakcji interesariuszy w ramach wymagań w rozdziale 9. „Ocena wyników” zostały już wcześniej wspomniane, gdyż jest to część systemu, która wprost odnosi się do pomiarów efektów działań całej organizacji. Dla uczelni wyższych,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 by monitorować zarówno negatywne jak i pozytywne informacje zwrotne </w:t>
      </w:r>
      <w:r>
        <w:fldChar w:fldCharType="begin" w:fldLock="1"/>
      </w:r>
      <w:r w:rsidR="00E45933">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fldChar w:fldCharType="separate"/>
      </w:r>
      <w:r w:rsidRPr="00C2407A">
        <w:rPr>
          <w:noProof/>
        </w:rPr>
        <w:t>(ISO 21001, 2018)</w:t>
      </w:r>
      <w:r>
        <w:fldChar w:fldCharType="end"/>
      </w:r>
      <w:r>
        <w:t xml:space="preserve">.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w:t>
      </w:r>
      <w:r>
        <w:lastRenderedPageBreak/>
        <w:t>do doskonalenia (10.3) będą znacznie łatwiejsze do spełnienia przy wykorzystaniu wiarygodnych metod i wskaźników do mierzenia efektów działań organizacji, a także zmian wartości tych efektów w czasie. Do tego pomiar satysfakcji interesariuszy obok innym mierników może być niezwykle przydatny.</w:t>
      </w:r>
    </w:p>
    <w:p w14:paraId="0238045E" w14:textId="4FE7B5F1" w:rsidR="0021443A" w:rsidRDefault="0021443A" w:rsidP="0021443A">
      <w:r>
        <w:t xml:space="preserve">Uczelnie w Polsce są poddawane ocenie programowej PKA, a zatem spełnianie jej kryteriów jest wymaganiem obligatoryjnym istotnie wpływającym na możliwość funkcjonowania tych instytucji (por. rozdz. </w:t>
      </w:r>
      <w:r>
        <w:fldChar w:fldCharType="begin"/>
      </w:r>
      <w:r>
        <w:instrText xml:space="preserve"> REF _Ref137319715 \r \h </w:instrText>
      </w:r>
      <w:r>
        <w:fldChar w:fldCharType="separate"/>
      </w:r>
      <w:r w:rsidR="002F2512">
        <w:t>1.3.2</w:t>
      </w:r>
      <w:r>
        <w:fldChar w:fldCharType="end"/>
      </w:r>
      <w:r>
        <w:t xml:space="preserve"> i </w:t>
      </w:r>
      <w:r>
        <w:fldChar w:fldCharType="begin"/>
      </w:r>
      <w:r>
        <w:instrText xml:space="preserve"> REF _Ref156758230 \r \h </w:instrText>
      </w:r>
      <w:r>
        <w:fldChar w:fldCharType="separate"/>
      </w:r>
      <w:r w:rsidR="002F2512">
        <w:t>1.4.1</w:t>
      </w:r>
      <w:r>
        <w:fldChar w:fldCharType="end"/>
      </w:r>
      <w:r>
        <w:t xml:space="preserve">). Odniesienia do interesariuszy w ramach kryteriów PKA, a także konkretnych standardach jakości kształcenia zostały omówione w ramach rozdziału </w:t>
      </w:r>
      <w:r>
        <w:fldChar w:fldCharType="begin"/>
      </w:r>
      <w:r>
        <w:instrText xml:space="preserve"> REF _Ref162639110 \r \h </w:instrText>
      </w:r>
      <w:r>
        <w:fldChar w:fldCharType="separate"/>
      </w:r>
      <w:r w:rsidR="002F2512">
        <w:t>1.5.3</w:t>
      </w:r>
      <w:r>
        <w:fldChar w:fldCharType="end"/>
      </w:r>
      <w:r>
        <w:t xml:space="preserve"> (por. </w:t>
      </w:r>
      <w:r>
        <w:fldChar w:fldCharType="begin"/>
      </w:r>
      <w:r>
        <w:instrText xml:space="preserve"> REF _Ref134898257 \h </w:instrText>
      </w:r>
      <w:r>
        <w:fldChar w:fldCharType="separate"/>
      </w:r>
      <w:r w:rsidR="002F2512" w:rsidRPr="00ED45D2">
        <w:t xml:space="preserve">Tabela </w:t>
      </w:r>
      <w:r w:rsidR="002F2512">
        <w:rPr>
          <w:noProof/>
        </w:rPr>
        <w:t>57</w:t>
      </w:r>
      <w:r>
        <w:fldChar w:fldCharType="end"/>
      </w:r>
      <w:r>
        <w:t xml:space="preserve">) jednak warto również przeanalizować czy i w jakim stopni dokonywanie regularnych pomiarów satysfakcji interesariuszy uczelni może wspierać zdolność takiej organizacji do spełniania tych wymagań. 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 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w:t>
      </w:r>
      <w:proofErr w:type="spellStart"/>
      <w:r>
        <w:t>interesariuszo</w:t>
      </w:r>
      <w:proofErr w:type="spellEnd"/>
      <w:r>
        <w:t xml:space="preserve">-centryzmu. </w:t>
      </w:r>
    </w:p>
    <w:p w14:paraId="3A0C4D36" w14:textId="4DC2B36B" w:rsidR="0021443A" w:rsidRPr="00D215CD" w:rsidRDefault="0021443A" w:rsidP="0021443A">
      <w:r w:rsidRPr="00D215CD">
        <w:t>Te dwa przykłady zastosowania i</w:t>
      </w:r>
      <w:r>
        <w:t>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3D7F7B89" w14:textId="119582AF" w:rsidR="00DD50DE" w:rsidRPr="00787121" w:rsidRDefault="00DD50DE" w:rsidP="00787121">
      <w:pPr>
        <w:pStyle w:val="Nagwek1"/>
      </w:pPr>
      <w:bookmarkStart w:id="548" w:name="_Ref164502797"/>
      <w:bookmarkStart w:id="549" w:name="_Toc164524335"/>
      <w:r w:rsidRPr="00787121">
        <w:rPr>
          <w:rStyle w:val="Nagwek1Znak"/>
          <w:b/>
          <w:bCs/>
          <w:caps/>
        </w:rPr>
        <w:lastRenderedPageBreak/>
        <w:t>Model doskonalenia systemów zarządzania jakością polskich uczelni technicznych wy</w:t>
      </w:r>
      <w:r w:rsidRPr="00787121">
        <w:t>korzystujący informacje z pomiaru satysfakcji interesariuszy</w:t>
      </w:r>
      <w:bookmarkEnd w:id="548"/>
      <w:bookmarkEnd w:id="549"/>
    </w:p>
    <w:p w14:paraId="70CE9FFB" w14:textId="64C7BC42" w:rsidR="0056796C"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w:t>
      </w:r>
      <w:r w:rsidR="0021443A">
        <w:t>,</w:t>
      </w:r>
      <w:r>
        <w:t xml:space="preserve"> można uznać wszelkie systemy zarządzania uczelnią za zgodne z pojęciem SZJ poprzez to, że celem ich istnienia jest lepsze spełnianie różnorodnych wymagań. W związku z tym każdy, istniejący w praktyce, system zarządzania w różnych organizacjach, choćby był w swej formie niespójny i tworzony w sposób chaotyczny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 gdyż przy ocenie efektów doskonalenia SZJ należy uwzględnić możliwość wszelkich nieprawidłowości w stosowaniu ustalonych reguł działania. Ponadto oceniając proces doskonalenia poprzez efekty działalności organizacji powinno się uwzględnić wpływ otoczenia zewnętrznego uczelni, które może determinować taki, a nie inny poziom wyników działań uczelni.</w:t>
      </w:r>
      <w:r w:rsidR="002D490F">
        <w:t xml:space="preserve"> Z inspiracji przeprowadzonymi analizami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w:t>
      </w:r>
      <w:r w:rsidR="0001442F">
        <w:t xml:space="preserve">Pojęcie model jest w tym kontekście użyte jako pewna reprezentacja rzeczywistości. Natomiast tu konkretnie odnosi się ono, poprzez analogię do definicji modelu biznesowego, do ustalonej „logiki działań] (…) dla tworzenia wartości” </w:t>
      </w:r>
      <w:r w:rsidR="0001442F">
        <w:fldChar w:fldCharType="begin" w:fldLock="1"/>
      </w:r>
      <w:r w:rsidR="0045106D">
        <w:instrText>ADDIN CSL_CITATION {"citationItems":[{"id":"ITEM-1","itemData":{"DOI":"10.1016/j.bushor.2004.10.014","ISSN":"00076813","author":[{"dropping-particle":"","family":"Shafer","given":"Scott M.","non-dropping-particle":"","parse-names":false,"suffix":""},{"dropping-particle":"","family":"Smith","given":"H. Jeff","non-dropping-particle":"","parse-names":false,"suffix":""},{"dropping-particle":"","family":"Linder","given":"Jane C.","non-dropping-particle":"","parse-names":false,"suffix":""}],"container-title":"Business Horizons","id":"ITEM-1","issue":"3","issued":{"date-parts":[["2005","5"]]},"page":"199-207","title":"The power of business models","type":"article-journal","volume":"48"},"locator":"202","uris":["http://www.mendeley.com/documents/?uuid=ae4ebf53-aea7-44f3-8398-1c25c82cb58d"]}],"mendeley":{"formattedCitation":"(Shafer i in., 2005, s. 202)","plainTextFormattedCitation":"(Shafer i in., 2005, s. 202)","previouslyFormattedCitation":"(Shafer i in., 2005, s. 202)"},"properties":{"noteIndex":0},"schema":"https://github.com/citation-style-language/schema/raw/master/csl-citation.json"}</w:instrText>
      </w:r>
      <w:r w:rsidR="0001442F">
        <w:fldChar w:fldCharType="separate"/>
      </w:r>
      <w:r w:rsidR="0001442F" w:rsidRPr="0001442F">
        <w:rPr>
          <w:noProof/>
        </w:rPr>
        <w:t>(Shafer i in., 2005, s. 202)</w:t>
      </w:r>
      <w:r w:rsidR="0001442F">
        <w:fldChar w:fldCharType="end"/>
      </w:r>
      <w:r w:rsidR="0001442F">
        <w:t>. Opracowany model</w:t>
      </w:r>
      <w:r w:rsidR="00BE4789">
        <w:t xml:space="preserve"> uwzględnia szczególny kontekst uwarunkowań polski publicznych uczelni technicznych. Natomiast jego charakterystyczną cechą jest wykorzystanie pomiarów informacji zwrotnych od interesariuszy. W związku z tym model ten pozwala na praktyczną realizację idei </w:t>
      </w:r>
      <w:proofErr w:type="spellStart"/>
      <w:r w:rsidR="00BE4789">
        <w:t>interesariuszo</w:t>
      </w:r>
      <w:proofErr w:type="spellEnd"/>
      <w:r w:rsidR="00BE4789">
        <w:t xml:space="preserve">-centryzmu w zarządzaniu organizacją jaką jest uczelnia. </w:t>
      </w:r>
    </w:p>
    <w:p w14:paraId="1D9B38A1" w14:textId="63BBB424" w:rsidR="00787121" w:rsidRDefault="0001442F" w:rsidP="00DD50DE">
      <w:r>
        <w:t xml:space="preserve">W kolejnych </w:t>
      </w:r>
      <w:r w:rsidR="00BE4789">
        <w:t>rozdziałach zostanie zaprezentowana struktura tego modelu wraz z szczegółowym uzasadnieniem dla jej formy, a także rekomendacjami dla konkretnych działań doskonalących. Ponadto zostaną też omówione relacje modelu do wymagań określonych w normie ISO 21001 w 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0E8B8F5D" w14:textId="7F1E5778" w:rsidR="00787121" w:rsidRDefault="00787121" w:rsidP="00787121">
      <w:pPr>
        <w:pStyle w:val="Nagwek2"/>
      </w:pPr>
      <w:bookmarkStart w:id="550" w:name="_Ref164502803"/>
      <w:bookmarkStart w:id="551" w:name="_Toc164524336"/>
      <w:r>
        <w:t xml:space="preserve">Struktura Modelu </w:t>
      </w:r>
      <w:r w:rsidRPr="00ED2996">
        <w:t>Doskonalenia Systemu Zarządzania Jakością Uczelni Inspirowanego Satysfakcją Interesariuszy</w:t>
      </w:r>
      <w:bookmarkEnd w:id="550"/>
      <w:bookmarkEnd w:id="551"/>
    </w:p>
    <w:p w14:paraId="4FF6862A" w14:textId="315916A0"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proofErr w:type="spellStart"/>
      <w:r w:rsidRPr="00B61EC4">
        <w:rPr>
          <w:b/>
          <w:bCs/>
          <w:i/>
          <w:iCs/>
        </w:rPr>
        <w:t>Stakeholder</w:t>
      </w:r>
      <w:proofErr w:type="spellEnd"/>
      <w:r w:rsidRPr="00B61EC4">
        <w:rPr>
          <w:b/>
          <w:bCs/>
          <w:i/>
          <w:iCs/>
        </w:rPr>
        <w:t xml:space="preserve"> </w:t>
      </w:r>
      <w:proofErr w:type="spellStart"/>
      <w:r w:rsidRPr="00B61EC4">
        <w:rPr>
          <w:b/>
          <w:bCs/>
          <w:i/>
          <w:iCs/>
        </w:rPr>
        <w:t>Satisfaction</w:t>
      </w:r>
      <w:proofErr w:type="spellEnd"/>
      <w:r w:rsidRPr="00B61EC4">
        <w:rPr>
          <w:b/>
          <w:bCs/>
          <w:i/>
          <w:iCs/>
        </w:rPr>
        <w:t xml:space="preserve"> </w:t>
      </w:r>
      <w:proofErr w:type="spellStart"/>
      <w:r w:rsidRPr="00B61EC4">
        <w:rPr>
          <w:b/>
          <w:bCs/>
          <w:i/>
          <w:iCs/>
        </w:rPr>
        <w:t>Driven</w:t>
      </w:r>
      <w:proofErr w:type="spellEnd"/>
      <w:r w:rsidRPr="00B61EC4">
        <w:rPr>
          <w:b/>
          <w:bCs/>
          <w:i/>
          <w:iCs/>
        </w:rPr>
        <w:t xml:space="preserve"> </w:t>
      </w:r>
      <w:proofErr w:type="spellStart"/>
      <w:r w:rsidRPr="00B61EC4">
        <w:rPr>
          <w:b/>
          <w:bCs/>
          <w:i/>
          <w:iCs/>
        </w:rPr>
        <w:t>Quality</w:t>
      </w:r>
      <w:proofErr w:type="spellEnd"/>
      <w:r w:rsidRPr="00ED2996">
        <w:rPr>
          <w:b/>
          <w:bCs/>
          <w:i/>
          <w:iCs/>
        </w:rPr>
        <w:t xml:space="preserve"> management system </w:t>
      </w:r>
      <w:proofErr w:type="spellStart"/>
      <w:r w:rsidRPr="00B61EC4">
        <w:rPr>
          <w:b/>
          <w:bCs/>
          <w:i/>
          <w:iCs/>
        </w:rPr>
        <w:t>improvement</w:t>
      </w:r>
      <w:proofErr w:type="spellEnd"/>
      <w:r w:rsidRPr="00ED2996">
        <w:rPr>
          <w:b/>
          <w:bCs/>
          <w:i/>
          <w:iCs/>
        </w:rPr>
        <w:t xml:space="preserve"> Model</w:t>
      </w:r>
      <w:r w:rsidRPr="00ED2996">
        <w:rPr>
          <w:b/>
          <w:bCs/>
        </w:rPr>
        <w:t xml:space="preserve"> – SSDQM)</w:t>
      </w:r>
      <w:r w:rsidRPr="00ED2996">
        <w:t xml:space="preserve">. </w:t>
      </w:r>
      <w:r w:rsidRPr="003826FE">
        <w:t xml:space="preserve">Celem </w:t>
      </w:r>
      <w:r w:rsidR="00276213">
        <w:t xml:space="preserve">opracowania </w:t>
      </w:r>
      <w:r w:rsidRPr="003826FE">
        <w:t xml:space="preserve">tego modelu jest pokazanie </w:t>
      </w:r>
      <w:r w:rsidRPr="003826FE">
        <w:lastRenderedPageBreak/>
        <w:t>całościowego pr</w:t>
      </w:r>
      <w:r>
        <w:t>o</w:t>
      </w:r>
      <w:r w:rsidRPr="003826FE">
        <w:t>cesu doskon</w:t>
      </w:r>
      <w:r>
        <w:t xml:space="preserve">alenia implementujące koncepcję </w:t>
      </w:r>
      <w:proofErr w:type="spellStart"/>
      <w:r>
        <w:t>interesariuszo</w:t>
      </w:r>
      <w:proofErr w:type="spellEnd"/>
      <w:r>
        <w:t xml:space="preserve">-centryzmu. </w:t>
      </w:r>
      <w:r w:rsidR="00276213">
        <w:t>Dzięki uwzględnieniu poszerzonej analizy interesariuszy oraz sposobów pozyskiwania informacji zwrotnej od nich j</w:t>
      </w:r>
      <w:r>
        <w:t>est to koncepcja odpowiednia dla złożonego środowiska uczelni, a szczególnie uczelni publicznych. Jednocześnie model ten zawiera niezbędne etapy procesu postępowania wyselekcjonowane przy próbie opracowania narzędzia nieprzytłaczającego poziomem złożoności przy implementacji, a jednocześnie odpowiednim zarówno dla organizacji niewielkich jak i dużych uniwersytetów.</w:t>
      </w:r>
      <w:r w:rsidR="00ED2996">
        <w:t xml:space="preserve"> Zaproponowane etapy postępowania i narzędzia do zastosowania przy analizie udoskonaleń i ich wdrażaniu nie stanowią bowiem zamkniętego katalogu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 xml:space="preserve">informacji w celu weryfikacji zakresu potrzeb i 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fldChar w:fldCharType="begin" w:fldLock="1"/>
      </w:r>
      <w:r w:rsidR="0050518C">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0518C">
        <w:rPr>
          <w:rFonts w:ascii="Cambria Math" w:hAnsi="Cambria Math" w:cs="Cambria Math"/>
        </w:rPr>
        <w:instrText>‐</w:instrText>
      </w:r>
      <w:r w:rsidR="0050518C">
        <w:instrText>Park","given":"Su","non-dropping-particle":"","parse-names":false,"suffix":""}],"id":"ITEM-1","issue":"3","issued":{"date-parts":[["2006","5","1"]]},"page":"282-296","title":"Similarities and differences between TQM, six sigma and lean","type":"article-journal","volume":"18"},"locator":"283","uris":["http://www.mendeley.com/documents/?uuid=4ba9081e-66f4-3545-a7f8-55f47ae4e8bc"]}],"mendeley":{"formattedCitation":"(Andersson i in., 2006, s. 283)","plainTextFormattedCitation":"(Andersson i in., 2006, s. 283)","previouslyFormattedCitation":"(Andersson i in., 2006, s. 283)"},"properties":{"noteIndex":0},"schema":"https://github.com/citation-style-language/schema/raw/master/csl-citation.json"}</w:instrText>
      </w:r>
      <w:r w:rsidR="001F58C2">
        <w:fldChar w:fldCharType="separate"/>
      </w:r>
      <w:r w:rsidR="001F58C2" w:rsidRPr="001F58C2">
        <w:rPr>
          <w:noProof/>
        </w:rPr>
        <w:t>(Andersson i in., 2006, s. 283)</w:t>
      </w:r>
      <w:r w:rsidR="001F58C2">
        <w:fldChar w:fldCharType="end"/>
      </w:r>
      <w:r w:rsidR="00276213">
        <w:t>.</w:t>
      </w:r>
      <w:r w:rsidR="001F58C2">
        <w:t xml:space="preserve"> A zatem w tym rozumieniu wszelkie działania mające na celu wdrożenie udoskonaleń w funkcjonowaniu organizacji stanowią udoskonalenia systemu zarządzania jakością organizacji.</w:t>
      </w:r>
    </w:p>
    <w:p w14:paraId="5A148494" w14:textId="3D7BA49D" w:rsidR="00AF75C2" w:rsidRDefault="00AF75C2" w:rsidP="00DD50DE">
      <w:r>
        <w:t>Anglojęzyczna nazwa tego modelu jest podstawą do utworzenia skrótu SSDQM, który będzie szeroko stosowany w dalszych opisach. Określenie „</w:t>
      </w:r>
      <w:proofErr w:type="spellStart"/>
      <w:r>
        <w:t>stakeholder</w:t>
      </w:r>
      <w:proofErr w:type="spellEnd"/>
      <w:r>
        <w:t xml:space="preserve"> </w:t>
      </w:r>
      <w:proofErr w:type="spellStart"/>
      <w:r>
        <w:t>satisfaction</w:t>
      </w:r>
      <w:proofErr w:type="spellEnd"/>
      <w:r>
        <w:t xml:space="preserve"> </w:t>
      </w:r>
      <w:proofErr w:type="spellStart"/>
      <w:r>
        <w:t>driven</w:t>
      </w:r>
      <w:proofErr w:type="spellEnd"/>
      <w:r>
        <w:t xml:space="preserve">” w języku angielski w sposób syntetyczny oddaje istotę tego podejścia w sposób znacznie bardziej przystępny niż możliwe do stosowania określenia w języku polskim. Zdecydowano się na użycie polskiego terminu „inspirowany satysfakcją interesariuszy” gdyż zdaniem autora w odniesieniu do istoty działań w ramach Modelu jest to określenie lepsze niż często spotykane w literaturze przedmioty zwroty takie jak „sterowany” lub „napędzany” lub „zorientowany na”. Nie jest to jednak określenie w pełni oddające istotę tego terminu, gdyż opracowany model ma inspirować do praktycznego wyrażania idei </w:t>
      </w:r>
      <w:proofErr w:type="spellStart"/>
      <w:r>
        <w:t>interesariuszo</w:t>
      </w:r>
      <w:proofErr w:type="spellEnd"/>
      <w:r>
        <w:t xml:space="preserve">-centryzmu.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37A21A0F" w14:textId="4BCDA5CE" w:rsidR="000B1253" w:rsidRDefault="002E4C53" w:rsidP="00DD50DE">
      <w:r>
        <w:t>Sam model zostanie zaprezentowany poniżej w kilku etapach na dwóch poziomach szczegółowości. Zanim więc zostaną zaprezentowane szczegółowe kroki postepowania wraz z ich zależnościami, to zostanie omówiona s</w:t>
      </w:r>
      <w:r w:rsidR="00ED2996">
        <w:t>truktura etapów głównych modelu SSDQM</w:t>
      </w:r>
      <w:r>
        <w:t>.</w:t>
      </w:r>
      <w:r w:rsidR="00ED2996">
        <w:t xml:space="preserve"> </w:t>
      </w:r>
      <w:r>
        <w:t>Z</w:t>
      </w:r>
      <w:r w:rsidR="00ED2996">
        <w:t xml:space="preserve">ostała </w:t>
      </w:r>
      <w:r>
        <w:t xml:space="preserve">ona </w:t>
      </w:r>
      <w:r w:rsidR="00ED2996">
        <w:t>przedstawiona na rysunku po</w:t>
      </w:r>
      <w:r w:rsidR="00276213">
        <w:fldChar w:fldCharType="begin"/>
      </w:r>
      <w:r w:rsidR="00276213">
        <w:instrText xml:space="preserve"> REF _Ref162330010 \p \h </w:instrText>
      </w:r>
      <w:r w:rsidR="00276213">
        <w:fldChar w:fldCharType="separate"/>
      </w:r>
      <w:r w:rsidR="002F2512">
        <w:t>niżej</w:t>
      </w:r>
      <w:r w:rsidR="00276213">
        <w:fldChar w:fldCharType="end"/>
      </w:r>
      <w:r w:rsidR="00ED2996">
        <w:t xml:space="preserve"> (</w:t>
      </w:r>
      <w:r w:rsidR="00276213">
        <w:fldChar w:fldCharType="begin"/>
      </w:r>
      <w:r w:rsidR="00276213">
        <w:instrText xml:space="preserve"> REF _Ref162330018 \h </w:instrText>
      </w:r>
      <w:r w:rsidR="00276213">
        <w:fldChar w:fldCharType="separate"/>
      </w:r>
      <w:r w:rsidR="002F2512">
        <w:t xml:space="preserve">Rysunek </w:t>
      </w:r>
      <w:r w:rsidR="002F2512">
        <w:rPr>
          <w:noProof/>
        </w:rPr>
        <w:t>48</w:t>
      </w:r>
      <w:r w:rsidR="00276213">
        <w:fldChar w:fldCharType="end"/>
      </w:r>
      <w:r w:rsidR="00ED2996">
        <w:t>).</w:t>
      </w:r>
    </w:p>
    <w:p w14:paraId="6DF9392F" w14:textId="5577FDE6" w:rsidR="00B12AF3" w:rsidRDefault="009B21F0" w:rsidP="00B12AF3">
      <w:pPr>
        <w:pStyle w:val="Rysunek"/>
      </w:pPr>
      <w:r>
        <w:rPr>
          <w:noProof/>
        </w:rPr>
        <w:lastRenderedPageBreak/>
        <w:drawing>
          <wp:inline distT="0" distB="0" distL="0" distR="0" wp14:anchorId="4BEF3188" wp14:editId="562A4428">
            <wp:extent cx="4680000" cy="6182681"/>
            <wp:effectExtent l="0" t="0" r="0" b="0"/>
            <wp:docPr id="10457062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80000" cy="6182681"/>
                    </a:xfrm>
                    <a:prstGeom prst="rect">
                      <a:avLst/>
                    </a:prstGeom>
                    <a:noFill/>
                    <a:ln>
                      <a:noFill/>
                    </a:ln>
                  </pic:spPr>
                </pic:pic>
              </a:graphicData>
            </a:graphic>
          </wp:inline>
        </w:drawing>
      </w:r>
    </w:p>
    <w:p w14:paraId="21C56ECC" w14:textId="4CD1F58E" w:rsidR="00795F42" w:rsidRDefault="00B12AF3" w:rsidP="00B12AF3">
      <w:pPr>
        <w:pStyle w:val="Tytutabeli"/>
      </w:pPr>
      <w:bookmarkStart w:id="552" w:name="_Ref162330018"/>
      <w:bookmarkStart w:id="553" w:name="_Ref162330010"/>
      <w:bookmarkStart w:id="554" w:name="_Toc164445064"/>
      <w:r>
        <w:t xml:space="preserve">Rysunek </w:t>
      </w:r>
      <w:r>
        <w:fldChar w:fldCharType="begin"/>
      </w:r>
      <w:r>
        <w:instrText xml:space="preserve"> SEQ Rysunek \* ARABIC </w:instrText>
      </w:r>
      <w:r>
        <w:fldChar w:fldCharType="separate"/>
      </w:r>
      <w:r w:rsidR="002F2512">
        <w:rPr>
          <w:noProof/>
        </w:rPr>
        <w:t>48</w:t>
      </w:r>
      <w:r>
        <w:fldChar w:fldCharType="end"/>
      </w:r>
      <w:bookmarkEnd w:id="552"/>
      <w:r>
        <w:t xml:space="preserve"> Struktura głównych elementów modelu doskonalenia SZJ uczelni inspirowanego satysfakcją interesariuszy (SSDQM)</w:t>
      </w:r>
      <w:bookmarkEnd w:id="553"/>
      <w:bookmarkEnd w:id="554"/>
    </w:p>
    <w:p w14:paraId="3ED6F537" w14:textId="0A6914F4" w:rsidR="00795F42" w:rsidRPr="00D95B07" w:rsidRDefault="00B12AF3" w:rsidP="00B12AF3">
      <w:pPr>
        <w:pStyle w:val="rdo"/>
        <w:rPr>
          <w:lang w:val="pl-PL"/>
        </w:rPr>
      </w:pPr>
      <w:r w:rsidRPr="00D95B07">
        <w:rPr>
          <w:lang w:val="pl-PL"/>
        </w:rPr>
        <w:t>Źródło: opracowanie własne</w:t>
      </w:r>
    </w:p>
    <w:p w14:paraId="5D33CED0" w14:textId="7AD9C504" w:rsidR="00DE5B26" w:rsidRDefault="003826FE" w:rsidP="00DD50DE">
      <w:r w:rsidRPr="003573C2">
        <w:t xml:space="preserve">Analogicznie do uznanych i szeroko stosowanych modeli doskonalenia jakości również model SSDQM nawiązuje swoją strukturą do klasycznego cyklu PDCA. Nie stanowi on jednak adaptacji tego cyklu lecz jest </w:t>
      </w:r>
      <w:r w:rsidR="003573C2" w:rsidRPr="003573C2">
        <w:t xml:space="preserve">opracowany jako cykl postępowania uwzględniający analizę interesariuszy uczelni, a także </w:t>
      </w:r>
      <w:r w:rsidR="00ED2996">
        <w:t>przygotowywanie</w:t>
      </w:r>
      <w:r w:rsidR="003573C2" w:rsidRPr="003573C2">
        <w:t xml:space="preserve"> i wdrażanie udoskonaleń w sposób optymalny przy uwzględnieniu charakterystyki i zasobów konkretnej uczelni.</w:t>
      </w:r>
      <w:r w:rsidR="003573C2">
        <w:t xml:space="preserve"> Niemniej kolejne etapy związane z analizą interesariuszy oraz problemów do poprawy przypominają fazę planowania</w:t>
      </w:r>
      <w:r w:rsidR="00ED2996">
        <w:t xml:space="preserve"> (</w:t>
      </w:r>
      <w:r w:rsidR="00ED2996" w:rsidRPr="00ED2996">
        <w:rPr>
          <w:i/>
          <w:iCs/>
        </w:rPr>
        <w:t>Plan</w:t>
      </w:r>
      <w:r w:rsidR="00ED2996">
        <w:t>)</w:t>
      </w:r>
      <w:r w:rsidR="003573C2">
        <w:t xml:space="preserve"> w cyklu PDCA. Następne związane z implementacją propozycji zmian, ustanowieniem regularnego pozyskiwania informacji zwrotnej, a także stałej praktyki działań doskonalących przypominają następujące po sobie fazy wykonaj (</w:t>
      </w:r>
      <w:r w:rsidR="003573C2" w:rsidRPr="003573C2">
        <w:rPr>
          <w:i/>
          <w:iCs/>
        </w:rPr>
        <w:t>Do</w:t>
      </w:r>
      <w:r w:rsidR="003573C2">
        <w:t xml:space="preserve">), </w:t>
      </w:r>
      <w:r w:rsidR="003573C2">
        <w:lastRenderedPageBreak/>
        <w:t>sprawdzaj (</w:t>
      </w:r>
      <w:proofErr w:type="spellStart"/>
      <w:r w:rsidR="003573C2" w:rsidRPr="003573C2">
        <w:rPr>
          <w:i/>
          <w:iCs/>
        </w:rPr>
        <w:t>Check</w:t>
      </w:r>
      <w:proofErr w:type="spellEnd"/>
      <w:r w:rsidR="003573C2">
        <w:t>) oraz działaj (</w:t>
      </w:r>
      <w:proofErr w:type="spellStart"/>
      <w:r w:rsidR="003573C2" w:rsidRPr="003573C2">
        <w:rPr>
          <w:i/>
          <w:iCs/>
        </w:rPr>
        <w:t>Act</w:t>
      </w:r>
      <w:proofErr w:type="spellEnd"/>
      <w:r w:rsidR="003573C2">
        <w:t>).</w:t>
      </w:r>
      <w:r w:rsidR="00BD20EC">
        <w:t xml:space="preserve"> </w:t>
      </w:r>
      <w:r w:rsidR="00DE5B26">
        <w:t>W podobny sposób zbudowane są uznane i szeroko stosowane normatywne systemy zarządzania opracowane na podstawie normy ISO 9001</w:t>
      </w:r>
      <w:r w:rsidR="00BE2ACB">
        <w:t xml:space="preserve">, w tym norma ISO 21001:2018. </w:t>
      </w:r>
      <w:r w:rsidR="00BD20EC">
        <w:t xml:space="preserve">Warto podkreślić też, że </w:t>
      </w:r>
      <w:r w:rsidR="00BE2ACB">
        <w:t xml:space="preserve">podobnie jak dla systemów normatywnych </w:t>
      </w:r>
      <w:r w:rsidR="00BD20EC">
        <w:t>fazie planowania zostało poświęconych najwięcej etapów głównych</w:t>
      </w:r>
      <w:r w:rsidR="00BE2ACB">
        <w:t xml:space="preserve"> (patrz </w:t>
      </w:r>
      <w:r w:rsidR="00BE2ACB">
        <w:fldChar w:fldCharType="begin"/>
      </w:r>
      <w:r w:rsidR="00BE2ACB">
        <w:instrText xml:space="preserve"> REF _Ref146984870 \h </w:instrText>
      </w:r>
      <w:r w:rsidR="00BE2ACB">
        <w:fldChar w:fldCharType="separate"/>
      </w:r>
      <w:r w:rsidR="002F2512">
        <w:t xml:space="preserve">Tabela </w:t>
      </w:r>
      <w:r w:rsidR="002F2512">
        <w:rPr>
          <w:noProof/>
        </w:rPr>
        <w:t>29</w:t>
      </w:r>
      <w:r w:rsidR="00BE2ACB">
        <w:fldChar w:fldCharType="end"/>
      </w:r>
      <w:r w:rsidR="00BE2ACB">
        <w:t>)</w:t>
      </w:r>
      <w:r w:rsidR="00BD20EC">
        <w:t xml:space="preserve">. Wynika to z tego,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w:t>
      </w:r>
      <w:r w:rsidR="00DE5B26">
        <w:t>rezultaty w sposób najbardziej efektywny.</w:t>
      </w:r>
    </w:p>
    <w:p w14:paraId="0D16D453" w14:textId="40325783"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wszystkie etapy szczegółowe wraz z ich pełnymi opisami stanowi </w:t>
      </w:r>
      <w:r w:rsidR="002E4C53">
        <w:t>Z</w:t>
      </w:r>
      <w:commentRangeStart w:id="555"/>
      <w:r w:rsidR="00DE5B26">
        <w:t>ałącznik 7</w:t>
      </w:r>
      <w:commentRangeEnd w:id="555"/>
      <w:r w:rsidR="00DE5B26">
        <w:rPr>
          <w:rStyle w:val="Odwoaniedokomentarza"/>
          <w:rFonts w:ascii="Times New Roman" w:eastAsia="Times New Roman" w:hAnsi="Times New Roman"/>
          <w:szCs w:val="20"/>
          <w:lang w:eastAsia="pl-PL"/>
        </w:rPr>
        <w:commentReference w:id="555"/>
      </w:r>
      <w:r w:rsidR="00DE5B26">
        <w:t>. Omówienie szczegółowej struktury Modelu zostanie przedstawione poniżej w częściach wraz z prezentacją szczegółowych diagramów etapów postępowania oraz pełnymi opisami tych etapów. Diagram odnoszący się do pierwszej części modelu obejmującej etapy</w:t>
      </w:r>
      <w:r w:rsidR="00292582">
        <w:t xml:space="preserve"> główne</w:t>
      </w:r>
      <w:r w:rsidR="00DE5B26">
        <w:t xml:space="preserve"> od 1 do 4 znajduj</w:t>
      </w:r>
      <w:r w:rsidR="00292582">
        <w:t>e</w:t>
      </w:r>
      <w:r w:rsidR="00DE5B26">
        <w:t xml:space="preserve"> się po</w:t>
      </w:r>
      <w:r w:rsidR="00DE5B26">
        <w:fldChar w:fldCharType="begin"/>
      </w:r>
      <w:r w:rsidR="00DE5B26">
        <w:instrText xml:space="preserve"> REF _Ref162333832 \p \h </w:instrText>
      </w:r>
      <w:r w:rsidR="00DE5B26">
        <w:fldChar w:fldCharType="separate"/>
      </w:r>
      <w:r w:rsidR="002F2512">
        <w:t>niżej</w:t>
      </w:r>
      <w:r w:rsidR="00DE5B26">
        <w:fldChar w:fldCharType="end"/>
      </w:r>
      <w:r w:rsidR="00DE5B26">
        <w:t xml:space="preserve"> (</w:t>
      </w:r>
      <w:r w:rsidR="00DE5B26">
        <w:fldChar w:fldCharType="begin"/>
      </w:r>
      <w:r w:rsidR="00DE5B26">
        <w:instrText xml:space="preserve"> REF _Ref162333839 \h </w:instrText>
      </w:r>
      <w:r w:rsidR="00DE5B26">
        <w:fldChar w:fldCharType="separate"/>
      </w:r>
      <w:r w:rsidR="002F2512">
        <w:t xml:space="preserve">Rysunek </w:t>
      </w:r>
      <w:r w:rsidR="002F2512">
        <w:rPr>
          <w:noProof/>
        </w:rPr>
        <w:t>49</w:t>
      </w:r>
      <w:r w:rsidR="00DE5B26">
        <w:fldChar w:fldCharType="end"/>
      </w:r>
      <w:r w:rsidR="00DE5B26">
        <w:t>).</w:t>
      </w:r>
      <w:r w:rsidR="00CB2ADC">
        <w:t xml:space="preserve"> </w:t>
      </w:r>
    </w:p>
    <w:p w14:paraId="671FF34E" w14:textId="7A7D167D" w:rsidR="00B12AF3" w:rsidRDefault="009B21F0" w:rsidP="00B12AF3">
      <w:pPr>
        <w:pStyle w:val="Rysunek"/>
      </w:pPr>
      <w:r>
        <w:rPr>
          <w:noProof/>
        </w:rPr>
        <w:drawing>
          <wp:inline distT="0" distB="0" distL="0" distR="0" wp14:anchorId="141CC7DC" wp14:editId="5F767EBA">
            <wp:extent cx="5400000" cy="4313680"/>
            <wp:effectExtent l="0" t="0" r="0" b="0"/>
            <wp:docPr id="211238274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00" cy="4313680"/>
                    </a:xfrm>
                    <a:prstGeom prst="rect">
                      <a:avLst/>
                    </a:prstGeom>
                    <a:noFill/>
                    <a:ln>
                      <a:noFill/>
                    </a:ln>
                  </pic:spPr>
                </pic:pic>
              </a:graphicData>
            </a:graphic>
          </wp:inline>
        </w:drawing>
      </w:r>
    </w:p>
    <w:p w14:paraId="489B2D45" w14:textId="4FF2A8E4" w:rsidR="00CB7C1E" w:rsidRDefault="00B12AF3" w:rsidP="00B12AF3">
      <w:pPr>
        <w:pStyle w:val="Tytutabeli"/>
      </w:pPr>
      <w:bookmarkStart w:id="556" w:name="_Ref162333839"/>
      <w:bookmarkStart w:id="557" w:name="_Ref162333832"/>
      <w:bookmarkStart w:id="558" w:name="_Toc164445065"/>
      <w:r>
        <w:t xml:space="preserve">Rysunek </w:t>
      </w:r>
      <w:r>
        <w:fldChar w:fldCharType="begin"/>
      </w:r>
      <w:r>
        <w:instrText xml:space="preserve"> SEQ Rysunek \* ARABIC </w:instrText>
      </w:r>
      <w:r>
        <w:fldChar w:fldCharType="separate"/>
      </w:r>
      <w:r w:rsidR="002F2512">
        <w:rPr>
          <w:noProof/>
        </w:rPr>
        <w:t>49</w:t>
      </w:r>
      <w:r>
        <w:fldChar w:fldCharType="end"/>
      </w:r>
      <w:bookmarkEnd w:id="556"/>
      <w:r>
        <w:t xml:space="preserve"> Struktura szczegółowa elementów w zakresie punktów od 1 do 4 modelu SSDQM</w:t>
      </w:r>
      <w:bookmarkEnd w:id="557"/>
      <w:bookmarkEnd w:id="558"/>
    </w:p>
    <w:p w14:paraId="52E609B9" w14:textId="77777777" w:rsidR="00B12AF3" w:rsidRPr="00D95B07" w:rsidRDefault="00B12AF3" w:rsidP="00B12AF3">
      <w:pPr>
        <w:pStyle w:val="rdo"/>
        <w:rPr>
          <w:lang w:val="pl-PL"/>
        </w:rPr>
      </w:pPr>
      <w:r w:rsidRPr="00D95B07">
        <w:rPr>
          <w:lang w:val="pl-PL"/>
        </w:rPr>
        <w:t>Źródło: opracowanie własne</w:t>
      </w:r>
    </w:p>
    <w:p w14:paraId="07E2856F" w14:textId="25ED91EE" w:rsidR="00CB7C1E" w:rsidRDefault="006E46BB" w:rsidP="00DD50DE">
      <w:r>
        <w:lastRenderedPageBreak/>
        <w:t>Poniżej przedstawiono pełny opis elementów szczegółowych dla punktów od 1 do 4 modelu SSDQM:</w:t>
      </w:r>
    </w:p>
    <w:p w14:paraId="57690C60" w14:textId="78A53237"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740C9E08" w14:textId="4509B352" w:rsidR="00CB7C1E" w:rsidRPr="00CB7C1E" w:rsidRDefault="00CB7C1E" w:rsidP="006E46BB">
      <w:pPr>
        <w:spacing w:before="60" w:line="300" w:lineRule="auto"/>
        <w:ind w:firstLine="0"/>
        <w:rPr>
          <w:sz w:val="18"/>
          <w:szCs w:val="18"/>
        </w:rPr>
      </w:pPr>
      <w:r w:rsidRPr="00CB7C1E">
        <w:rPr>
          <w:sz w:val="18"/>
          <w:szCs w:val="18"/>
        </w:rPr>
        <w:t xml:space="preserve">2  Identyfikacja istotnych interesariuszy (zastosowanie metod identyfikacji i analizy interesariuszy opisanych w rozdz.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2F2512">
        <w:rPr>
          <w:sz w:val="18"/>
          <w:szCs w:val="18"/>
        </w:rPr>
        <w:t>1.5</w:t>
      </w:r>
      <w:r w:rsidR="000B58A9">
        <w:rPr>
          <w:color w:val="FF0000"/>
          <w:sz w:val="18"/>
          <w:szCs w:val="18"/>
        </w:rPr>
        <w:fldChar w:fldCharType="end"/>
      </w:r>
      <w:r w:rsidRPr="00CB7C1E">
        <w:rPr>
          <w:sz w:val="18"/>
          <w:szCs w:val="18"/>
        </w:rPr>
        <w:t>)</w:t>
      </w:r>
    </w:p>
    <w:p w14:paraId="23178CF9" w14:textId="180C81DF"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2F2512">
        <w:rPr>
          <w:sz w:val="18"/>
          <w:szCs w:val="18"/>
        </w:rPr>
        <w:t>1.5</w:t>
      </w:r>
      <w:r w:rsidR="000B58A9">
        <w:rPr>
          <w:color w:val="FF0000"/>
          <w:sz w:val="18"/>
          <w:szCs w:val="18"/>
        </w:rPr>
        <w:fldChar w:fldCharType="end"/>
      </w:r>
    </w:p>
    <w:p w14:paraId="5987EDDE" w14:textId="1372A4AC"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4EBD4D71" w14:textId="2544E82C"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4F50C230" w14:textId="56D3B856"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 — badanie jakościowe</w:t>
      </w:r>
    </w:p>
    <w:p w14:paraId="683698FB" w14:textId="411E328C"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1197C475" w14:textId="6EE0A9C8"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65865DE" w14:textId="70E30C4C" w:rsidR="00CB7C1E" w:rsidRPr="00CB7C1E" w:rsidRDefault="00CB7C1E" w:rsidP="006E46BB">
      <w:pPr>
        <w:spacing w:before="60" w:line="300" w:lineRule="auto"/>
        <w:ind w:left="360" w:firstLine="0"/>
        <w:rPr>
          <w:sz w:val="18"/>
          <w:szCs w:val="18"/>
        </w:rPr>
      </w:pPr>
      <w:r w:rsidRPr="00CB7C1E">
        <w:rPr>
          <w:sz w:val="18"/>
          <w:szCs w:val="18"/>
        </w:rPr>
        <w:t>3.3  Przeprowadzenie wywiadów badania jakościowego</w:t>
      </w:r>
    </w:p>
    <w:p w14:paraId="0848B351" w14:textId="5B441C4F"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 punktu widzenia interesariuszy</w:t>
      </w:r>
    </w:p>
    <w:p w14:paraId="7C379C46" w14:textId="082FAC16"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46FBA52F" w14:textId="6661340E" w:rsidR="00CB2ADC" w:rsidRDefault="00CB2ADC" w:rsidP="00DD50DE">
      <w: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 od tych, które stanowią doprecyzowanie lub istotne uzupełnienie danego punktu. Natomiast bardziej szczegółowe omówienie każdego z etapów zostaną zaprezentowane poniżej każdej z prezentowanych części szczegółowego diagramu SSDQM.</w:t>
      </w:r>
    </w:p>
    <w:p w14:paraId="6AC30A25" w14:textId="2CA16710"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 kolejnych etapach. W tym celu należy przeprowadzić wywiady z wybranymi przedstawicielami różnych grup interesariuszy, aby rozpoznać spektrum potencjalnych problemów istotnych z ich perspektywy, a także lepiej poznać ich rozumienie potrzeb i celów odnoście do relacji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 jakim jest identyfikacja strategii uczelni. Łatwo sobie bowiem wyobrazić, że </w:t>
      </w:r>
      <w:r w:rsidR="00A32FA1">
        <w:t>zupełnie inne będą cele działań doskonalących dla niewielkiej uczelni prywatnej o charakterze lokalnym skoncentrowanej na kształceniu w wąskiej dziedzinie, a zupełnie inne dla dużego uniwersytetu z aspiracjami międzynarodowymi obejmującego kształcenie i badania naukowe w wielu dziedzinach nauki.</w:t>
      </w:r>
    </w:p>
    <w:p w14:paraId="2FD2AFD4" w14:textId="70637A75"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potencjalnie </w:t>
      </w:r>
      <w:r w:rsidR="002D3260">
        <w:lastRenderedPageBreak/>
        <w:t xml:space="preserve">istotnych grup z punktu widzenia konkretnej uczelni po to, by uzyskać maksymalny poziom pewności, że żadna z istotnych grup nie zostanie pominięta przy kolejnych bardziej szczegółowych analizach. W tym celu warto posłużyć się różnymi listami potencjalnych interesariuszy uczelni jakie można znaleźć w literaturze przedmiotu (patrz rozdz. </w:t>
      </w:r>
      <w:r w:rsidR="002D3260">
        <w:fldChar w:fldCharType="begin"/>
      </w:r>
      <w:r w:rsidR="002D3260">
        <w:instrText xml:space="preserve"> REF _Ref162380476 \r \h </w:instrText>
      </w:r>
      <w:r w:rsidR="002D3260">
        <w:fldChar w:fldCharType="separate"/>
      </w:r>
      <w:r w:rsidR="002F2512">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2F2512">
        <w:t xml:space="preserve">Tabela </w:t>
      </w:r>
      <w:r w:rsidR="002F2512">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tak by można było każdą z grup zaklasyfikować wg odpowiednich typologii interesariuszy. Warto przy tych opisach wziąć pod uwagę cechy odróżniające poszczególne grupy interesariuszy w ramach kilku rodzajów klasyfikacji jakie można znaleźć w opracowaniach teoretycznych dotyczących interesariuszy (patrz rozdz.</w:t>
      </w:r>
      <w:r w:rsidR="00C7289B">
        <w:t xml:space="preserve"> </w:t>
      </w:r>
      <w:r w:rsidR="00C7289B">
        <w:fldChar w:fldCharType="begin"/>
      </w:r>
      <w:r w:rsidR="00C7289B">
        <w:instrText xml:space="preserve"> REF _Ref162381229 \r \h </w:instrText>
      </w:r>
      <w:r w:rsidR="00C7289B">
        <w:fldChar w:fldCharType="separate"/>
      </w:r>
      <w:r w:rsidR="002F2512">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2F2512">
        <w:t>1.5.2</w:t>
      </w:r>
      <w:r w:rsidR="00C7289B">
        <w:fldChar w:fldCharType="end"/>
      </w:r>
      <w:r w:rsidR="00C7289B">
        <w:t xml:space="preserve">). </w:t>
      </w:r>
      <w:r w:rsidR="00CC1ACE">
        <w:t>Następny</w:t>
      </w:r>
      <w:r w:rsidR="00C7289B">
        <w:t xml:space="preserve"> krok postępowania, czyli etap szczegółowy 2.3 dotyczy wyboru najistotniejszych grup interesariuszy z punktu widzenia uczelni. W tym celu należy ten wybór poprzedzić odpowiednimi analizami. Przykładowe, wybrane na podstawie literatury metody analizy, które mogą znaleźć zastosowanie dla uczelni zawiera </w:t>
      </w:r>
      <w:r w:rsidR="009B234C">
        <w:fldChar w:fldCharType="begin"/>
      </w:r>
      <w:r w:rsidR="009B234C">
        <w:instrText xml:space="preserve"> REF _Ref156044513 \h </w:instrText>
      </w:r>
      <w:r w:rsidR="009B234C">
        <w:fldChar w:fldCharType="separate"/>
      </w:r>
      <w:r w:rsidR="002F2512">
        <w:t xml:space="preserve">Tabela </w:t>
      </w:r>
      <w:r w:rsidR="002F2512">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132230D" w14:textId="6D724F4C" w:rsidR="00CC1ACE" w:rsidRDefault="00CC1ACE" w:rsidP="00021251">
      <w:r>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 postaci wywiadów z przedstawicielami wszystkich istotnych grup jest to forma relatywnie łatwa w zastosowaniu i pozwalająca na wzbogacenie własnych analiz</w:t>
      </w:r>
      <w:r w:rsidR="007603CC">
        <w:t xml:space="preserve"> o głos interesariuszy. W związku z tym kluczowym jest by pozyskać opinie od przedstawicieli wszystkich istotnych grup wybranych na wcześniejszym etapie. </w:t>
      </w:r>
      <w:r w:rsidR="000A7BB0">
        <w:t xml:space="preserve">By to badanie dobrze przygotować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 wynikających z opinii respondentów.</w:t>
      </w:r>
    </w:p>
    <w:p w14:paraId="1629011F" w14:textId="76E64235" w:rsidR="00A96CDE" w:rsidRDefault="00A96CDE" w:rsidP="00021251">
      <w:r>
        <w:t xml:space="preserve">Po zakończeniu badania jakościowego i określeniu obszarów do doskonalenia zgodnych z opiniami respondentów warto wzbogacić obszar poszukiwań o analizy różnych dostępnych źródeł zewnętrznych. Zatem w ramach 4. etapu głównego w zależności od rodzaju uczelni różne </w:t>
      </w:r>
      <w:r w:rsidR="00137BD6">
        <w:t>źródła informacji pozyskiwanych przez zewnętrzne instytucje mogą być dostępne do analizy. Dla polskich uczelni są dostępne rankingi takie jak np. ranking magazynu Perspektywy pozwalający na prześle</w:t>
      </w:r>
      <w:r w:rsidR="00137BD6">
        <w:lastRenderedPageBreak/>
        <w:t xml:space="preserve">dzenie ocen w zakresie wielu składowych oceny na przestrzeni wielu lat, czy ranking </w:t>
      </w:r>
      <w:proofErr w:type="spellStart"/>
      <w:r w:rsidR="00137BD6">
        <w:t>Webometrics</w:t>
      </w:r>
      <w:proofErr w:type="spellEnd"/>
      <w:r w:rsidR="00137BD6">
        <w:t xml:space="preserve"> również uwzględniający większość polskich uczelni. Poza rankingami mogą też istnieć inne istotne z punktu widzenia uczelni źródła informacji pozwalające na </w:t>
      </w:r>
      <w:r w:rsidR="00D910B3">
        <w:t>identyfikację istotnych obszarów do doskonalenia. Analizy z 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 pozwalającej na określenie tego, które ze zidentyfikowanych obszarów są rzeczywiście istotne dla interesariuszy.</w:t>
      </w:r>
    </w:p>
    <w:p w14:paraId="6486F684" w14:textId="5EB7CF7C" w:rsidR="005066FA" w:rsidRDefault="00292582" w:rsidP="00DD50DE">
      <w:r>
        <w:t>Diagram przedstawiający drugą części modelu obejmującą etapy główne 5 i 6 został zaprezentowany po</w:t>
      </w:r>
      <w:r>
        <w:fldChar w:fldCharType="begin"/>
      </w:r>
      <w:r>
        <w:instrText xml:space="preserve"> REF _Ref162379019 \p \h </w:instrText>
      </w:r>
      <w:r>
        <w:fldChar w:fldCharType="separate"/>
      </w:r>
      <w:r w:rsidR="002F2512">
        <w:t>niżej</w:t>
      </w:r>
      <w:r>
        <w:fldChar w:fldCharType="end"/>
      </w:r>
      <w:r>
        <w:t xml:space="preserve"> (</w:t>
      </w:r>
      <w:r>
        <w:fldChar w:fldCharType="begin"/>
      </w:r>
      <w:r>
        <w:instrText xml:space="preserve"> REF _Ref162379027 \h </w:instrText>
      </w:r>
      <w:r>
        <w:fldChar w:fldCharType="separate"/>
      </w:r>
      <w:r w:rsidR="002F2512">
        <w:t xml:space="preserve">Rysunek </w:t>
      </w:r>
      <w:r w:rsidR="002F2512">
        <w:rPr>
          <w:noProof/>
        </w:rPr>
        <w:t>50</w:t>
      </w:r>
      <w:r>
        <w:fldChar w:fldCharType="end"/>
      </w:r>
      <w:r>
        <w:t xml:space="preserve">) wraz z pełnymi nazwami każdego z etapów </w:t>
      </w:r>
      <w:r w:rsidR="008F7470">
        <w:t xml:space="preserve">szczegółowych </w:t>
      </w:r>
      <w:r>
        <w:t>poniżej diagramu.</w:t>
      </w:r>
    </w:p>
    <w:p w14:paraId="77990DA4" w14:textId="726C3B3E" w:rsidR="00B12AF3" w:rsidRDefault="009B21F0" w:rsidP="00B12AF3">
      <w:pPr>
        <w:pStyle w:val="Rysunek"/>
      </w:pPr>
      <w:r>
        <w:rPr>
          <w:noProof/>
        </w:rPr>
        <w:drawing>
          <wp:inline distT="0" distB="0" distL="0" distR="0" wp14:anchorId="3971AC57" wp14:editId="0065D8C2">
            <wp:extent cx="5400000" cy="4054323"/>
            <wp:effectExtent l="0" t="0" r="0" b="0"/>
            <wp:docPr id="1600794567"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00" cy="4054323"/>
                    </a:xfrm>
                    <a:prstGeom prst="rect">
                      <a:avLst/>
                    </a:prstGeom>
                    <a:noFill/>
                    <a:ln>
                      <a:noFill/>
                    </a:ln>
                  </pic:spPr>
                </pic:pic>
              </a:graphicData>
            </a:graphic>
          </wp:inline>
        </w:drawing>
      </w:r>
    </w:p>
    <w:p w14:paraId="6FF9993D" w14:textId="3A71F1C6" w:rsidR="00CB7C1E" w:rsidRDefault="00B12AF3" w:rsidP="00B12AF3">
      <w:pPr>
        <w:pStyle w:val="Tytutabeli"/>
      </w:pPr>
      <w:bookmarkStart w:id="559" w:name="_Ref162379027"/>
      <w:bookmarkStart w:id="560" w:name="_Ref162379019"/>
      <w:bookmarkStart w:id="561" w:name="_Toc164445066"/>
      <w:r>
        <w:t xml:space="preserve">Rysunek </w:t>
      </w:r>
      <w:r>
        <w:fldChar w:fldCharType="begin"/>
      </w:r>
      <w:r>
        <w:instrText xml:space="preserve"> SEQ Rysunek \* ARABIC </w:instrText>
      </w:r>
      <w:r>
        <w:fldChar w:fldCharType="separate"/>
      </w:r>
      <w:r w:rsidR="002F2512">
        <w:rPr>
          <w:noProof/>
        </w:rPr>
        <w:t>50</w:t>
      </w:r>
      <w:r>
        <w:fldChar w:fldCharType="end"/>
      </w:r>
      <w:bookmarkEnd w:id="559"/>
      <w:r>
        <w:t xml:space="preserve"> Struktura szczegółowa elementów w zakresie punktów od 5 do 6 modelu SSDQM</w:t>
      </w:r>
      <w:bookmarkEnd w:id="560"/>
      <w:bookmarkEnd w:id="561"/>
    </w:p>
    <w:p w14:paraId="2018AD68" w14:textId="77777777" w:rsidR="00B12AF3" w:rsidRPr="00D95B07" w:rsidRDefault="00B12AF3" w:rsidP="00B12AF3">
      <w:pPr>
        <w:pStyle w:val="rdo"/>
        <w:rPr>
          <w:lang w:val="pl-PL"/>
        </w:rPr>
      </w:pPr>
      <w:r w:rsidRPr="00D95B07">
        <w:rPr>
          <w:lang w:val="pl-PL"/>
        </w:rPr>
        <w:t>Źródło: opracowanie własne</w:t>
      </w:r>
    </w:p>
    <w:p w14:paraId="40EF6A0F" w14:textId="77777777" w:rsidR="006E46BB" w:rsidRDefault="006E46BB" w:rsidP="006E46BB">
      <w:r>
        <w:t>Poniżej przedstawiono pełny opis elementów szczegółowych dla punktów 5 i 6 modelu SSDQM:</w:t>
      </w:r>
    </w:p>
    <w:p w14:paraId="006C860D" w14:textId="4451EF55"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5E5F6222" w14:textId="1F64A66A"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0C44A226" w14:textId="2A81D26C"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400D4B0B" w14:textId="42EE7B1E" w:rsidR="00CB7C1E" w:rsidRPr="00CB7C1E" w:rsidRDefault="00CB7C1E" w:rsidP="006E46BB">
      <w:pPr>
        <w:spacing w:before="60" w:line="300" w:lineRule="auto"/>
        <w:ind w:left="720" w:firstLine="0"/>
        <w:rPr>
          <w:sz w:val="18"/>
          <w:szCs w:val="18"/>
        </w:rPr>
      </w:pPr>
      <w:r w:rsidRPr="00CB7C1E">
        <w:rPr>
          <w:sz w:val="18"/>
          <w:szCs w:val="18"/>
        </w:rPr>
        <w:lastRenderedPageBreak/>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5904CA86" w14:textId="140D764B"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27DA553E" w14:textId="6B9F05D6"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7E04E7D6" w14:textId="2537F746"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1D3F056A" w14:textId="478533C9"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5BF72FA" w14:textId="40D77E58"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CAA8E86" w14:textId="75468E94"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662AA33D" w14:textId="215C5CCB"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0CC53F0B" w14:textId="31509C27"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06104159" w14:textId="65A433E0" w:rsidR="00CB7C1E" w:rsidRPr="00CB7C1E" w:rsidRDefault="00CB7C1E" w:rsidP="006E46BB">
      <w:pPr>
        <w:spacing w:before="60" w:line="300" w:lineRule="auto"/>
        <w:ind w:left="720" w:firstLine="0"/>
        <w:rPr>
          <w:sz w:val="18"/>
          <w:szCs w:val="18"/>
        </w:rPr>
      </w:pPr>
      <w:r w:rsidRPr="00CB7C1E">
        <w:rPr>
          <w:sz w:val="18"/>
          <w:szCs w:val="18"/>
        </w:rPr>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38A79739" w14:textId="50AFE1F4" w:rsidR="00CB7C1E" w:rsidRPr="00CB7C1E" w:rsidRDefault="00CB7C1E" w:rsidP="006E46BB">
      <w:pPr>
        <w:spacing w:before="60" w:line="300" w:lineRule="auto"/>
        <w:ind w:left="360" w:firstLine="0"/>
        <w:rPr>
          <w:sz w:val="18"/>
          <w:szCs w:val="18"/>
        </w:rPr>
      </w:pPr>
      <w:r w:rsidRPr="00CB7C1E">
        <w:rPr>
          <w:sz w:val="18"/>
          <w:szCs w:val="18"/>
        </w:rPr>
        <w:t>5.7  Opracowanie raportu z badania</w:t>
      </w:r>
    </w:p>
    <w:p w14:paraId="10613FC6" w14:textId="6FB7E5D9"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7DD84F24" w14:textId="5113505E" w:rsidR="00CB7C1E" w:rsidRPr="00CB7C1E" w:rsidRDefault="00CB7C1E" w:rsidP="006E46BB">
      <w:pPr>
        <w:spacing w:before="60" w:line="300" w:lineRule="auto"/>
        <w:ind w:left="360" w:firstLine="0"/>
        <w:rPr>
          <w:sz w:val="18"/>
          <w:szCs w:val="18"/>
        </w:rPr>
      </w:pPr>
      <w:r w:rsidRPr="00CB7C1E">
        <w:rPr>
          <w:sz w:val="18"/>
          <w:szCs w:val="18"/>
        </w:rPr>
        <w:t xml:space="preserve">6.1  Analiza przyczyn wyzwań w obszarach potwierdzonych przez badanie jako istotne do poprawy (zastosowanie metod analitycznych takich jak np. 5xWHY wraz z tzw. diagramem </w:t>
      </w:r>
      <w:proofErr w:type="spellStart"/>
      <w:r w:rsidRPr="00CB7C1E">
        <w:rPr>
          <w:sz w:val="18"/>
          <w:szCs w:val="18"/>
        </w:rPr>
        <w:t>Ishikawy</w:t>
      </w:r>
      <w:proofErr w:type="spellEnd"/>
      <w:r w:rsidRPr="00CB7C1E">
        <w:rPr>
          <w:sz w:val="18"/>
          <w:szCs w:val="18"/>
        </w:rPr>
        <w:t>, i in.)</w:t>
      </w:r>
    </w:p>
    <w:p w14:paraId="0165E39E" w14:textId="2EC10EBB"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 uwzględnieniem trudności lub kosztów osiągnięcia celów poprawy, w kontekście celów i wartości organizacji)</w:t>
      </w:r>
    </w:p>
    <w:p w14:paraId="2283F00C" w14:textId="65B376F6" w:rsidR="00CB7C1E" w:rsidRPr="00CB7C1E" w:rsidRDefault="00CB7C1E" w:rsidP="006E46BB">
      <w:pPr>
        <w:spacing w:before="60" w:line="300" w:lineRule="auto"/>
        <w:ind w:left="360" w:firstLine="0"/>
        <w:rPr>
          <w:sz w:val="18"/>
          <w:szCs w:val="18"/>
        </w:rPr>
      </w:pPr>
      <w:r w:rsidRPr="00CB7C1E">
        <w:rPr>
          <w:sz w:val="18"/>
          <w:szCs w:val="18"/>
        </w:rPr>
        <w:t xml:space="preserve">6.3  Wybór szczegółowych obszarów do poprawy (zastosowanie metod analitycznych takich na np. tzw. diagram </w:t>
      </w:r>
      <w:proofErr w:type="spellStart"/>
      <w:r w:rsidRPr="00CB7C1E">
        <w:rPr>
          <w:sz w:val="18"/>
          <w:szCs w:val="18"/>
        </w:rPr>
        <w:t>Pareto</w:t>
      </w:r>
      <w:proofErr w:type="spellEnd"/>
      <w:r w:rsidRPr="00CB7C1E">
        <w:rPr>
          <w:sz w:val="18"/>
          <w:szCs w:val="18"/>
        </w:rPr>
        <w:t>-Lorentza, i in.)</w:t>
      </w:r>
    </w:p>
    <w:p w14:paraId="415AD0BC" w14:textId="46348541"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 przy czym rekomendowane jest najpierw wybranie pytań dotyczących pomiaru satysfakcji interesariuszy</w:t>
      </w:r>
      <w:r w:rsidR="0040473C">
        <w:t xml:space="preserve"> (5.1.1)</w:t>
      </w:r>
      <w:r w:rsidR="00810B18">
        <w:t>. W ramach tych pytań należy ustalić jakich zakresów czasowych mają dotyczyć pytania, czy i jakie kryteria kwalifikacji respondentów stosować oraz jakiej skali odpowiedzi użyć. Na podstawie analiz przedstawionych w</w:t>
      </w:r>
      <w:r w:rsidR="0077784F">
        <w:t> </w:t>
      </w:r>
      <w:r w:rsidR="00810B18">
        <w:t xml:space="preserve">rozdziałach </w:t>
      </w:r>
      <w:r w:rsidR="00810B18">
        <w:fldChar w:fldCharType="begin"/>
      </w:r>
      <w:r w:rsidR="00810B18">
        <w:instrText xml:space="preserve"> REF _Ref137910300 \r \h </w:instrText>
      </w:r>
      <w:r w:rsidR="00810B18">
        <w:fldChar w:fldCharType="separate"/>
      </w:r>
      <w:r w:rsidR="002F2512">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2F2512">
        <w:t>2.3.2</w:t>
      </w:r>
      <w:r w:rsidR="00810B18">
        <w:fldChar w:fldCharType="end"/>
      </w:r>
      <w:r w:rsidR="0077784F">
        <w:t xml:space="preserve"> </w:t>
      </w:r>
      <w:r w:rsidR="00810B18">
        <w:t xml:space="preserve">można </w:t>
      </w:r>
      <w:r w:rsidR="0077784F">
        <w:t xml:space="preserve">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 umożliwienia określenia różnych wersji wskaźnika satysfakcji interesariuszy. W przypadku wyboru </w:t>
      </w:r>
      <w:proofErr w:type="spellStart"/>
      <w:r w:rsidR="0077784F">
        <w:t>skal</w:t>
      </w:r>
      <w:proofErr w:type="spellEnd"/>
      <w:r w:rsidR="0077784F">
        <w:t xml:space="preserve"> pomiarowych można skorzystać ze </w:t>
      </w:r>
      <w:proofErr w:type="spellStart"/>
      <w:r w:rsidR="0077784F">
        <w:t>skal</w:t>
      </w:r>
      <w:proofErr w:type="spellEnd"/>
      <w:r w:rsidR="0077784F">
        <w:t xml:space="preserve"> </w:t>
      </w:r>
      <w:proofErr w:type="spellStart"/>
      <w:r w:rsidR="0077784F">
        <w:t>Likerta</w:t>
      </w:r>
      <w:proofErr w:type="spellEnd"/>
      <w:r w:rsidR="0077784F">
        <w:t xml:space="preserve"> pięcio- lub siedmiostopniowej w przypadku do preferencji dla </w:t>
      </w:r>
      <w:proofErr w:type="spellStart"/>
      <w:r w:rsidR="0077784F">
        <w:t>skal</w:t>
      </w:r>
      <w:proofErr w:type="spellEnd"/>
      <w:r w:rsidR="0077784F">
        <w:t xml:space="preserve"> niewymuszających (zawierających wartość neutralną odpowiedzi). Natomiast w przypadku preferencji dla </w:t>
      </w:r>
      <w:proofErr w:type="spellStart"/>
      <w:r w:rsidR="0077784F">
        <w:t>skal</w:t>
      </w:r>
      <w:proofErr w:type="spellEnd"/>
      <w:r w:rsidR="0077784F">
        <w:t xml:space="preserve"> wymuszających można skorzystać ze skali dziesięciostopniowej poprzez podobieństwo do metodologii wyliczania wskaźnika NPS (patrz rozdz. </w:t>
      </w:r>
      <w:r w:rsidR="0077784F">
        <w:fldChar w:fldCharType="begin"/>
      </w:r>
      <w:r w:rsidR="0077784F">
        <w:instrText xml:space="preserve"> REF _Ref137319715 \r \h </w:instrText>
      </w:r>
      <w:r w:rsidR="0077784F">
        <w:fldChar w:fldCharType="separate"/>
      </w:r>
      <w:r w:rsidR="002F2512">
        <w:t>1.3.2</w:t>
      </w:r>
      <w:r w:rsidR="0077784F">
        <w:fldChar w:fldCharType="end"/>
      </w:r>
      <w:r w:rsidR="0077784F">
        <w:t>).</w:t>
      </w:r>
      <w:r w:rsidR="0040473C">
        <w:t xml:space="preserve"> Kolejnym krokiem (5.1.2) jest opracowanie pozostałych pytań do badania kwestionariuszowego, tak by uprawdopodobnić uzyskanie wiarygodnych odpowiedzi w zakresie hipotez wynikających z wcześniejszych analiz i badań. Rozbicie etapu opraco</w:t>
      </w:r>
      <w:r w:rsidR="0040473C">
        <w:lastRenderedPageBreak/>
        <w:t>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 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dla wśród interesariuszy poszczególnych wydziałów lub kierunków studiów. Takie badanie może być niezwykle kosztowe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również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 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 , na ile to możliwe,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 porównując strukturę grupy badanych respondentów ze strukturą całej populacji. Aby to było możliwe wśród pytań weryfikujących cechy grupy badanej (</w:t>
      </w:r>
      <w:proofErr w:type="spellStart"/>
      <w:r w:rsidR="00D568BD">
        <w:t>metryczkowych</w:t>
      </w:r>
      <w:proofErr w:type="spellEnd"/>
      <w:r w:rsidR="00D568BD">
        <w:t>) należy uwzględnić takie, które pozwolą na uzyskanie informacji o przynależności do odpowiednich znanych grup w zidentyfikowanej wcześniej strukturze badane populacji (grupie interesariuszy).</w:t>
      </w:r>
      <w:r w:rsidR="002348B9">
        <w:t xml:space="preserve"> W kolejnym kroku (5.6.2) należy sprawdzić czy uzyskiwane odpowiedzi na pytania są statystycznie istotnie zgodne z rozkładem normalnym. W przypadku wykrycia odstępstw od rozkładu normalnego w ramach odpowiedzi na jakieś z pytań w jakiejś z </w:t>
      </w:r>
      <w:r w:rsidR="002348B9">
        <w:lastRenderedPageBreak/>
        <w:t xml:space="preserve">grup respondentów należy uwzględnić we wnioskach z badania, że w ramach konkretnego pytania nie możemy wnioskować o populacji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 można sprawdzić uzyskane wyniki testami statystycznymi na niezależność zmiennych w celu weryfikacji wiarygodności pozyskanych danych.</w:t>
      </w:r>
      <w:r w:rsidR="007A3125">
        <w:t xml:space="preserve"> Ponadto w przypadku pytań dotyczących wstępnych hipotez odnoście do obszarów wymagających udoskonaleń należy również sprawdzić czy uzyskane odpowiedzi wspierają postawione hipotezy w sposób statystycznie istotny lub nie.</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rozdz. </w:t>
      </w:r>
      <w:r w:rsidR="00FA3EFF">
        <w:fldChar w:fldCharType="begin"/>
      </w:r>
      <w:r w:rsidR="00FA3EFF">
        <w:instrText xml:space="preserve"> REF _Ref137319715 \r \h </w:instrText>
      </w:r>
      <w:r w:rsidR="00FA3EFF">
        <w:fldChar w:fldCharType="separate"/>
      </w:r>
      <w:r w:rsidR="002F2512">
        <w:t>1.3.2</w:t>
      </w:r>
      <w:r w:rsidR="00FA3EFF">
        <w:fldChar w:fldCharType="end"/>
      </w:r>
      <w:r w:rsidR="00FA3EFF">
        <w:t xml:space="preserve">) lub innych jeśli pytania pozwalające na ich obliczenie zostały uwzględnione w kwestionariuszu badania ilościowego. </w:t>
      </w:r>
      <w:r w:rsidR="00831F77">
        <w:t>Następnym krokiem (5.6.4) jest przeanalizowanie relacji miar wyliczonych w ramach przeprowadzonego badania z miarami obliczonymi na podstawie badań zewnętrznych takich jak np. rankingi lub inne badania niezależne od uczelni.</w:t>
      </w:r>
      <w:r w:rsidR="003E5A63">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35672D38" w14:textId="2BF85FBC"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 wybór tych spośród nich, które dają mają największy potencjał na osiągnięcie efektów procesu zmian.</w:t>
      </w:r>
      <w:r w:rsidR="0052132B">
        <w:t xml:space="preserve"> W związku z tym, że na tym etapie procesu doskonalenia wiedza dotycząca istotnych obszarów do poprawy została już pozyskana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 xml:space="preserve">wraz z tzw. diagramem </w:t>
      </w:r>
      <w:proofErr w:type="spellStart"/>
      <w:r w:rsidR="00F7187D">
        <w:t>Ishikawy</w:t>
      </w:r>
      <w:proofErr w:type="spellEnd"/>
      <w:r w:rsidR="00F7187D">
        <w:t xml:space="preserve"> (przyczyn i skutków) pozwoli na szybkie określenie dość szerokiego zakresu przyczyn istniejących wyzwań. W przypadku mierzenia się ze złożonymi i skomplikowanymi problemami można taką analizę poszerzyć również o </w:t>
      </w:r>
      <w:r w:rsidR="00DF63FD">
        <w:t xml:space="preserve">inne techniki pozwalające na opracowanie pomysłów na rozwiązanie problemu korzystając np. z metod takich jak drzewo stanu przyszłego </w:t>
      </w:r>
      <w:r w:rsidR="00DF63FD">
        <w:fldChar w:fldCharType="begin" w:fldLock="1"/>
      </w:r>
      <w:r w:rsidR="00DF63FD">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i in., 2021, s. 203)","plainTextFormattedCitation":"(Sarkar i in., 2021, s. 203)","previouslyFormattedCitation":"(Sarkar i in., 2021, s. 203)"},"properties":{"noteIndex":0},"schema":"https://github.com/citation-style-language/schema/raw/master/csl-citation.json"}</w:instrText>
      </w:r>
      <w:r w:rsidR="00DF63FD">
        <w:fldChar w:fldCharType="separate"/>
      </w:r>
      <w:r w:rsidR="00DF63FD" w:rsidRPr="00DF63FD">
        <w:rPr>
          <w:noProof/>
        </w:rPr>
        <w:t>(Sarkar i in., 2021, s. 203)</w:t>
      </w:r>
      <w:r w:rsidR="00DF63FD">
        <w:fldChar w:fldCharType="end"/>
      </w:r>
      <w:r w:rsidR="00DF63FD">
        <w:t xml:space="preserve">, czy szeregu metod wchodzących w skład metodologii TRIZ </w:t>
      </w:r>
      <w:r w:rsidR="0050518C">
        <w:fldChar w:fldCharType="begin" w:fldLock="1"/>
      </w:r>
      <w:r w:rsidR="00F6562D" w:rsidRPr="002851DD">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i in., 2005)","plainTextFormattedCitation":"(Chai i in., 2005)","previouslyFormattedCitation":"(Chai i in., 2005)"},"properties":{"noteIndex":0},"schema":"https://github.com/citation-style-language/schema/raw/master/csl-citation.json"}</w:instrText>
      </w:r>
      <w:r w:rsidR="0050518C">
        <w:fldChar w:fldCharType="separate"/>
      </w:r>
      <w:r w:rsidR="00DF63FD" w:rsidRPr="002851DD">
        <w:rPr>
          <w:noProof/>
        </w:rPr>
        <w:t>(Chai i in., 2005)</w:t>
      </w:r>
      <w:r w:rsidR="0050518C">
        <w:fldChar w:fldCharType="end"/>
      </w:r>
      <w:r w:rsidR="00DF63FD">
        <w:t>.</w:t>
      </w:r>
      <w:r w:rsidR="000E5D5C">
        <w:t xml:space="preserve"> W następnym kroku (6.2) należy w odniesieniu do zidentyfikowanych przyczyn problemów określić ich potencjalny wpływ na możliwość osiągnięcia poprawy. W tym celu należy oszacować nie tylko efekty jakie można by osiągnąć wprowadzając realne do osiągnięcia korekty, ale również zasoby jakie są do tego wymagane oraz czas potrzebny na wdrożenie. Po uwzględnieniu tych zagadnień można przystąpić do wyboru priorytetów i ustalenia kolejności obszarów w jakich warto podejmować działania doskonalące (6.3). W tym celu warto mieć na uwadze tzw. zasadę </w:t>
      </w:r>
      <w:proofErr w:type="spellStart"/>
      <w:r w:rsidR="000E5D5C">
        <w:t>Pareto</w:t>
      </w:r>
      <w:proofErr w:type="spellEnd"/>
      <w:r w:rsidR="000E5D5C">
        <w:t xml:space="preserve"> (20-80) by działania skupiać na tych obszarach, w których relatywnie niewielkie nakła</w:t>
      </w:r>
      <w:r w:rsidR="000E5D5C">
        <w:lastRenderedPageBreak/>
        <w:t xml:space="preserve">dy pozwolą na osiągnięcie jak największych efektów. W tym celu można skorzystać z różnych narzędzi analitycznych. Jednym z najpopularniejszych i jednocześnie stosunkowo łatwym do zastosowanie jest tzw. diagram </w:t>
      </w:r>
      <w:proofErr w:type="spellStart"/>
      <w:r w:rsidR="000E5D5C">
        <w:t>Pareto-Lorentz’a</w:t>
      </w:r>
      <w:proofErr w:type="spellEnd"/>
      <w:r w:rsidR="000E5D5C">
        <w:t>. Jest to diagram pokazujący na wykresie kolumnowym obszary działań o największym wpływie na potencjalne efekty uszeregowane od najistotniejszych do najmniej istotnych z naniesioną na niego krzywą wartości skumulowanych. Dzięki temu można łatwo wybrać grupę elementów odpowiedzialnych łącznie za pewien poziom efektu, który jest pożądany do osiągnięcia. Zazwyczaj przyjmuje si</w:t>
      </w:r>
      <w:r w:rsidR="002B258A">
        <w:t xml:space="preserve">ę poziom 80% nawiązując do reguły </w:t>
      </w:r>
      <w:proofErr w:type="spellStart"/>
      <w:r w:rsidR="002B258A">
        <w:t>Pareto</w:t>
      </w:r>
      <w:proofErr w:type="spellEnd"/>
      <w:r w:rsidR="002B258A">
        <w:t>.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proofErr w:type="spellStart"/>
      <w:r w:rsidR="00D242E4" w:rsidRPr="00D242E4">
        <w:rPr>
          <w:i/>
          <w:iCs/>
        </w:rPr>
        <w:t>Weighted</w:t>
      </w:r>
      <w:proofErr w:type="spellEnd"/>
      <w:r w:rsidR="00D242E4" w:rsidRPr="00D242E4">
        <w:rPr>
          <w:i/>
          <w:iCs/>
        </w:rPr>
        <w:t xml:space="preserve"> </w:t>
      </w:r>
      <w:proofErr w:type="spellStart"/>
      <w:r w:rsidR="00D242E4" w:rsidRPr="00D242E4">
        <w:rPr>
          <w:i/>
          <w:iCs/>
        </w:rPr>
        <w:t>Shortest</w:t>
      </w:r>
      <w:proofErr w:type="spellEnd"/>
      <w:r w:rsidR="00D242E4" w:rsidRPr="00D242E4">
        <w:rPr>
          <w:i/>
          <w:iCs/>
        </w:rPr>
        <w:t xml:space="preserve">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fldChar w:fldCharType="begin" w:fldLock="1"/>
      </w:r>
      <w:r w:rsidR="00D242E4">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Potential","type":"book"},"prefix":"por.","uris":["http://www.mendeley.com/documents/?uuid=c09410da-4ee4-49f7-a528-94ced454e459"]}],"mendeley":{"formattedCitation":"(por. Webber, 2022)","plainTextFormattedCitation":"(por. Webber, 2022)","previouslyFormattedCitation":"(por. Webber, 2022)"},"properties":{"noteIndex":0},"schema":"https://github.com/citation-style-language/schema/raw/master/csl-citation.json"}</w:instrText>
      </w:r>
      <w:r w:rsidR="00D242E4">
        <w:fldChar w:fldCharType="separate"/>
      </w:r>
      <w:r w:rsidR="00D242E4" w:rsidRPr="00D242E4">
        <w:rPr>
          <w:noProof/>
        </w:rPr>
        <w:t>(por. Webber, 2022)</w:t>
      </w:r>
      <w:r w:rsidR="00D242E4">
        <w:fldChar w:fldCharType="end"/>
      </w:r>
      <w:r w:rsidR="002B258A">
        <w:t>.</w:t>
      </w:r>
      <w:r w:rsidR="00D242E4">
        <w:t xml:space="preserve"> </w:t>
      </w:r>
      <w:r w:rsidR="002B258A">
        <w:t>Jest to</w:t>
      </w:r>
      <w:r w:rsidR="00D242E4">
        <w:t xml:space="preserve"> metoda uwzględniająca praktyczne implikacje teorii dotyczących kosztów opóźnień </w:t>
      </w:r>
      <w:r w:rsidR="00D242E4">
        <w:fldChar w:fldCharType="begin" w:fldLock="1"/>
      </w:r>
      <w:r w:rsidR="00DF63FD">
        <w:instrText>ADDIN CSL_CITATION {"citationItems":[{"id":"ITEM-1","itemData":{"author":[{"dropping-particle":"","family":"Reinertsen","given":"Donald G","non-dropping-particle":"","parse-names":false,"suffix":""},{"dropping-particle":"","family":"Smith","given":"Preston G","non-dropping-particle":"","parse-names":false,"suffix":""}],"container-title":"Journal of Business Strategy","id":"ITEM-1","issue":"4","issued":{"date-parts":[["1991"]]},"page":"18-22","publisher":"Thomson Financial Partners","title":"The strategist’s role in shortening product development","type":"article-journal","volume":"12"},"uris":["http://www.mendeley.com/documents/?uuid=ebe66029-2140-4499-b76d-81b8595117bc"]}],"mendeley":{"formattedCitation":"(Reinertsen &amp; Smith, 1991)","plainTextFormattedCitation":"(Reinertsen &amp; Smith, 1991)","previouslyFormattedCitation":"(Reinertsen &amp; Smith, 1991)"},"properties":{"noteIndex":0},"schema":"https://github.com/citation-style-language/schema/raw/master/csl-citation.json"}</w:instrText>
      </w:r>
      <w:r w:rsidR="00D242E4">
        <w:fldChar w:fldCharType="separate"/>
      </w:r>
      <w:r w:rsidR="00D242E4" w:rsidRPr="00D242E4">
        <w:rPr>
          <w:noProof/>
        </w:rPr>
        <w:t>(Reinertsen &amp; Smith, 1991)</w:t>
      </w:r>
      <w:r w:rsidR="00D242E4">
        <w:fldChar w:fldCharType="end"/>
      </w:r>
      <w:r w:rsidR="002B258A">
        <w:t xml:space="preserve"> promującej uwzględnienie czynnika czasu w procesach doskonalenia i podkreślającej wagę skracania cykli doskonalenia</w:t>
      </w:r>
      <w:r w:rsidR="00D242E4">
        <w:t>.</w:t>
      </w:r>
      <w:r w:rsidR="002B258A">
        <w:t xml:space="preserve"> Niezależnie od tego czy na tym etapie procesu doskonalenia ta konkretna technika zostanie zastosowana to warto mieć na uwadze, że brak lub późniejsze wprowadzenie zmian wiąże się z pewnymi potencjalnymi kosztami i przy wyborze kolejności działań doskonalących należy uwzględnić perspektywę minimalizowania tych kosztów.</w:t>
      </w:r>
    </w:p>
    <w:p w14:paraId="691DDE8D" w14:textId="408CD320" w:rsidR="00292582" w:rsidRDefault="002B258A" w:rsidP="002B258A">
      <w:r w:rsidRPr="002B258A">
        <w:t xml:space="preserve">Po wyborze konkretnych, szczegółowych obszarów do doskonalenia wraz z ustalonymi dla </w:t>
      </w:r>
      <w:r w:rsidR="005B14C0">
        <w:t xml:space="preserve">nich </w:t>
      </w:r>
      <w:r w:rsidRPr="002B258A">
        <w:t>priorytetami i kolejnością wdrażania można przejść do kolejnego 7. etapu. Zostanie on omówiony w ramach trzeciej części prezentacji szczegół</w:t>
      </w:r>
      <w:r w:rsidR="005B14C0">
        <w:t>ów</w:t>
      </w:r>
      <w:r w:rsidRPr="002B258A">
        <w:t xml:space="preserve"> modelu SSDQM</w:t>
      </w:r>
      <w:r w:rsidR="00292582">
        <w:t xml:space="preserve"> obejmując</w:t>
      </w:r>
      <w:r w:rsidR="005B14C0">
        <w:t xml:space="preserve">ej </w:t>
      </w:r>
      <w:r w:rsidR="00292582">
        <w:t>etapy główn</w:t>
      </w:r>
      <w:r w:rsidR="008F7470">
        <w:t>e</w:t>
      </w:r>
      <w:r w:rsidR="00292582">
        <w:t xml:space="preserve"> 7 i </w:t>
      </w:r>
      <w:r w:rsidR="008F7470">
        <w:t>8</w:t>
      </w:r>
      <w:r w:rsidR="00292582">
        <w:t xml:space="preserve"> zaprezentowan</w:t>
      </w:r>
      <w:r w:rsidR="005B14C0">
        <w:t>ej</w:t>
      </w:r>
      <w:r w:rsidR="008F7470">
        <w:t xml:space="preserve"> na diagramie</w:t>
      </w:r>
      <w:r w:rsidR="00292582">
        <w:t xml:space="preserve"> p</w:t>
      </w:r>
      <w:r w:rsidR="008F7470">
        <w:t>o</w:t>
      </w:r>
      <w:r w:rsidR="008F7470">
        <w:fldChar w:fldCharType="begin"/>
      </w:r>
      <w:r w:rsidR="008F7470">
        <w:instrText xml:space="preserve"> REF _Ref162379462 \p \h </w:instrText>
      </w:r>
      <w:r w:rsidR="008F7470">
        <w:fldChar w:fldCharType="separate"/>
      </w:r>
      <w:r w:rsidR="002F2512">
        <w:t>niżej</w:t>
      </w:r>
      <w:r w:rsidR="008F7470">
        <w:fldChar w:fldCharType="end"/>
      </w:r>
      <w:r w:rsidR="00292582">
        <w:t xml:space="preserve"> (</w:t>
      </w:r>
      <w:r w:rsidR="008F7470">
        <w:fldChar w:fldCharType="begin"/>
      </w:r>
      <w:r w:rsidR="008F7470">
        <w:instrText xml:space="preserve"> REF _Ref162379469 \h </w:instrText>
      </w:r>
      <w:r w:rsidR="008F7470">
        <w:fldChar w:fldCharType="separate"/>
      </w:r>
      <w:r w:rsidR="002F2512">
        <w:t xml:space="preserve">Rysunek </w:t>
      </w:r>
      <w:r w:rsidR="002F2512">
        <w:rPr>
          <w:noProof/>
        </w:rPr>
        <w:t>51</w:t>
      </w:r>
      <w:r w:rsidR="008F7470">
        <w:fldChar w:fldCharType="end"/>
      </w:r>
      <w:r w:rsidR="00292582">
        <w:t xml:space="preserve">) wraz z pełnymi nazwami każdego z etapów </w:t>
      </w:r>
      <w:r w:rsidR="008F7470">
        <w:t>szczegółowych</w:t>
      </w:r>
      <w:r w:rsidR="00292582">
        <w:t>.</w:t>
      </w:r>
    </w:p>
    <w:p w14:paraId="162593B8" w14:textId="0D122BF3" w:rsidR="00B12AF3" w:rsidRDefault="009B21F0" w:rsidP="00B12AF3">
      <w:pPr>
        <w:pStyle w:val="Rysunek"/>
      </w:pPr>
      <w:r>
        <w:rPr>
          <w:noProof/>
        </w:rPr>
        <w:lastRenderedPageBreak/>
        <w:drawing>
          <wp:inline distT="0" distB="0" distL="0" distR="0" wp14:anchorId="001C46BE" wp14:editId="297C2511">
            <wp:extent cx="5400000" cy="6170918"/>
            <wp:effectExtent l="0" t="0" r="0" b="0"/>
            <wp:docPr id="1344603636"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00" cy="6170918"/>
                    </a:xfrm>
                    <a:prstGeom prst="rect">
                      <a:avLst/>
                    </a:prstGeom>
                    <a:noFill/>
                    <a:ln>
                      <a:noFill/>
                    </a:ln>
                  </pic:spPr>
                </pic:pic>
              </a:graphicData>
            </a:graphic>
          </wp:inline>
        </w:drawing>
      </w:r>
    </w:p>
    <w:p w14:paraId="49ECDEC5" w14:textId="6F2F4653" w:rsidR="00E465C8" w:rsidRDefault="00B12AF3" w:rsidP="00B12AF3">
      <w:pPr>
        <w:pStyle w:val="Tytutabeli"/>
        <w:rPr>
          <w:noProof/>
        </w:rPr>
      </w:pPr>
      <w:bookmarkStart w:id="562" w:name="_Ref162379469"/>
      <w:bookmarkStart w:id="563" w:name="_Ref162379462"/>
      <w:bookmarkStart w:id="564" w:name="_Toc164445067"/>
      <w:r>
        <w:t xml:space="preserve">Rysunek </w:t>
      </w:r>
      <w:r>
        <w:fldChar w:fldCharType="begin"/>
      </w:r>
      <w:r>
        <w:instrText xml:space="preserve"> SEQ Rysunek \* ARABIC </w:instrText>
      </w:r>
      <w:r>
        <w:fldChar w:fldCharType="separate"/>
      </w:r>
      <w:r w:rsidR="002F2512">
        <w:rPr>
          <w:noProof/>
        </w:rPr>
        <w:t>51</w:t>
      </w:r>
      <w:r>
        <w:fldChar w:fldCharType="end"/>
      </w:r>
      <w:bookmarkEnd w:id="562"/>
      <w:r>
        <w:t xml:space="preserve"> Struktura szczegółowa elementów w zakresie punktów od 7 do 9 modelu SSDQM</w:t>
      </w:r>
      <w:bookmarkEnd w:id="563"/>
      <w:bookmarkEnd w:id="564"/>
    </w:p>
    <w:p w14:paraId="16ED418E" w14:textId="77777777" w:rsidR="00B12AF3" w:rsidRPr="00D95B07" w:rsidRDefault="00B12AF3" w:rsidP="00B12AF3">
      <w:pPr>
        <w:pStyle w:val="rdo"/>
        <w:rPr>
          <w:lang w:val="pl-PL"/>
        </w:rPr>
      </w:pPr>
      <w:r w:rsidRPr="00D95B07">
        <w:rPr>
          <w:lang w:val="pl-PL"/>
        </w:rPr>
        <w:t>Źródło: opracowanie własne</w:t>
      </w:r>
    </w:p>
    <w:p w14:paraId="2A1303C2" w14:textId="66B6D279" w:rsidR="00FD60D8" w:rsidRDefault="00FD60D8" w:rsidP="00FD60D8">
      <w:r>
        <w:t>Poniżej przedstawiono pełny opis elementów szczegółowych dla punktów 7 i 8 modelu SSDQM:</w:t>
      </w:r>
    </w:p>
    <w:p w14:paraId="7C94D6AD" w14:textId="70921AEC"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74FC92D8" w14:textId="301FC85F"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189A6D2B" w14:textId="616DB730" w:rsidR="00E465C8" w:rsidRPr="00FD60D8" w:rsidRDefault="00CB7C1E" w:rsidP="00FD60D8">
      <w:pPr>
        <w:spacing w:before="60" w:line="300" w:lineRule="auto"/>
        <w:ind w:left="360" w:firstLine="0"/>
        <w:rPr>
          <w:sz w:val="18"/>
          <w:szCs w:val="20"/>
        </w:rPr>
      </w:pPr>
      <w:r w:rsidRPr="00FD60D8">
        <w:rPr>
          <w:sz w:val="18"/>
          <w:szCs w:val="20"/>
        </w:rPr>
        <w:t xml:space="preserve">7.2  </w:t>
      </w:r>
      <w:r w:rsidR="00E465C8" w:rsidRPr="00FD60D8">
        <w:rPr>
          <w:sz w:val="18"/>
          <w:szCs w:val="20"/>
        </w:rPr>
        <w:t xml:space="preserve">Przypisanie metody wdrażania zmian w zależności od charakterystyki problemu: metody zwinne (Agile: </w:t>
      </w:r>
      <w:proofErr w:type="spellStart"/>
      <w:r w:rsidR="00E465C8" w:rsidRPr="00FD60D8">
        <w:rPr>
          <w:sz w:val="18"/>
          <w:szCs w:val="20"/>
        </w:rPr>
        <w:t>Kaizen</w:t>
      </w:r>
      <w:proofErr w:type="spellEnd"/>
      <w:r w:rsidR="00E465C8" w:rsidRPr="00FD60D8">
        <w:rPr>
          <w:sz w:val="18"/>
          <w:szCs w:val="20"/>
        </w:rPr>
        <w:t xml:space="preserve">, </w:t>
      </w:r>
      <w:proofErr w:type="spellStart"/>
      <w:r w:rsidR="00E465C8" w:rsidRPr="00FD60D8">
        <w:rPr>
          <w:sz w:val="18"/>
          <w:szCs w:val="20"/>
        </w:rPr>
        <w:t>Scrum</w:t>
      </w:r>
      <w:proofErr w:type="spellEnd"/>
      <w:r w:rsidR="00E465C8" w:rsidRPr="00FD60D8">
        <w:rPr>
          <w:sz w:val="18"/>
          <w:szCs w:val="20"/>
        </w:rPr>
        <w:t xml:space="preserve">, </w:t>
      </w:r>
      <w:proofErr w:type="spellStart"/>
      <w:r w:rsidR="00E465C8" w:rsidRPr="00FD60D8">
        <w:rPr>
          <w:sz w:val="18"/>
          <w:szCs w:val="20"/>
        </w:rPr>
        <w:t>Kanban</w:t>
      </w:r>
      <w:proofErr w:type="spellEnd"/>
      <w:r w:rsidR="00E465C8" w:rsidRPr="00FD60D8">
        <w:rPr>
          <w:sz w:val="18"/>
          <w:szCs w:val="20"/>
        </w:rPr>
        <w:t xml:space="preserve">, -&gt; wdrożenie Minimalnego Produktu Możliwego do Wprowadzenia </w:t>
      </w:r>
      <w:r w:rsidR="00854B9B" w:rsidRPr="00FD60D8">
        <w:rPr>
          <w:sz w:val="18"/>
          <w:szCs w:val="20"/>
        </w:rPr>
        <w:t xml:space="preserve">– </w:t>
      </w:r>
      <w:r w:rsidR="00E465C8" w:rsidRPr="00FD60D8">
        <w:rPr>
          <w:sz w:val="18"/>
          <w:szCs w:val="20"/>
        </w:rPr>
        <w:t xml:space="preserve">MVP – Minimum </w:t>
      </w:r>
      <w:proofErr w:type="spellStart"/>
      <w:r w:rsidR="00E465C8" w:rsidRPr="00FD60D8">
        <w:rPr>
          <w:sz w:val="18"/>
          <w:szCs w:val="20"/>
        </w:rPr>
        <w:t>Viable</w:t>
      </w:r>
      <w:proofErr w:type="spellEnd"/>
      <w:r w:rsidR="00E465C8" w:rsidRPr="00FD60D8">
        <w:rPr>
          <w:sz w:val="18"/>
          <w:szCs w:val="20"/>
        </w:rPr>
        <w:t xml:space="preserve"> Product) lub metody kaskadowe / projektowe (opracowanie planu i harmonogramów realizacji)</w:t>
      </w:r>
    </w:p>
    <w:p w14:paraId="775AD878" w14:textId="6DA0F918"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732F693A" w14:textId="61FDE35F" w:rsidR="00E465C8" w:rsidRPr="00FD60D8" w:rsidRDefault="00CB7C1E" w:rsidP="00FD60D8">
      <w:pPr>
        <w:spacing w:before="60" w:line="300" w:lineRule="auto"/>
        <w:ind w:left="360" w:firstLine="0"/>
        <w:rPr>
          <w:sz w:val="18"/>
          <w:szCs w:val="20"/>
        </w:rPr>
      </w:pPr>
      <w:r w:rsidRPr="00FD60D8">
        <w:rPr>
          <w:sz w:val="18"/>
          <w:szCs w:val="20"/>
        </w:rPr>
        <w:lastRenderedPageBreak/>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E4DD2A" w14:textId="2CA4C2CB"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 xml:space="preserve">Scrum, </w:t>
      </w:r>
      <w:proofErr w:type="spellStart"/>
      <w:r w:rsidR="00E465C8" w:rsidRPr="00FD60D8">
        <w:rPr>
          <w:sz w:val="18"/>
          <w:szCs w:val="20"/>
          <w:lang w:val="en-GB"/>
        </w:rPr>
        <w:t>SAFe</w:t>
      </w:r>
      <w:proofErr w:type="spellEnd"/>
      <w:r w:rsidR="00E465C8" w:rsidRPr="00FD60D8">
        <w:rPr>
          <w:sz w:val="18"/>
          <w:szCs w:val="20"/>
          <w:lang w:val="en-GB"/>
        </w:rPr>
        <w:t xml:space="preserve">, Kanban, FDD – Feature Driven Development, DSDM – Dynamic Systems Development Method, </w:t>
      </w:r>
      <w:proofErr w:type="spellStart"/>
      <w:r w:rsidR="00E465C8" w:rsidRPr="00FD60D8">
        <w:rPr>
          <w:sz w:val="18"/>
          <w:szCs w:val="20"/>
          <w:lang w:val="en-GB"/>
        </w:rPr>
        <w:t>ScrumBan</w:t>
      </w:r>
      <w:proofErr w:type="spellEnd"/>
      <w:r w:rsidR="00E465C8" w:rsidRPr="00FD60D8">
        <w:rPr>
          <w:sz w:val="18"/>
          <w:szCs w:val="20"/>
          <w:lang w:val="en-GB"/>
        </w:rPr>
        <w:t xml:space="preserve">, </w:t>
      </w:r>
      <w:proofErr w:type="spellStart"/>
      <w:r w:rsidR="00E465C8" w:rsidRPr="00FD60D8">
        <w:rPr>
          <w:sz w:val="18"/>
          <w:szCs w:val="20"/>
          <w:lang w:val="en-GB"/>
        </w:rPr>
        <w:t>LeanStartUp</w:t>
      </w:r>
      <w:proofErr w:type="spellEnd"/>
      <w:r w:rsidR="00E465C8" w:rsidRPr="00FD60D8">
        <w:rPr>
          <w:sz w:val="18"/>
          <w:szCs w:val="20"/>
          <w:lang w:val="en-GB"/>
        </w:rPr>
        <w:t xml:space="preserve">, </w:t>
      </w:r>
      <w:proofErr w:type="spellStart"/>
      <w:r w:rsidR="00E465C8" w:rsidRPr="00FD60D8">
        <w:rPr>
          <w:sz w:val="18"/>
          <w:szCs w:val="20"/>
          <w:lang w:val="en-GB"/>
        </w:rPr>
        <w:t>inne</w:t>
      </w:r>
      <w:proofErr w:type="spellEnd"/>
      <w:r w:rsidR="00E465C8" w:rsidRPr="00FD60D8">
        <w:rPr>
          <w:sz w:val="18"/>
          <w:szCs w:val="20"/>
          <w:lang w:val="en-GB"/>
        </w:rPr>
        <w:t>)</w:t>
      </w:r>
    </w:p>
    <w:p w14:paraId="73058147" w14:textId="3189E80C"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353D65B9" w14:textId="4C8BD1B0"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0F743776" w14:textId="7A787A52"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788067C1" w14:textId="37871C7A"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711958A9" w14:textId="79B87E49"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 wykonanej)</w:t>
      </w:r>
    </w:p>
    <w:p w14:paraId="746B4DD8" w14:textId="477F4CF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53963A73" w14:textId="26C3FAF5"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454D25AB" w14:textId="4333A8C1"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3BAAED6F" w14:textId="6A0E3BD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27638CC6" w14:textId="5F80B9AB"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 xml:space="preserve">[K] Określenie ścieżki krytycznej projektu i najistotniejszych </w:t>
      </w:r>
      <w:proofErr w:type="spellStart"/>
      <w:r w:rsidR="00E465C8" w:rsidRPr="00FD60D8">
        <w:rPr>
          <w:sz w:val="18"/>
          <w:szCs w:val="20"/>
        </w:rPr>
        <w:t>ryzyk</w:t>
      </w:r>
      <w:proofErr w:type="spellEnd"/>
      <w:r w:rsidR="00E465C8" w:rsidRPr="00FD60D8">
        <w:rPr>
          <w:sz w:val="18"/>
          <w:szCs w:val="20"/>
        </w:rPr>
        <w:t xml:space="preserve"> do monitorowania</w:t>
      </w:r>
    </w:p>
    <w:p w14:paraId="311C4C6A" w14:textId="099CBC7A"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25AC5919" w14:textId="11B2DD03"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5FE2DEB6" w14:textId="15503F42"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1D86C2A9" w14:textId="62FB046E"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55E69F5D" w14:textId="07AF662A"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B7CA80D" w14:textId="36842B38"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4847B877" w14:textId="577E5EA4"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027C7A7C" w14:textId="75F29B0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 tym w jaki sposób ich informacja zwrotna przyczyniła się do wdrożenia konkretnych zmian)</w:t>
      </w:r>
    </w:p>
    <w:p w14:paraId="6B23E9CD" w14:textId="19472CFA" w:rsidR="00FD60D8" w:rsidRDefault="00FD60D8" w:rsidP="00FD60D8">
      <w:r>
        <w:t xml:space="preserve">Punkty od 7 i 8 odpowiadają fazom </w:t>
      </w:r>
      <w:r w:rsidR="00EA5D6A">
        <w:t>wykonaj</w:t>
      </w:r>
      <w:r>
        <w:t xml:space="preserve"> (</w:t>
      </w:r>
      <w:r w:rsidRPr="00FD60D8">
        <w:rPr>
          <w:i/>
          <w:iCs/>
        </w:rPr>
        <w:t>Do</w:t>
      </w:r>
      <w:r>
        <w:t>) i sprawdzaj (</w:t>
      </w:r>
      <w:proofErr w:type="spellStart"/>
      <w:r w:rsidRPr="00FD60D8">
        <w:rPr>
          <w:i/>
          <w:iCs/>
        </w:rPr>
        <w:t>Check</w:t>
      </w:r>
      <w:proofErr w:type="spellEnd"/>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 jaki problem będzie podjęty należy najpierw zapewnić odpowiednie wsparcie lub zaangażowanie kierownictwa w procesy doskonalące (7.1). Może mieć to formę bezpośredniego i aktywnego udziału władz uczelni lub wydziałów w zespole doskonalący,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 więc również skala potrzebnego wsparcia ze strony kierownictwa organizacji może być różna. Niemniej należy zapewnić, że zespół doskonalący będzie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w:t>
      </w:r>
      <w:r w:rsidR="00B15F87">
        <w:lastRenderedPageBreak/>
        <w:t>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fldChar w:fldCharType="begin" w:fldLock="1"/>
      </w:r>
      <w:r w:rsidR="00256D54">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SDLC","type":"article-journal","volume":"2"},"prefix":"por.","uris":["http://www.mendeley.com/documents/?uuid=34a67f53-c14e-46cd-8332-0162ae3b9456"]},{"id":"ITEM-2","itemData":{"DOI":"10.1007/s13198-023-01958-5","ISSN":"0975-6809","abstract":"The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analysis","type":"article-journal","volume":"14"},"uris":["http://www.mendeley.com/documents/?uuid=4f6b524a-fc0d-4309-baa7-150d174c51bd"]}],"mendeley":{"formattedCitation":"(por. Balaji &amp; Murugaiyan, 2012; Mishra &amp; Alzoubi, 2023)","plainTextFormattedCitation":"(por. Balaji &amp; Murugaiyan, 2012; Mishra &amp; Alzoubi, 2023)","previouslyFormattedCitation":"(por. Balaji &amp; Murugaiyan, 2012; Mishra &amp; Alzoubi, 2023)"},"properties":{"noteIndex":0},"schema":"https://github.com/citation-style-language/schema/raw/master/csl-citation.json"}</w:instrText>
      </w:r>
      <w:r w:rsidR="00256D54">
        <w:fldChar w:fldCharType="separate"/>
      </w:r>
      <w:r w:rsidR="00256D54" w:rsidRPr="00256D54">
        <w:rPr>
          <w:noProof/>
        </w:rPr>
        <w:t>(por. Balaji &amp; Murugaiyan, 2012; Mishra &amp; Alzoubi, 2023)</w:t>
      </w:r>
      <w:r w:rsidR="00256D54">
        <w:fldChar w:fldCharType="end"/>
      </w:r>
      <w:r w:rsidR="00B15F87">
        <w:t>.</w:t>
      </w:r>
      <w:r w:rsidR="00F6562D">
        <w:t xml:space="preserve"> </w:t>
      </w:r>
      <w:r w:rsidR="00256D54">
        <w:t xml:space="preserve">W celu dokonania odpowiedniego wyboru można się posłużyć modelami decyzyjnymi opracowanymi w literaturze przedmiotu jak choćby tym przedstawionym przez </w:t>
      </w:r>
      <w:proofErr w:type="spellStart"/>
      <w:r w:rsidR="00256D54">
        <w:t>Thesinga</w:t>
      </w:r>
      <w:proofErr w:type="spellEnd"/>
      <w:r w:rsidR="00256D54">
        <w:t xml:space="preserve"> i in. </w:t>
      </w:r>
      <w:r w:rsidR="00F6562D">
        <w:fldChar w:fldCharType="begin" w:fldLock="1"/>
      </w:r>
      <w:r w:rsidR="00422643">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F6562D">
        <w:fldChar w:fldCharType="separate"/>
      </w:r>
      <w:r w:rsidR="00256D54" w:rsidRPr="00256D54">
        <w:rPr>
          <w:noProof/>
        </w:rPr>
        <w:t>(2021)</w:t>
      </w:r>
      <w:r w:rsidR="00F6562D">
        <w:fldChar w:fldCharType="end"/>
      </w:r>
      <w:r w:rsidR="00256D54">
        <w:t>. Jednak najistotniejszym parametrem przy podejmowaniu decyzji wydaję się być poziom pewności co do stałości wymagań. Otóż projekty charakteryzujące się istotną niepewnością co do stałości wymagań w czasie, np. duże lub prowadzone w dynamicznie zmieniającym się otoczeniu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proofErr w:type="spellStart"/>
      <w:r w:rsidR="00256D54" w:rsidRPr="00256D54">
        <w:rPr>
          <w:i/>
          <w:iCs/>
        </w:rPr>
        <w:t>waterfall</w:t>
      </w:r>
      <w:proofErr w:type="spellEnd"/>
      <w:r w:rsidR="00256D54">
        <w:t xml:space="preserve">). Dotyczy to także zmian </w:t>
      </w:r>
      <w:r w:rsidR="00305A63">
        <w:t xml:space="preserve">stosunkowo </w:t>
      </w:r>
      <w:r w:rsidR="00256D54">
        <w:t xml:space="preserve">niewielkich </w:t>
      </w:r>
      <w:r w:rsidR="00305A63">
        <w:t>o nie budzących wątpliwości metodach wdrożenia. W takich sytuacjach metody projektowe (kaskadowe) zapewniają transparentność postępów w ramach całego procesu wdrożenia.</w:t>
      </w:r>
    </w:p>
    <w:p w14:paraId="6F9B5B9A" w14:textId="539B5734"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 w jakich będą podejmowane dalsze działania doskonalące.</w:t>
      </w:r>
      <w:r w:rsidR="00D4228E">
        <w:t xml:space="preserve"> Z podobnych przyczyn w kolejnym kroku powinno się określić przewidywane etapy wdrożenia (7.4) i cele cząstkowe. </w:t>
      </w:r>
      <w:r w:rsidR="00114AF4">
        <w:t>Nie jest sensowe w zmiennym i obarczonym dużą niepewnością środowisku inwestowanie zasobów w określanie dalekosiężnych szczegółowych planów działania. Natomiast warto starannie przeanalizować wymagania dla najbliższych, krótkoterminowych działań, by te, które będą podejmowane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 zaplanować odpowiednie metody wsparcia dla tych osób.</w:t>
      </w:r>
      <w:r w:rsidR="00D16261">
        <w:t xml:space="preserve"> Przed rozpoczęciem procesu implementacji należy też ustalić zasady współpracy w ramach zespołu wdrożeniowego (7.5). Można skorzystać przy tym z zasad określonych przez uznane metody pracy zespołów zwinnych takie jak </w:t>
      </w:r>
      <w:proofErr w:type="spellStart"/>
      <w:r w:rsidR="00D16261">
        <w:t>Scrum</w:t>
      </w:r>
      <w:proofErr w:type="spellEnd"/>
      <w:r w:rsidR="00D16261">
        <w:t xml:space="preserve">, </w:t>
      </w:r>
      <w:proofErr w:type="spellStart"/>
      <w:r w:rsidR="00D16261">
        <w:t>Kanban</w:t>
      </w:r>
      <w:proofErr w:type="spellEnd"/>
      <w:r w:rsidR="00D16261">
        <w:t>, FDD (</w:t>
      </w:r>
      <w:proofErr w:type="spellStart"/>
      <w:r w:rsidR="00D16261" w:rsidRPr="00D16261">
        <w:rPr>
          <w:i/>
          <w:iCs/>
        </w:rPr>
        <w:t>Feature</w:t>
      </w:r>
      <w:proofErr w:type="spellEnd"/>
      <w:r w:rsidR="00D16261" w:rsidRPr="00D16261">
        <w:rPr>
          <w:i/>
          <w:iCs/>
        </w:rPr>
        <w:t xml:space="preserve"> </w:t>
      </w:r>
      <w:proofErr w:type="spellStart"/>
      <w:r w:rsidR="00D16261" w:rsidRPr="00D16261">
        <w:rPr>
          <w:i/>
          <w:iCs/>
        </w:rPr>
        <w:t>Driven</w:t>
      </w:r>
      <w:proofErr w:type="spellEnd"/>
      <w:r w:rsidR="00D16261" w:rsidRPr="00D16261">
        <w:rPr>
          <w:i/>
          <w:iCs/>
        </w:rPr>
        <w:t xml:space="preserve"> Development</w:t>
      </w:r>
      <w:r w:rsidR="00D16261">
        <w:t>), DSDM (</w:t>
      </w:r>
      <w:proofErr w:type="spellStart"/>
      <w:r w:rsidR="00D16261" w:rsidRPr="00D16261">
        <w:rPr>
          <w:i/>
          <w:iCs/>
        </w:rPr>
        <w:t>Dynamic</w:t>
      </w:r>
      <w:proofErr w:type="spellEnd"/>
      <w:r w:rsidR="00D16261" w:rsidRPr="00D16261">
        <w:rPr>
          <w:i/>
          <w:iCs/>
        </w:rPr>
        <w:t xml:space="preserve"> Systems Development Method</w:t>
      </w:r>
      <w:r w:rsidR="00D16261">
        <w:t>)</w:t>
      </w:r>
      <w:r w:rsidR="00325384">
        <w:t xml:space="preserve">, </w:t>
      </w:r>
      <w:proofErr w:type="spellStart"/>
      <w:r w:rsidR="00325384">
        <w:t>ScrumBan</w:t>
      </w:r>
      <w:proofErr w:type="spellEnd"/>
      <w:r w:rsidR="00325384">
        <w:t xml:space="preserve">, </w:t>
      </w:r>
      <w:proofErr w:type="spellStart"/>
      <w:r w:rsidR="00325384">
        <w:t>LeanStartUp</w:t>
      </w:r>
      <w:proofErr w:type="spellEnd"/>
      <w:r w:rsidR="00325384">
        <w:t xml:space="preserve">, </w:t>
      </w:r>
      <w:proofErr w:type="spellStart"/>
      <w:r w:rsidR="00325384">
        <w:t>SAFe</w:t>
      </w:r>
      <w:proofErr w:type="spellEnd"/>
      <w:r w:rsidR="00325384">
        <w:t>,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 xml:space="preserve">Minimum </w:t>
      </w:r>
      <w:proofErr w:type="spellStart"/>
      <w:r w:rsidR="00325384" w:rsidRPr="00325384">
        <w:rPr>
          <w:i/>
          <w:iCs/>
        </w:rPr>
        <w:t>Viable</w:t>
      </w:r>
      <w:proofErr w:type="spellEnd"/>
      <w:r w:rsidR="00325384" w:rsidRPr="00325384">
        <w:rPr>
          <w:i/>
          <w:iCs/>
        </w:rPr>
        <w:t xml:space="preserve"> Product)</w:t>
      </w:r>
      <w:r w:rsidR="00325384">
        <w:t xml:space="preserve"> stosowanej przez zespoły stosujące metody zwinne</w:t>
      </w:r>
      <w:r w:rsidR="00422643">
        <w:t xml:space="preserve"> </w:t>
      </w:r>
      <w:r w:rsidR="00422643">
        <w:fldChar w:fldCharType="begin" w:fldLock="1"/>
      </w:r>
      <w:r w:rsidR="00800A0B">
        <w:instrText>ADDIN CSL_CITATION {"citationItems":[{"id":"ITEM-1","itemData":{"DOI":"10.1007/978-3-319-33515-5_10","ISBN":"978-3-319-33514-8","abstract":"Minimum viable product (MVP) is the main focus of both business and product development activities in software startups. We empirically explored five early stage software startups to understand how MVP are used in early stages. Data was collected from interviews, observation and documents. We looked at the MVP usage from two angles, software prototyping and boundary spanning theory. We found that roles of MVPs in startups were not fully aware by entrepreneurs. Besides supporting validated learning, MVPs are used to facilitate product design, to bridge communication gaps and to facilitate cost-effective product development activities. Entrepreneurs should consider a systematic approach to fully explore the value of MVP, as a multiple facet product (MFP). The work also implies several research directions about prototyping practices and patterns in software startups.","author":[{"dropping-particle":"","family":"Duc","given":"Anh Nguyen","non-dropping-particle":"","parse-names":false,"suffix":""},{"dropping-particle":"","family":"Abrahamsson","given":"Pekka","non-dropping-particle":"","parse-names":false,"suffix":""}],"collection-title":"Lecture Notes in Business Information Processing","container-title":"Agile Processes, in Software Engineering, and Extreme Programming","editor":[{"dropping-particle":"","family":"Sharp","given":"Helen","non-dropping-particle":"","parse-names":false,"suffix":""},{"dropping-particle":"","family":"Hall","given":"Tracy","non-dropping-particle":"","parse-names":false,"suffix":""}],"id":"ITEM-1","issued":{"date-parts":[["2016"]]},"page":"118-130","publisher":"Springer International Publishing","publisher-place":"Cham","title":"Minimum Viable Product or Multiple Facet Product? The Role of MVP in Software Startups","type":"chapter"},"uris":["http://www.mendeley.com/documents/?uuid=e8dcb70f-fcda-4801-a55e-de09aff3d561"]}],"mendeley":{"formattedCitation":"(Duc &amp; Abrahamsson, 2016)","plainTextFormattedCitation":"(Duc &amp; Abrahamsson, 2016)","previouslyFormattedCitation":"(Duc &amp; Abrahamsson, 2016)"},"properties":{"noteIndex":0},"schema":"https://github.com/citation-style-language/schema/raw/master/csl-citation.json"}</w:instrText>
      </w:r>
      <w:r w:rsidR="00422643">
        <w:fldChar w:fldCharType="separate"/>
      </w:r>
      <w:r w:rsidR="00422643" w:rsidRPr="00422643">
        <w:rPr>
          <w:noProof/>
        </w:rPr>
        <w:t>(Duc &amp; Abrahamsson, 2016)</w:t>
      </w:r>
      <w:r w:rsidR="00422643">
        <w:fldChar w:fldCharType="end"/>
      </w:r>
      <w:r w:rsidR="00325384">
        <w:t xml:space="preserve">.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 pozytywnych </w:t>
      </w:r>
      <w:r w:rsidR="00325384">
        <w:lastRenderedPageBreak/>
        <w:t>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proofErr w:type="spellStart"/>
      <w:r w:rsidR="00590478" w:rsidRPr="00422643">
        <w:rPr>
          <w:b/>
          <w:bCs/>
          <w:i/>
          <w:iCs/>
        </w:rPr>
        <w:t>Minimal</w:t>
      </w:r>
      <w:proofErr w:type="spellEnd"/>
      <w:r w:rsidR="00590478" w:rsidRPr="00422643">
        <w:rPr>
          <w:b/>
          <w:bCs/>
          <w:i/>
          <w:iCs/>
        </w:rPr>
        <w:t xml:space="preserve"> </w:t>
      </w:r>
      <w:proofErr w:type="spellStart"/>
      <w:r w:rsidR="00590478" w:rsidRPr="00422643">
        <w:rPr>
          <w:b/>
          <w:bCs/>
          <w:i/>
          <w:iCs/>
        </w:rPr>
        <w:t>Checkable</w:t>
      </w:r>
      <w:proofErr w:type="spellEnd"/>
      <w:r w:rsidR="00590478" w:rsidRPr="00422643">
        <w:rPr>
          <w:b/>
          <w:bCs/>
          <w:i/>
          <w:iCs/>
        </w:rPr>
        <w:t xml:space="preserv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 xml:space="preserve">rzegląd osiągniętych rezultatów powinien się odbywać z udziałem odbiorców tych efektów lub ich przedstawicieli co pozwoli na szybkie uzyskanie informacji zwrotnej i weryfikację </w:t>
      </w:r>
      <w:r w:rsidR="003C206E">
        <w:t xml:space="preserve">wprowadzanych zmian. Warto też podkreślić że długość iteracji powinna być odpowiednio krótka, by dało się osiągnąć choćby najmniejsze weryfikowalne efekty, ale jednocześnie jak najkrótsza, by w jak najkrótszych odstępach czasu otrzymywać wartościową informację zwrotną. Niemniej istotnym aspektem jest wielkość i skład zespołu. Przyjmuje się, że zespół mający osiągnąć dobry poziom efektywności i w współpracy powinien być jak najmniejszy. Jednak w zależności od stopnia złożoności zadań kompetencje w zespole powinny być wystarczająco szerokie, by móc osiągnąć zamierzone rezultaty. W metodzie </w:t>
      </w:r>
      <w:proofErr w:type="spellStart"/>
      <w:r w:rsidR="003C206E">
        <w:t>Scrum</w:t>
      </w:r>
      <w:proofErr w:type="spellEnd"/>
      <w:r w:rsidR="003C206E">
        <w:t xml:space="preserve"> za zazwyczaj optymalną wielkość zespołu uznaje się 7 osób</w:t>
      </w:r>
      <w:r w:rsidR="00800A0B">
        <w:t xml:space="preserve"> gdyż powyżej tej liczby ilość wzajemnych relacji istotnie obniża efektywność działania </w:t>
      </w:r>
      <w:r w:rsidR="00800A0B">
        <w:fldChar w:fldCharType="begin" w:fldLock="1"/>
      </w:r>
      <w:r w:rsidR="0055341C">
        <w:instrText>ADDIN CSL_CITATION {"citationItems":[{"id":"ITEM-1","itemData":{"DOI":"10.1109/ICCSA.2013.25","ISBN":"978-0-7695-5045-9","author":[{"dropping-particle":"","family":"Mundra","given":"Ashish","non-dropping-particle":"","parse-names":false,"suffix":""},{"dropping-particle":"","family":"Misra","given":"Sanjay","non-dropping-particle":"","parse-names":false,"suffix":""},{"dropping-particle":"","family":"Dhawale","given":"Chitra A.","non-dropping-particle":"","parse-names":false,"suffix":""}],"container-title":"2013 13th International Conference on Computational Science and Its Applications","id":"ITEM-1","issued":{"date-parts":[["2013","6"]]},"page":"119-123","publisher":"IEEE","title":"Practical Scrum-Scrum Team: Way to Produce Successful and Quality Software","type":"paper-conference"},"uris":["http://www.mendeley.com/documents/?uuid=737fb108-65cd-47df-af26-95b8a951b681"]}],"mendeley":{"formattedCitation":"(Mundra i in., 2013)","plainTextFormattedCitation":"(Mundra i in., 2013)","previouslyFormattedCitation":"(Mundra i in., 2013)"},"properties":{"noteIndex":0},"schema":"https://github.com/citation-style-language/schema/raw/master/csl-citation.json"}</w:instrText>
      </w:r>
      <w:r w:rsidR="00800A0B">
        <w:fldChar w:fldCharType="separate"/>
      </w:r>
      <w:r w:rsidR="00800A0B" w:rsidRPr="00800A0B">
        <w:rPr>
          <w:noProof/>
        </w:rPr>
        <w:t>(Mundra i in., 2013)</w:t>
      </w:r>
      <w:r w:rsidR="00800A0B">
        <w:fldChar w:fldCharType="end"/>
      </w:r>
      <w:r w:rsidR="00800A0B">
        <w:t>.</w:t>
      </w:r>
      <w:r w:rsidR="003C206E">
        <w:t xml:space="preserve"> </w:t>
      </w:r>
      <w:r w:rsidR="0055341C">
        <w:t>C</w:t>
      </w:r>
      <w:r w:rsidR="003C206E">
        <w:t xml:space="preserve">zas trwania iteracji </w:t>
      </w:r>
      <w:r w:rsidR="0055341C">
        <w:t xml:space="preserve">w metodzie </w:t>
      </w:r>
      <w:proofErr w:type="spellStart"/>
      <w:r w:rsidR="0055341C">
        <w:t>Scrum</w:t>
      </w:r>
      <w:proofErr w:type="spellEnd"/>
      <w:r w:rsidR="0055341C">
        <w:t xml:space="preserve"> jest rekomendowany na od 1 do 4 tygodni </w:t>
      </w:r>
      <w:r w:rsidR="0055341C">
        <w:fldChar w:fldCharType="begin" w:fldLock="1"/>
      </w:r>
      <w:r w:rsidR="00FA0DAA">
        <w:instrText>ADDIN CSL_CITATION {"citationItems":[{"id":"ITEM-1","itemData":{"DOI":"10.32604/cmc.2021.017461","ISSN":"1546-2226","abstract":"A carefully planned software development process helps in maintaining the quality of the software. In today’s scenario the primitive software development models have been replaced by the Agile based models like SCRUM, KANBAN, LEAN, etc. Although, every framework has its own boon, the reason for widespread acceptance of the agile-based approach is its evolutionary nature that permits change in the path of software development. The development process occurs in iterative and incremental cycles called sprints. In SCRUM, which is one of the most widely used agile-based software development modeling framework; the sprint length is fixed throughout the process wherein; it is usually taken to be 1–4 weeks. But in practical application, the sprint length should be altered intuitively as per the requirement. To overcome this limitation, in this paper, a methodical work has been presented that determines the optimal sprint length based on two varied and yet connected attributes; the cost incurred and the work intensity required. The approach defines the number of tasks performed in each sprint along with the corresponding cost incurred in performing those tasks. Multi-attribute utility theory (MAUT), a multi-criterion decision making approach, has been utilized to find the required trade-off between two attributes under consideration. The proposed modeling framework has been validated using real life data set. With the use of the model, the optimal sprint for each sprint could be evaluated which was much shorter than the original length. Thus, the results obtained validate the proposal of a dynamic sprint length that can be determined before the start of each sprint. The structure would help in cost as well as time savings for a firm.","author":[{"dropping-particle":"","family":"Anand","given":"Adarsh","non-dropping-particle":"","parse-names":false,"suffix":""},{"dropping-particle":"","family":"Kaur","given":"Jasmine","non-dropping-particle":"","parse-names":false,"suffix":""},{"dropping-particle":"","family":"Singh","given":"Ompal","non-dropping-particle":"","parse-names":false,"suffix":""},{"dropping-particle":"","family":"H. Alhazmi","given":"Omar","non-dropping-particle":"","parse-names":false,"suffix":""}],"container-title":"Computers, Materials &amp; Continua","id":"ITEM-1","issue":"3","issued":{"date-parts":[["2021"]]},"page":"3693-3712","title":"Optimal Sprint Length Determination for Agile-Based Software Development","type":"article-journal","volume":"68"},"uris":["http://www.mendeley.com/documents/?uuid=04475f4f-bee2-4fac-b677-e16f80839d56"]},{"id":"ITEM-2","itemData":{"author":[{"dropping-particle":"","family":"Sutherland","given":"Jeff","non-dropping-particle":"","parse-names":false,"suffix":""},{"dropping-particle":"","family":"Schwaber","given":"Ken","non-dropping-particle":"","parse-names":false,"suffix":""}],"container-title":"Nuts, bolts and origins of an Agile process","id":"ITEM-2","issued":{"date-parts":[["2011"]]},"publisher":"Scrum, Inc Cambridge","title":"The scrum papers","type":"article-journal"},"uris":["http://www.mendeley.com/documents/?uuid=caf0b94d-ca9e-4b2f-bce9-c97d32d927b6"]}],"mendeley":{"formattedCitation":"(Anand i in., 2021; Sutherland &amp; Schwaber, 2011)","plainTextFormattedCitation":"(Anand i in., 2021; Sutherland &amp; Schwaber, 2011)","previouslyFormattedCitation":"(Anand i in., 2021; Sutherland &amp; Schwaber, 2011)"},"properties":{"noteIndex":0},"schema":"https://github.com/citation-style-language/schema/raw/master/csl-citation.json"}</w:instrText>
      </w:r>
      <w:r w:rsidR="0055341C">
        <w:fldChar w:fldCharType="separate"/>
      </w:r>
      <w:r w:rsidR="002E66CC" w:rsidRPr="002E66CC">
        <w:rPr>
          <w:noProof/>
        </w:rPr>
        <w:t>(Anand i in., 2021; Sutherland &amp; Schwaber, 2011)</w:t>
      </w:r>
      <w:r w:rsidR="0055341C">
        <w:fldChar w:fldCharType="end"/>
      </w:r>
      <w:r w:rsidR="002E66CC">
        <w:t xml:space="preserve">. Kolejnym niezwykle istotnym krokiem jest iteracyjne doskonalenie dokonywanie przez zespół przeglądu i refleksji nad metodami pracy i współpracy (7.9). Taki sposób działania pozwoli na usystematyzowane, regularne i </w:t>
      </w:r>
      <w:proofErr w:type="spellStart"/>
      <w:r w:rsidR="002E66CC">
        <w:t>zarządzalne</w:t>
      </w:r>
      <w:proofErr w:type="spellEnd"/>
      <w:r w:rsidR="002E66CC">
        <w:t xml:space="preserve"> zdobywanie doświadczenia przez zespół co przyczyni się do coraz lepszej przewidywalności efektów. Przegląd taki powinien się odbywać po każdej iteracji po przeprowadzeniu weryfikacji efektów pracy zespołu w 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 xml:space="preserve">(7.10). Z 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 xml:space="preserve">zakres podejmowanych działań mając nadal na uwadze osiągnięcie jak największych rezultatów w </w:t>
      </w:r>
      <w:r w:rsidR="004272FB">
        <w:lastRenderedPageBreak/>
        <w:t>relatywnie jak najkrótszym czasie. Po tak dokonanym wyborze należy kontynuować implementację udoskonaleń w ramach kolejnych iteracji (7.11) aż do osiągnięcia celu poprawy lub do określenia nowych celów doskonalenia.</w:t>
      </w:r>
    </w:p>
    <w:p w14:paraId="07F395B7" w14:textId="45770E5A" w:rsidR="008F7470" w:rsidRDefault="002851DD" w:rsidP="00FD60D8">
      <w:r>
        <w:t xml:space="preserve">Przy wyborze ścieżki postępowania dla metod kaskadowych (projektowych) najpierw należy szczegółowo określić cel do osiągnięcia (7.12). Im lepiej doprecyzowany cel tym łatwiej będzie później ocenić stopień jego osiągnięcia. Tak więc opis celu powinien nie tylko określać pożądany efekt ale także ograniczenia związane z jego osiąganiem. Mogą to być ograniczenia czasowe, związane z kosztami, ale również inne określające np. warunki brzegowe dla stosowanych metod lub skutków ubocznych podejmowanych działań. Tego rodzaju ograniczenia mogą być w niektórych sytuacjach bardzo istotne, a często wynikają ze świadomości istnienia różnych </w:t>
      </w:r>
      <w:proofErr w:type="spellStart"/>
      <w:r>
        <w:t>ryzyk</w:t>
      </w:r>
      <w:proofErr w:type="spellEnd"/>
      <w:r>
        <w:t xml:space="preserve"> dla procesu wdrażania zmian oraz z uwarunkowań kultury organizacyjnej konkretnej uczelni. Gdy już cel zostanie wystarczająco szczegółowo określony to należy sporządzić dokładny plan wdrożenia (7.13</w:t>
      </w:r>
      <w:r w:rsidR="00427048">
        <w:t>dzie</w:t>
      </w:r>
      <w:r>
        <w:t>) uwzględniający wykorzystanie dostępnych zasobów. Na tym etapie należy też zidentyfikować ograniczenia wynikające z potencjalnie negatywnie odbieranych przez interesariuszy skutków implementacji zmian, a także przewidzieć odpowiednie metody wsparcia tych osób.</w:t>
      </w:r>
      <w:r w:rsidR="00427048">
        <w:t xml:space="preserve"> W następnym korku należy dokonać weryfikacji opracowanego planu (7.14) oraz wykonać harmonogram działań oraz harmonogram wykorzystania zasobów. Przy weryfikacji planu, w zależności od jego stopnia złożoności, można skorzystać z wiedzy i doświadczeń osób będących w stanie udzielić wartościowych wskazówek w celu osiągnięcia jak najlepszego planu. Gdy już plan zostanie zweryfikowany należy określić ścieżkę krytyczną projektu (7.15)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 tak też należy w tym kroku zidentyfikować inne istotne ryzyka jakie mogą wymagać monitorowania i podejmowania odpowiednich działań by zabezpieczyć możliwość osiągnięcia celu implementowanych zmian. W przypadku stwierdzenia potrzeby wprowadzenia korekt do plany należy go odpowiednio zmodyfikować (7.16) przed przystąpieniem do realizacji.</w:t>
      </w:r>
      <w:r w:rsidR="002A656B">
        <w:t xml:space="preserve"> W 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osiągnięcia celu projektu. Po zakończeniu realizowania zaplanowanych działań należy zweryfikować w jakim stopniu udało się osiągnąć cele zaplanowanych zmian (7.18).</w:t>
      </w:r>
    </w:p>
    <w:p w14:paraId="02129ECA" w14:textId="2888BCF7"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postepowania. Celem tego etapu jest opracowanie i 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t>
      </w:r>
      <w:r>
        <w:lastRenderedPageBreak/>
        <w:t xml:space="preserve">wane w stałe kanały komunikacji z różnymi interesariuszami. W pierwszym kroku tego etapu należy więc ustalić i zaplanować szczegóły metod ciągłego pozyskiwania informacji zwrotnej od interesariuszy (8.1). </w:t>
      </w:r>
      <w:r w:rsidR="004C2B55">
        <w:t xml:space="preserve">Co niezwykle ważne, należy rozpatrzyć możliwe do zastosowania metody biorąc pod uwagę specyfikę każdej z grup interesariuszy, tak by wybrane metody maksymalizowały szanse na pozyskanie wartościowych informacji od każdej spośród wybranych wcześniej najistotniejszych grup. W tym celu warto przeanalizować również zwyczaje w ramach interakcji każdej z grup z uczelnią i 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 prawdopodobnie raczej skrajnych, opinii.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ułatwienie działań związanych 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 najprostszych się wydaje otwarte komunikowanie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1426B5FD" w14:textId="3BD902E9" w:rsidR="008F7470" w:rsidRDefault="002320A6" w:rsidP="004B241B">
      <w:r w:rsidRPr="002B258A">
        <w:t xml:space="preserve">Po </w:t>
      </w:r>
      <w:r>
        <w:t>zaplanowaniu ciągłego pozyskiwania informacji zwrotnej od interesariuszy</w:t>
      </w:r>
      <w:r w:rsidRPr="002B258A">
        <w:t xml:space="preserve">, </w:t>
      </w:r>
      <w:r w:rsidR="00C66E08">
        <w:t>należy przejść do ostatniego etapu głównego omawianego modelu doskonalenia systemu zarządzania jakością uczelni związanego z ustanowieniem praktyki ciągłego doskonalenia. Etap ten zostanie zaprezentowany na diagramie po</w:t>
      </w:r>
      <w:r w:rsidR="00C66E08">
        <w:fldChar w:fldCharType="begin"/>
      </w:r>
      <w:r w:rsidR="00C66E08">
        <w:instrText xml:space="preserve"> REF _Ref162599577 \p \h </w:instrText>
      </w:r>
      <w:r w:rsidR="00C66E08">
        <w:fldChar w:fldCharType="separate"/>
      </w:r>
      <w:r w:rsidR="002F2512">
        <w:t>niżej</w:t>
      </w:r>
      <w:r w:rsidR="00C66E08">
        <w:fldChar w:fldCharType="end"/>
      </w:r>
      <w:r w:rsidR="00C66E08">
        <w:t xml:space="preserve"> (</w:t>
      </w:r>
      <w:r w:rsidR="00C66E08">
        <w:fldChar w:fldCharType="begin"/>
      </w:r>
      <w:r w:rsidR="00C66E08">
        <w:instrText xml:space="preserve"> REF _Ref162599588 \h </w:instrText>
      </w:r>
      <w:r w:rsidR="00C66E08">
        <w:fldChar w:fldCharType="separate"/>
      </w:r>
      <w:r w:rsidR="002F2512">
        <w:t xml:space="preserve">Rysunek </w:t>
      </w:r>
      <w:r w:rsidR="002F2512">
        <w:rPr>
          <w:noProof/>
        </w:rPr>
        <w:t>52</w:t>
      </w:r>
      <w:r w:rsidR="00C66E08">
        <w:fldChar w:fldCharType="end"/>
      </w:r>
      <w:r w:rsidR="00C66E08">
        <w:t>)</w:t>
      </w:r>
      <w:r w:rsidR="004B241B">
        <w:t xml:space="preserve"> wraz pełnymi nazwami każdego z etapów szczegółowych jako czwarta, i ostatnia, część omówienia modelu SSDQM.</w:t>
      </w:r>
    </w:p>
    <w:p w14:paraId="080E1340" w14:textId="09923E47" w:rsidR="00B12AF3" w:rsidRDefault="009B21F0" w:rsidP="00B12AF3">
      <w:pPr>
        <w:pStyle w:val="Rysunek"/>
      </w:pPr>
      <w:r>
        <w:rPr>
          <w:noProof/>
        </w:rPr>
        <w:lastRenderedPageBreak/>
        <w:drawing>
          <wp:inline distT="0" distB="0" distL="0" distR="0" wp14:anchorId="7A38A731" wp14:editId="031D76DE">
            <wp:extent cx="5400000" cy="3217224"/>
            <wp:effectExtent l="0" t="0" r="0" b="0"/>
            <wp:docPr id="1645690479"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00" cy="3217224"/>
                    </a:xfrm>
                    <a:prstGeom prst="rect">
                      <a:avLst/>
                    </a:prstGeom>
                    <a:noFill/>
                    <a:ln>
                      <a:noFill/>
                    </a:ln>
                  </pic:spPr>
                </pic:pic>
              </a:graphicData>
            </a:graphic>
          </wp:inline>
        </w:drawing>
      </w:r>
    </w:p>
    <w:p w14:paraId="1CE791CE" w14:textId="04D3DD9D" w:rsidR="00E465C8" w:rsidRDefault="00B12AF3" w:rsidP="00B12AF3">
      <w:pPr>
        <w:pStyle w:val="Tytutabeli"/>
      </w:pPr>
      <w:bookmarkStart w:id="565" w:name="_Ref162599588"/>
      <w:bookmarkStart w:id="566" w:name="_Ref162599577"/>
      <w:bookmarkStart w:id="567" w:name="_Toc164445068"/>
      <w:r>
        <w:t xml:space="preserve">Rysunek </w:t>
      </w:r>
      <w:r>
        <w:fldChar w:fldCharType="begin"/>
      </w:r>
      <w:r>
        <w:instrText xml:space="preserve"> SEQ Rysunek \* ARABIC </w:instrText>
      </w:r>
      <w:r>
        <w:fldChar w:fldCharType="separate"/>
      </w:r>
      <w:r w:rsidR="002F2512">
        <w:rPr>
          <w:noProof/>
        </w:rPr>
        <w:t>52</w:t>
      </w:r>
      <w:r>
        <w:fldChar w:fldCharType="end"/>
      </w:r>
      <w:bookmarkEnd w:id="565"/>
      <w:r>
        <w:t xml:space="preserve"> Struktura szczegółowa elementów w zakresie punktu 9 modelu SSDQM</w:t>
      </w:r>
      <w:bookmarkEnd w:id="566"/>
      <w:bookmarkEnd w:id="567"/>
    </w:p>
    <w:p w14:paraId="7AAF877E" w14:textId="77777777" w:rsidR="00B12AF3" w:rsidRPr="00D95B07" w:rsidRDefault="00B12AF3" w:rsidP="00B12AF3">
      <w:pPr>
        <w:pStyle w:val="rdo"/>
        <w:rPr>
          <w:lang w:val="pl-PL"/>
        </w:rPr>
      </w:pPr>
      <w:r w:rsidRPr="00D95B07">
        <w:rPr>
          <w:lang w:val="pl-PL"/>
        </w:rPr>
        <w:t>Źródło: opracowanie własne</w:t>
      </w:r>
    </w:p>
    <w:p w14:paraId="568AC2C1" w14:textId="57760BB1" w:rsidR="00EA5D6A" w:rsidRDefault="00EA5D6A" w:rsidP="00EA5D6A">
      <w:r>
        <w:t>Poniżej przedstawiono pełny opis elementów szczegółowych dla punktu 9 modelu SSDQM:</w:t>
      </w:r>
    </w:p>
    <w:p w14:paraId="7A329152" w14:textId="4074A162" w:rsidR="00CB7C1E" w:rsidRPr="00EA5D6A" w:rsidRDefault="00CB7C1E" w:rsidP="00EA5D6A">
      <w:pPr>
        <w:spacing w:before="60" w:line="300" w:lineRule="auto"/>
        <w:ind w:firstLine="0"/>
        <w:rPr>
          <w:sz w:val="18"/>
          <w:szCs w:val="20"/>
        </w:rPr>
      </w:pPr>
      <w:r w:rsidRPr="00EA5D6A">
        <w:rPr>
          <w:sz w:val="18"/>
          <w:szCs w:val="20"/>
        </w:rPr>
        <w:t>9  Ciągłe doskonalenie</w:t>
      </w:r>
    </w:p>
    <w:p w14:paraId="00FE0169" w14:textId="17E2A2BF"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2B88CE1F" w14:textId="7AA19D96"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3A583ED9" w14:textId="25277503"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66FEA07" w14:textId="5CEF3325"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6E71F2F2" w14:textId="4B32D7A3" w:rsidR="00CB7C1E" w:rsidRPr="00EA5D6A" w:rsidRDefault="00CB7C1E" w:rsidP="00EA5D6A">
      <w:pPr>
        <w:spacing w:before="60" w:line="300" w:lineRule="auto"/>
        <w:ind w:left="720" w:firstLine="0"/>
        <w:rPr>
          <w:sz w:val="18"/>
          <w:szCs w:val="20"/>
        </w:rPr>
      </w:pPr>
      <w:r w:rsidRPr="00EA5D6A">
        <w:rPr>
          <w:sz w:val="18"/>
          <w:szCs w:val="20"/>
        </w:rPr>
        <w:t>9.2.1  Ustalenie potrzeb w zakresie długości cyklu pomiarów (i weryfikacji efektów działań uczelni w zależności od specyficznych uwarunkowań konkretnej uczelni, tak by pomiar pozwalał na osiągnięcie celów pomiaru)</w:t>
      </w:r>
    </w:p>
    <w:p w14:paraId="2482170A" w14:textId="788753AA"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2DBAAE7B" w14:textId="4E866DC0"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6DC461F9" w14:textId="18A87FCD"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1EF7DA0" w14:textId="3B3722AA" w:rsidR="00CB7C1E" w:rsidRPr="00EA5D6A" w:rsidRDefault="00CB7C1E" w:rsidP="00EA5D6A">
      <w:pPr>
        <w:spacing w:before="60" w:line="300" w:lineRule="auto"/>
        <w:ind w:left="360" w:firstLine="0"/>
        <w:rPr>
          <w:sz w:val="18"/>
          <w:szCs w:val="20"/>
        </w:rPr>
      </w:pPr>
      <w:r w:rsidRPr="00EA5D6A">
        <w:rPr>
          <w:sz w:val="18"/>
          <w:szCs w:val="20"/>
        </w:rPr>
        <w:t>9.5  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p w14:paraId="7BB339D0" w14:textId="35F1FCD1"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25BDE6D6" w14:textId="45657645"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14D6667" w14:textId="327F67AD"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20F07B7D" w14:textId="3541600E" w:rsidR="00EA5D6A" w:rsidRDefault="00EA5D6A" w:rsidP="00EA5D6A">
      <w:r>
        <w:lastRenderedPageBreak/>
        <w:t>Punkt 9</w:t>
      </w:r>
      <w:r w:rsidR="004B241B">
        <w:t>.</w:t>
      </w:r>
      <w:r>
        <w:t xml:space="preserve"> stanowi fazę działaj (</w:t>
      </w:r>
      <w:proofErr w:type="spellStart"/>
      <w:r w:rsidRPr="00EA5D6A">
        <w:rPr>
          <w:i/>
          <w:iCs/>
        </w:rPr>
        <w:t>Act</w:t>
      </w:r>
      <w:proofErr w:type="spellEnd"/>
      <w:r>
        <w:t>) cyklu udoskonaleń systemu zarządzania jakością.</w:t>
      </w:r>
      <w:r w:rsidR="004B241B">
        <w:t xml:space="preserve"> Aby proces ciągłego doskonalenia mógł być prowadzony efektywnie musi wykorzystywać rzetelne informacje o stanie faktycznym a także o efektach wdrażanych usprawnień. Po zaplanowaniu sposobów pozyskiwania informacji zwrotnej od interesariuszy należy także zaplanować inne metody pomiaru efektów działań uczelni pozwalające na porównywalność danych w czasie. Wydaje się, że bardzo dobrym wsparciem procesu wnioskowania o efektach działań uczelni w czasie </w:t>
      </w:r>
      <w:r w:rsidR="005116C6">
        <w:t xml:space="preserve">jest ustanowienie zestawu wskaźników (9.1), potwierdzonych jako użyteczne w ramach wcześniejszych badań, np. w trakcie etapów głównych 4. i 5. Oczywiście warto wykorzystać również wiedzę dostępną w literaturze przedmiotu by w sposób teoretyczny zweryfikować kompletność i odpowiedniość opracowanego zestawu wskaźników (9.1.1). Niezwykle istotnym jest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 zakresie długości cyku pomiarowego, tak by z jednej strony proces mierzenie i analizy nie był nadmiernie uciążliwy lub kosztowny dla uczelni, a jednocześnie by zapewniał osiągnięcie celów pomiaru i analiz (9.2.1). </w:t>
      </w:r>
      <w:r w:rsidR="00856F41">
        <w:t xml:space="preserve">Następnie należy ustanowić i wdrożyć do stosowania opracowany zestaw metod pomiaru i weryfikacji efektów działań uczelni (9.2.2) w różnych wybranych obszarach. W następnym kroku należy ustanowić cykle przeglądu wniosków z przeprowadzanych pomiarów i analiz (9.3) jest to o tyle istotne, że zespół dokonujący pomiarów w tak złożonej organizacji jaką jest uczelni może nie być tym samy, który jest umocowany do podejmowania inicjatyw doskonalących. A co za tym idzie taki przegląd powinien być wykonywany przez zespół (osoby) 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 pomiarów należy również ustanowić cykliczność procesu analizy (kolejnych) potencjalnych obszarów do poprawy i udoskonaleń (9.4). </w:t>
      </w:r>
      <w:r w:rsidR="003D0CBA">
        <w:t>Również w tym przypadku wydaje się, że cykle te powinny wynikać i 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nowe wykazujące potencjał do przynoszenia dodatkowych korzyści z ich stosowania.</w:t>
      </w:r>
    </w:p>
    <w:p w14:paraId="638553AB" w14:textId="58ABC389" w:rsidR="008F7470" w:rsidRDefault="003D0CBA" w:rsidP="00EA5D6A">
      <w: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w:t>
      </w:r>
      <w:r w:rsidR="00D73ED6">
        <w:lastRenderedPageBreak/>
        <w:t>towanie sukcesów (9.5). Jest to istotne by sposoby świętowania były zgodne kulturą organizacyjną uczelni, a konkretnie z formą kultury organizacyjnej jaką kierownictwo uczelni chce promować w ramach konkretnej instytucji. Świętowanie to też może stanowić okazję do komunikowania sukcesów z różnymi interesariuszami i nie tylko wzmacniać prestiż uczelni, ale co chyba jeszcze bardziej istotne 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 związku z tym należy jako element procesu ciągłego doskonalenia ustanowić regularne przeglądy, np. w formie praktyki retrospektywy, samego procesu ciągłego doskonalenia oraz tego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2E27E2C1" w14:textId="46F03534"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zidentyfikowanych misji, wizji i celów uczelni. W związku z tym wydaje się, że przy poprawnym wdrożeniu metod ciągłego doskonalenia w ramach Modelu inspiracją dla rozpoczęcia kolejnego cyklu doskonalenia zgodnie z całą strukturą postępowania będą istotne zmiany otoczenia mające wpływ na misję, wizję lub cele uczelni lub sama zmiana strategii uczelni.</w:t>
      </w:r>
    </w:p>
    <w:p w14:paraId="6F3D3673" w14:textId="28C9FE70" w:rsidR="00E465C8" w:rsidRDefault="00EA2C49" w:rsidP="00DD50DE">
      <w:r>
        <w:t>Ze względu na wspólne z wymaganiami normy ISO 21001:2018 podejście stawiające w centrum działań doskonalących satysfakcję wszystkich zainteresowanych stron wydaje się, że stosowanie modelu SSDQM w uczelniach może istotnie pomóc we wdrażaniu dojrzałego systemu zarządzania organizacją edukacyjną zgodnego z tą normą. Omówienie wzajemnych relacji SSDQM i wymagań normy ISO 21001:2018 zostanie zaprezentowane w kolejnym rozdziale.</w:t>
      </w:r>
    </w:p>
    <w:p w14:paraId="6867485B" w14:textId="59C6D9C2" w:rsidR="004638FA" w:rsidRDefault="00B47F8D" w:rsidP="00B47F8D">
      <w:pPr>
        <w:pStyle w:val="Nagwek2"/>
      </w:pPr>
      <w:bookmarkStart w:id="568" w:name="_Ref164502811"/>
      <w:bookmarkStart w:id="569" w:name="_Toc164524337"/>
      <w:r w:rsidRPr="00B47F8D">
        <w:t>K</w:t>
      </w:r>
      <w:r w:rsidR="00787121" w:rsidRPr="00B47F8D">
        <w:t xml:space="preserve">orzyści z zastosowania modelu SSDQM przy wdrażaniu i stosowaniu normatywnych </w:t>
      </w:r>
      <w:r w:rsidRPr="00B47F8D">
        <w:t>SZJ</w:t>
      </w:r>
      <w:bookmarkEnd w:id="568"/>
      <w:bookmarkEnd w:id="569"/>
    </w:p>
    <w:p w14:paraId="7053AE2C" w14:textId="5F346C0C" w:rsidR="00B03664" w:rsidRPr="00B03664" w:rsidRDefault="00EA2C49" w:rsidP="00B03664">
      <w:r>
        <w:t xml:space="preserve">Po przeanalizowaniu szczegółów struktury modelu SSDQM i jego istotnych wymagań w procesie doskonalenia systemy zarządzania jakością uczelni można zauważyć oczywiste zbieżności z 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t>
      </w:r>
      <w:r>
        <w:lastRenderedPageBreak/>
        <w:t>wykonywaniu poszczególnych kroków sformułowanych w ram</w:t>
      </w:r>
      <w:r w:rsidR="00405CB4">
        <w:t>a</w:t>
      </w:r>
      <w:r>
        <w:t>ch modelu SSDQM</w:t>
      </w:r>
      <w:r w:rsidR="00405CB4">
        <w:t xml:space="preserve"> została przedstawiona w formie tabelarycznej po</w:t>
      </w:r>
      <w:r w:rsidR="00405CB4">
        <w:fldChar w:fldCharType="begin"/>
      </w:r>
      <w:r w:rsidR="00405CB4">
        <w:instrText xml:space="preserve"> REF _Ref162710653 \p \h </w:instrText>
      </w:r>
      <w:r w:rsidR="00405CB4">
        <w:fldChar w:fldCharType="separate"/>
      </w:r>
      <w:r w:rsidR="002F2512">
        <w:t>niżej</w:t>
      </w:r>
      <w:r w:rsidR="00405CB4">
        <w:fldChar w:fldCharType="end"/>
      </w:r>
      <w:r w:rsidR="00405CB4">
        <w:t xml:space="preserve"> (</w:t>
      </w:r>
      <w:r w:rsidR="00405CB4">
        <w:fldChar w:fldCharType="begin"/>
      </w:r>
      <w:r w:rsidR="00405CB4">
        <w:instrText xml:space="preserve"> REF _Ref162710660 \h </w:instrText>
      </w:r>
      <w:r w:rsidR="00405CB4">
        <w:fldChar w:fldCharType="separate"/>
      </w:r>
      <w:r w:rsidR="002F2512">
        <w:t xml:space="preserve">Tabela </w:t>
      </w:r>
      <w:r w:rsidR="002F2512">
        <w:rPr>
          <w:noProof/>
        </w:rPr>
        <w:t>77</w:t>
      </w:r>
      <w:r w:rsidR="00405CB4">
        <w:fldChar w:fldCharType="end"/>
      </w:r>
      <w:r w:rsidR="00405CB4">
        <w:t>).</w:t>
      </w:r>
    </w:p>
    <w:p w14:paraId="497F9198" w14:textId="5D295C1D" w:rsidR="00D947AB" w:rsidRDefault="00D947AB" w:rsidP="00D947AB">
      <w:pPr>
        <w:pStyle w:val="Tytutabeli"/>
      </w:pPr>
      <w:bookmarkStart w:id="570" w:name="_Ref162710660"/>
      <w:bookmarkStart w:id="571" w:name="_Ref162710653"/>
      <w:bookmarkStart w:id="572" w:name="_Toc164445145"/>
      <w:r>
        <w:t xml:space="preserve">Tabela </w:t>
      </w:r>
      <w:r>
        <w:fldChar w:fldCharType="begin"/>
      </w:r>
      <w:r>
        <w:instrText xml:space="preserve"> SEQ Tabela \* ARABIC </w:instrText>
      </w:r>
      <w:r>
        <w:fldChar w:fldCharType="separate"/>
      </w:r>
      <w:r w:rsidR="002F2512">
        <w:rPr>
          <w:noProof/>
        </w:rPr>
        <w:t>77</w:t>
      </w:r>
      <w:r>
        <w:fldChar w:fldCharType="end"/>
      </w:r>
      <w:bookmarkEnd w:id="570"/>
      <w:r>
        <w:t xml:space="preserve"> Relacje do etapów autorskiego modelu doskonalenia SZJ uczelni z wykorzystaniem pomiaru satysfakcji interesariuszy w normie ISO 21001:2018</w:t>
      </w:r>
      <w:bookmarkEnd w:id="571"/>
      <w:bookmarkEnd w:id="572"/>
    </w:p>
    <w:tbl>
      <w:tblPr>
        <w:tblStyle w:val="Tabela-Siatka"/>
        <w:tblW w:w="9071" w:type="dxa"/>
        <w:tblInd w:w="360" w:type="dxa"/>
        <w:tblLook w:val="04A0" w:firstRow="1" w:lastRow="0" w:firstColumn="1" w:lastColumn="0" w:noHBand="0" w:noVBand="1"/>
      </w:tblPr>
      <w:tblGrid>
        <w:gridCol w:w="3628"/>
        <w:gridCol w:w="5443"/>
      </w:tblGrid>
      <w:tr w:rsidR="00845D13" w:rsidRPr="004638FA" w14:paraId="0EBEFFB0" w14:textId="77777777" w:rsidTr="001A1B3D">
        <w:trPr>
          <w:cantSplit/>
          <w:tblHeader/>
        </w:trPr>
        <w:tc>
          <w:tcPr>
            <w:tcW w:w="3628" w:type="dxa"/>
          </w:tcPr>
          <w:p w14:paraId="7E1133B1" w14:textId="0CDDC502"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r w:rsidR="00D947AB" w:rsidRPr="00001D48">
              <w:rPr>
                <w:rStyle w:val="Odwoanieprzypisudolnego"/>
              </w:rPr>
              <w:footnoteReference w:id="55"/>
            </w:r>
          </w:p>
        </w:tc>
        <w:tc>
          <w:tcPr>
            <w:tcW w:w="5443" w:type="dxa"/>
          </w:tcPr>
          <w:p w14:paraId="74F8FAEB" w14:textId="78205EB2" w:rsidR="004638FA" w:rsidRPr="004638FA" w:rsidRDefault="00391396" w:rsidP="008024F5">
            <w:pPr>
              <w:pStyle w:val="TekstTabeli"/>
              <w:keepNext/>
              <w:jc w:val="center"/>
              <w:rPr>
                <w:b/>
                <w:bCs w:val="0"/>
                <w:lang w:val="pl-PL"/>
              </w:rPr>
            </w:pPr>
            <w:r>
              <w:rPr>
                <w:b/>
                <w:bCs w:val="0"/>
                <w:lang w:val="pl-PL"/>
              </w:rPr>
              <w:t xml:space="preserve">Odniesienia </w:t>
            </w:r>
            <w:r w:rsidR="00D947AB">
              <w:rPr>
                <w:b/>
                <w:bCs w:val="0"/>
                <w:lang w:val="pl-PL"/>
              </w:rPr>
              <w:t>w</w:t>
            </w:r>
            <w:r>
              <w:rPr>
                <w:b/>
                <w:bCs w:val="0"/>
                <w:lang w:val="pl-PL"/>
              </w:rPr>
              <w:t xml:space="preserve"> </w:t>
            </w:r>
            <w:r w:rsidR="004638FA" w:rsidRPr="004638FA">
              <w:rPr>
                <w:b/>
                <w:bCs w:val="0"/>
                <w:lang w:val="pl-PL"/>
              </w:rPr>
              <w:t>ISO 21001</w:t>
            </w:r>
            <w:r w:rsidR="00D947AB">
              <w:rPr>
                <w:b/>
                <w:bCs w:val="0"/>
                <w:lang w:val="pl-PL"/>
              </w:rPr>
              <w:t>:2018</w:t>
            </w:r>
            <w:r w:rsidR="00B4213B" w:rsidRPr="00001D48">
              <w:rPr>
                <w:rStyle w:val="Odwoanieprzypisudolnego"/>
              </w:rPr>
              <w:footnoteReference w:id="56"/>
            </w:r>
          </w:p>
        </w:tc>
      </w:tr>
      <w:tr w:rsidR="00845D13" w:rsidRPr="004638FA" w14:paraId="5E530C7B" w14:textId="5CAF1F6F" w:rsidTr="001A1B3D">
        <w:trPr>
          <w:cantSplit/>
        </w:trPr>
        <w:tc>
          <w:tcPr>
            <w:tcW w:w="3628" w:type="dxa"/>
          </w:tcPr>
          <w:p w14:paraId="1B7B254F" w14:textId="520B9B5C"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5443" w:type="dxa"/>
          </w:tcPr>
          <w:p w14:paraId="6302C465" w14:textId="4D367B63"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w:t>
            </w:r>
            <w:r w:rsidR="00C73791">
              <w:rPr>
                <w:lang w:val="pl-PL"/>
              </w:rPr>
              <w:t> </w:t>
            </w:r>
            <w:r w:rsidR="00F65AC8" w:rsidRPr="00F65AC8">
              <w:rPr>
                <w:lang w:val="pl-PL"/>
              </w:rPr>
              <w:t>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845D13" w:rsidRPr="004638FA" w14:paraId="718888F2" w14:textId="07D26611" w:rsidTr="001A1B3D">
        <w:trPr>
          <w:cantSplit/>
        </w:trPr>
        <w:tc>
          <w:tcPr>
            <w:tcW w:w="3628" w:type="dxa"/>
          </w:tcPr>
          <w:p w14:paraId="3312C125" w14:textId="26FA8D27" w:rsidR="004638FA" w:rsidRPr="002D7F63" w:rsidRDefault="002D7F63" w:rsidP="004638FA">
            <w:pPr>
              <w:pStyle w:val="TekstTabeli"/>
              <w:rPr>
                <w:lang w:val="pl-PL"/>
              </w:rPr>
            </w:pPr>
            <w:r>
              <w:rPr>
                <w:lang w:val="pl-PL"/>
              </w:rPr>
              <w:t xml:space="preserve">2. </w:t>
            </w:r>
            <w:r w:rsidR="004638FA" w:rsidRPr="004638FA">
              <w:rPr>
                <w:lang w:val="pl-PL"/>
              </w:rPr>
              <w:t>Identyfikacja istotnych interesariuszy (zastosowanie metod identyfikacji i analizy interesariuszy opisanych w rozdz.</w:t>
            </w:r>
            <w:r w:rsidR="000B58A9">
              <w:rPr>
                <w:lang w:val="pl-PL"/>
              </w:rPr>
              <w:t xml:space="preserve"> </w:t>
            </w:r>
            <w:r w:rsidR="000B58A9">
              <w:rPr>
                <w:color w:val="FF0000"/>
                <w:szCs w:val="18"/>
              </w:rPr>
              <w:fldChar w:fldCharType="begin"/>
            </w:r>
            <w:r w:rsidR="000B58A9" w:rsidRPr="0050518C">
              <w:rPr>
                <w:szCs w:val="18"/>
                <w:lang w:val="pl-PL"/>
              </w:rPr>
              <w:instrText xml:space="preserve"> REF _Ref140912412 \r \h </w:instrText>
            </w:r>
            <w:r w:rsidR="000B58A9">
              <w:rPr>
                <w:color w:val="FF0000"/>
                <w:szCs w:val="18"/>
              </w:rPr>
            </w:r>
            <w:r w:rsidR="000B58A9">
              <w:rPr>
                <w:color w:val="FF0000"/>
                <w:szCs w:val="18"/>
              </w:rPr>
              <w:fldChar w:fldCharType="separate"/>
            </w:r>
            <w:r w:rsidR="002F2512">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2D7F63">
              <w:rPr>
                <w:lang w:val="pl-PL"/>
              </w:rPr>
              <w:t>)</w:t>
            </w:r>
          </w:p>
        </w:tc>
        <w:tc>
          <w:tcPr>
            <w:tcW w:w="5443" w:type="dxa"/>
          </w:tcPr>
          <w:p w14:paraId="7E6AAED6" w14:textId="735E58EC" w:rsidR="00F65AC8" w:rsidRPr="00A20CD0" w:rsidRDefault="00EF5BF2" w:rsidP="00F65AC8">
            <w:pPr>
              <w:pStyle w:val="TekstTabeli"/>
              <w:rPr>
                <w:lang w:val="pl-PL"/>
              </w:rPr>
            </w:pPr>
            <w:r w:rsidRPr="00A20CD0">
              <w:rPr>
                <w:lang w:val="pl-PL"/>
              </w:rPr>
              <w:t xml:space="preserve">4.2 Rozumienie potrzeb i oczekiwań </w:t>
            </w:r>
            <w:r w:rsidR="00F65AC8" w:rsidRPr="00A20CD0">
              <w:rPr>
                <w:lang w:val="pl-PL"/>
              </w:rPr>
              <w:t>interesariuszy „(…) organizacja powinna określić:</w:t>
            </w:r>
            <w:r w:rsidR="009414A3" w:rsidRPr="00A20CD0">
              <w:rPr>
                <w:lang w:val="pl-PL"/>
              </w:rPr>
              <w:t xml:space="preserve"> </w:t>
            </w:r>
            <w:r w:rsidR="00F65AC8" w:rsidRPr="00A20CD0">
              <w:rPr>
                <w:lang w:val="pl-PL"/>
              </w:rPr>
              <w:t xml:space="preserve">a) interesariuszy, którzy są istotni (…); b) istotne wymagania tych </w:t>
            </w:r>
            <w:r w:rsidR="009414A3" w:rsidRPr="00A20CD0">
              <w:rPr>
                <w:lang w:val="pl-PL"/>
              </w:rPr>
              <w:t>interesariuszy</w:t>
            </w:r>
            <w:r w:rsidR="00F65AC8" w:rsidRPr="00A20CD0">
              <w:rPr>
                <w:lang w:val="pl-PL"/>
              </w:rPr>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845D13" w:rsidRPr="004638FA" w14:paraId="3464CFC0" w14:textId="496F6FF9" w:rsidTr="001A1B3D">
        <w:trPr>
          <w:cantSplit/>
        </w:trPr>
        <w:tc>
          <w:tcPr>
            <w:tcW w:w="3628" w:type="dxa"/>
          </w:tcPr>
          <w:p w14:paraId="1DFAAA52" w14:textId="7E63456A"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 xml:space="preserve">załącznika C do ISO 21001:2018 lub wyników analiz </w:t>
            </w:r>
            <w:r w:rsidR="00391396">
              <w:rPr>
                <w:lang w:val="pl-PL"/>
              </w:rPr>
              <w:t xml:space="preserve">interesariuszy </w:t>
            </w:r>
            <w:r w:rsidR="004638FA" w:rsidRPr="004638FA">
              <w:rPr>
                <w:lang w:val="pl-PL"/>
              </w:rPr>
              <w:t>z</w:t>
            </w:r>
            <w:r w:rsidR="000518F8">
              <w:rPr>
                <w:lang w:val="pl-PL"/>
              </w:rPr>
              <w:t> </w:t>
            </w:r>
            <w:r w:rsidR="004638FA" w:rsidRPr="004638FA">
              <w:rPr>
                <w:lang w:val="pl-PL"/>
              </w:rPr>
              <w:t>rozdziału</w:t>
            </w:r>
            <w:r w:rsidR="000B58A9">
              <w:rPr>
                <w:lang w:val="pl-PL"/>
              </w:rPr>
              <w:t xml:space="preserve"> </w:t>
            </w:r>
            <w:r w:rsidR="000B58A9">
              <w:rPr>
                <w:color w:val="FF0000"/>
                <w:szCs w:val="18"/>
              </w:rPr>
              <w:fldChar w:fldCharType="begin"/>
            </w:r>
            <w:r w:rsidR="000B58A9" w:rsidRPr="000B58A9">
              <w:rPr>
                <w:szCs w:val="18"/>
                <w:lang w:val="pl-PL"/>
              </w:rPr>
              <w:instrText xml:space="preserve"> REF _Ref140912412 \r \h </w:instrText>
            </w:r>
            <w:r w:rsidR="000B58A9">
              <w:rPr>
                <w:color w:val="FF0000"/>
                <w:szCs w:val="18"/>
              </w:rPr>
            </w:r>
            <w:r w:rsidR="000B58A9">
              <w:rPr>
                <w:color w:val="FF0000"/>
                <w:szCs w:val="18"/>
              </w:rPr>
              <w:fldChar w:fldCharType="separate"/>
            </w:r>
            <w:r w:rsidR="002F2512">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4638FA">
              <w:rPr>
                <w:lang w:val="pl-PL"/>
              </w:rPr>
              <w:t>)</w:t>
            </w:r>
          </w:p>
        </w:tc>
        <w:tc>
          <w:tcPr>
            <w:tcW w:w="5443" w:type="dxa"/>
          </w:tcPr>
          <w:p w14:paraId="532787C9" w14:textId="08E24793" w:rsidR="004638FA" w:rsidRPr="004638FA" w:rsidRDefault="009414A3" w:rsidP="004638FA">
            <w:pPr>
              <w:pStyle w:val="TekstTabeli"/>
              <w:rPr>
                <w:lang w:val="pl-PL"/>
              </w:rPr>
            </w:pPr>
            <w:r>
              <w:rPr>
                <w:lang w:val="pl-PL"/>
              </w:rPr>
              <w:t>jw.</w:t>
            </w:r>
          </w:p>
        </w:tc>
      </w:tr>
      <w:tr w:rsidR="00845D13" w:rsidRPr="004638FA" w14:paraId="2662ED36" w14:textId="2E910C2D" w:rsidTr="001A1B3D">
        <w:trPr>
          <w:cantSplit/>
        </w:trPr>
        <w:tc>
          <w:tcPr>
            <w:tcW w:w="3628"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5443" w:type="dxa"/>
          </w:tcPr>
          <w:p w14:paraId="0D8CF23E" w14:textId="6BE09563" w:rsidR="004638FA" w:rsidRPr="004638FA" w:rsidRDefault="009414A3" w:rsidP="004638FA">
            <w:pPr>
              <w:pStyle w:val="TekstTabeli"/>
              <w:rPr>
                <w:lang w:val="pl-PL"/>
              </w:rPr>
            </w:pPr>
            <w:r>
              <w:rPr>
                <w:lang w:val="pl-PL"/>
              </w:rPr>
              <w:t>jw</w:t>
            </w:r>
            <w:r w:rsidR="0084324A">
              <w:rPr>
                <w:lang w:val="pl-PL"/>
              </w:rPr>
              <w:t>.</w:t>
            </w:r>
          </w:p>
        </w:tc>
      </w:tr>
      <w:tr w:rsidR="00845D13" w:rsidRPr="004638FA" w14:paraId="0C41E665" w14:textId="7335EA78" w:rsidTr="001A1B3D">
        <w:trPr>
          <w:cantSplit/>
        </w:trPr>
        <w:tc>
          <w:tcPr>
            <w:tcW w:w="3628"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5443" w:type="dxa"/>
          </w:tcPr>
          <w:p w14:paraId="7670F567" w14:textId="6E7730A0" w:rsidR="00DA079B" w:rsidRPr="004638FA" w:rsidRDefault="009414A3" w:rsidP="004638FA">
            <w:pPr>
              <w:pStyle w:val="TekstTabeli"/>
              <w:rPr>
                <w:lang w:val="pl-PL"/>
              </w:rPr>
            </w:pPr>
            <w:r>
              <w:rPr>
                <w:lang w:val="pl-PL"/>
              </w:rPr>
              <w:t>jw.</w:t>
            </w:r>
          </w:p>
        </w:tc>
      </w:tr>
      <w:tr w:rsidR="00845D13" w:rsidRPr="004638FA" w14:paraId="793A17DD" w14:textId="66835B57" w:rsidTr="001A1B3D">
        <w:trPr>
          <w:cantSplit/>
        </w:trPr>
        <w:tc>
          <w:tcPr>
            <w:tcW w:w="3628" w:type="dxa"/>
          </w:tcPr>
          <w:p w14:paraId="57307660" w14:textId="482B911B" w:rsidR="004638FA" w:rsidRPr="004638FA" w:rsidRDefault="002D7F63" w:rsidP="004638FA">
            <w:pPr>
              <w:pStyle w:val="TekstTabeli"/>
              <w:rPr>
                <w:lang w:val="pl-PL"/>
              </w:rPr>
            </w:pPr>
            <w:r>
              <w:rPr>
                <w:lang w:val="pl-PL"/>
              </w:rPr>
              <w:t xml:space="preserve">3. </w:t>
            </w:r>
            <w:r w:rsidR="004638FA" w:rsidRPr="004638FA">
              <w:rPr>
                <w:lang w:val="pl-PL"/>
              </w:rPr>
              <w:t xml:space="preserve">Identyfikacja istotnych obszarów doskonalenia z punktu widzenia interesariuszy </w:t>
            </w:r>
            <w:r w:rsidR="000518F8" w:rsidRPr="000518F8">
              <w:rPr>
                <w:lang w:val="pl-PL"/>
              </w:rPr>
              <w:t>—</w:t>
            </w:r>
            <w:r w:rsidR="004638FA" w:rsidRPr="004638FA">
              <w:rPr>
                <w:lang w:val="pl-PL"/>
              </w:rPr>
              <w:t xml:space="preserve"> badanie jakościowe</w:t>
            </w:r>
          </w:p>
        </w:tc>
        <w:tc>
          <w:tcPr>
            <w:tcW w:w="5443" w:type="dxa"/>
          </w:tcPr>
          <w:p w14:paraId="5B234F50" w14:textId="36673ADC" w:rsidR="004638FA" w:rsidRDefault="008024F5" w:rsidP="004638FA">
            <w:pPr>
              <w:pStyle w:val="TekstTabeli"/>
              <w:rPr>
                <w:lang w:val="pl-PL"/>
              </w:rPr>
            </w:pPr>
            <w:r>
              <w:rPr>
                <w:lang w:val="pl-PL"/>
              </w:rPr>
              <w:t>Nie wprost: 9.3.3 Rezultaty przeglądu zarządzania: jednym z</w:t>
            </w:r>
            <w:r w:rsidR="00845D13">
              <w:rPr>
                <w:lang w:val="pl-PL"/>
              </w:rPr>
              <w:t> </w:t>
            </w:r>
            <w:r>
              <w:rPr>
                <w:lang w:val="pl-PL"/>
              </w:rPr>
              <w:t>rezultatów są „okazje/szanse na nieustanne ulepszenia”</w:t>
            </w:r>
          </w:p>
          <w:p w14:paraId="5853FA3C" w14:textId="10ACE809" w:rsidR="00CF47A1" w:rsidRPr="004638FA" w:rsidRDefault="00CF47A1" w:rsidP="004638FA">
            <w:pPr>
              <w:pStyle w:val="TekstTabeli"/>
              <w:rPr>
                <w:lang w:val="pl-PL"/>
              </w:rPr>
            </w:pPr>
            <w:r>
              <w:rPr>
                <w:lang w:val="pl-PL"/>
              </w:rPr>
              <w:t xml:space="preserve">Załącznik E.3 jako inspiracja „grupy fokusowe” </w:t>
            </w:r>
            <w:r w:rsidR="000518F8" w:rsidRPr="000518F8">
              <w:rPr>
                <w:lang w:val="pl-PL"/>
              </w:rPr>
              <w:t>—</w:t>
            </w:r>
            <w:r>
              <w:rPr>
                <w:lang w:val="pl-PL"/>
              </w:rPr>
              <w:t xml:space="preserve"> przykład metody badań jakościowych</w:t>
            </w:r>
          </w:p>
        </w:tc>
      </w:tr>
      <w:tr w:rsidR="00845D13" w:rsidRPr="004638FA" w14:paraId="0D41E9B7" w14:textId="28B3C3A3" w:rsidTr="001A1B3D">
        <w:trPr>
          <w:cantSplit/>
        </w:trPr>
        <w:tc>
          <w:tcPr>
            <w:tcW w:w="3628" w:type="dxa"/>
          </w:tcPr>
          <w:p w14:paraId="44B27511" w14:textId="7DAE13D9" w:rsidR="004638FA" w:rsidRPr="004638FA" w:rsidRDefault="002D7F63" w:rsidP="004638FA">
            <w:pPr>
              <w:pStyle w:val="TekstTabeli"/>
              <w:rPr>
                <w:lang w:val="pl-PL"/>
              </w:rPr>
            </w:pPr>
            <w:r>
              <w:rPr>
                <w:lang w:val="pl-PL"/>
              </w:rPr>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5443"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Załącznik B.2. Wizjonerskie przywództwo 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845D13" w:rsidRPr="004638FA" w14:paraId="5803C714" w14:textId="28309CEB" w:rsidTr="001A1B3D">
        <w:trPr>
          <w:cantSplit/>
        </w:trPr>
        <w:tc>
          <w:tcPr>
            <w:tcW w:w="3628"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5443" w:type="dxa"/>
          </w:tcPr>
          <w:p w14:paraId="6C009A24" w14:textId="5ED1C57D"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jako jeden z głównych elementów systemu zarządzania. Odnosi się do szerszego zakresu zagadnień lecz podkreśla znaczenie funkcji planowania przy podejmowaniu różnych działań.</w:t>
            </w:r>
          </w:p>
        </w:tc>
      </w:tr>
      <w:tr w:rsidR="00845D13" w:rsidRPr="004638FA" w14:paraId="2832CE40" w14:textId="6E264ED0" w:rsidTr="001A1B3D">
        <w:trPr>
          <w:cantSplit/>
        </w:trPr>
        <w:tc>
          <w:tcPr>
            <w:tcW w:w="3628" w:type="dxa"/>
          </w:tcPr>
          <w:p w14:paraId="23F925FB" w14:textId="7BF51C5F" w:rsidR="004638FA" w:rsidRPr="004638FA" w:rsidRDefault="002D7F63" w:rsidP="004638FA">
            <w:pPr>
              <w:pStyle w:val="TekstTabeli"/>
            </w:pPr>
            <w:r>
              <w:lastRenderedPageBreak/>
              <w:t xml:space="preserve">3.3 </w:t>
            </w:r>
            <w:proofErr w:type="spellStart"/>
            <w:r w:rsidR="004638FA" w:rsidRPr="004638FA">
              <w:t>Przeprowadzenie</w:t>
            </w:r>
            <w:proofErr w:type="spellEnd"/>
            <w:r w:rsidR="004638FA" w:rsidRPr="004638FA">
              <w:t xml:space="preserve"> </w:t>
            </w:r>
            <w:proofErr w:type="spellStart"/>
            <w:r w:rsidR="004638FA" w:rsidRPr="004638FA">
              <w:t>wywiadów</w:t>
            </w:r>
            <w:proofErr w:type="spellEnd"/>
            <w:r w:rsidR="004638FA" w:rsidRPr="004638FA">
              <w:t xml:space="preserve"> </w:t>
            </w:r>
            <w:proofErr w:type="spellStart"/>
            <w:r w:rsidR="004638FA" w:rsidRPr="004638FA">
              <w:t>badania</w:t>
            </w:r>
            <w:proofErr w:type="spellEnd"/>
            <w:r w:rsidR="004638FA" w:rsidRPr="004638FA">
              <w:t xml:space="preserve"> </w:t>
            </w:r>
            <w:proofErr w:type="spellStart"/>
            <w:r w:rsidR="004638FA" w:rsidRPr="004638FA">
              <w:t>jakościowego</w:t>
            </w:r>
            <w:proofErr w:type="spellEnd"/>
          </w:p>
        </w:tc>
        <w:tc>
          <w:tcPr>
            <w:tcW w:w="5443" w:type="dxa"/>
          </w:tcPr>
          <w:p w14:paraId="4EAA6597" w14:textId="175482A7" w:rsidR="004638FA" w:rsidRPr="00E911AB" w:rsidRDefault="00E911AB" w:rsidP="004638FA">
            <w:pPr>
              <w:pStyle w:val="TekstTabeli"/>
              <w:rPr>
                <w:lang w:val="pl-PL"/>
              </w:rPr>
            </w:pPr>
            <w:r>
              <w:rPr>
                <w:lang w:val="pl-PL"/>
              </w:rPr>
              <w:t xml:space="preserve">4.2 </w:t>
            </w:r>
            <w:proofErr w:type="spellStart"/>
            <w:r>
              <w:rPr>
                <w:lang w:val="pl-PL"/>
              </w:rPr>
              <w:t>j.w</w:t>
            </w:r>
            <w:proofErr w:type="spellEnd"/>
          </w:p>
        </w:tc>
      </w:tr>
      <w:tr w:rsidR="00845D13" w:rsidRPr="004638FA" w14:paraId="06F4DD33" w14:textId="7A083E93" w:rsidTr="001A1B3D">
        <w:trPr>
          <w:cantSplit/>
        </w:trPr>
        <w:tc>
          <w:tcPr>
            <w:tcW w:w="3628" w:type="dxa"/>
          </w:tcPr>
          <w:p w14:paraId="401F2C57" w14:textId="235EC600" w:rsidR="004638FA" w:rsidRPr="004638FA" w:rsidRDefault="002D7F63" w:rsidP="004638FA">
            <w:pPr>
              <w:pStyle w:val="TekstTabeli"/>
              <w:rPr>
                <w:lang w:val="pl-PL"/>
              </w:rPr>
            </w:pPr>
            <w:r>
              <w:rPr>
                <w:lang w:val="pl-PL"/>
              </w:rPr>
              <w:t xml:space="preserve">3.4 </w:t>
            </w:r>
            <w:r w:rsidR="004638FA" w:rsidRPr="004638FA">
              <w:rPr>
                <w:lang w:val="pl-PL"/>
              </w:rPr>
              <w:t>Analiza wyników wywiadu, w tym określenie potencjalnie najistotniejszych obszarów doskonalenia z punktu widzenia interesariuszy</w:t>
            </w:r>
          </w:p>
        </w:tc>
        <w:tc>
          <w:tcPr>
            <w:tcW w:w="5443" w:type="dxa"/>
          </w:tcPr>
          <w:p w14:paraId="29557CBF" w14:textId="7D8B4B26" w:rsidR="004638FA" w:rsidRPr="004638FA" w:rsidRDefault="009414A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 xml:space="preserve">pomiarów.(…) </w:t>
            </w:r>
            <w:r w:rsidR="004565B3" w:rsidRPr="004565B3">
              <w:rPr>
                <w:lang w:val="pl-PL"/>
              </w:rPr>
              <w:t>[</w:t>
            </w:r>
            <w:r w:rsidRPr="004565B3">
              <w:rPr>
                <w:lang w:val="pl-PL"/>
              </w:rPr>
              <w:t>m. in.</w:t>
            </w:r>
            <w:r w:rsidR="004565B3">
              <w:rPr>
                <w:lang w:val="pl-PL"/>
              </w:rPr>
              <w:t>]</w:t>
            </w:r>
            <w:r w:rsidRPr="004565B3">
              <w:rPr>
                <w:lang w:val="pl-PL"/>
              </w:rPr>
              <w:t>: b) stopnia satysfakcji beneficjentów; c)</w:t>
            </w:r>
            <w:r w:rsidR="00854B9B">
              <w:rPr>
                <w:lang w:val="pl-PL"/>
              </w:rPr>
              <w:t> </w:t>
            </w:r>
            <w:r w:rsidRPr="004565B3">
              <w:rPr>
                <w:lang w:val="pl-PL"/>
              </w:rPr>
              <w:t>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845D13" w:rsidRPr="004638FA" w14:paraId="18DCBEAA" w14:textId="4F9F823A" w:rsidTr="001A1B3D">
        <w:trPr>
          <w:cantSplit/>
        </w:trPr>
        <w:tc>
          <w:tcPr>
            <w:tcW w:w="3628"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5443" w:type="dxa"/>
          </w:tcPr>
          <w:p w14:paraId="5A77C7BD" w14:textId="1E4691D1" w:rsidR="004565B3" w:rsidRDefault="004565B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pomiarów.(…) [m. in.</w:t>
            </w:r>
            <w:r>
              <w:rPr>
                <w:lang w:val="pl-PL"/>
              </w:rPr>
              <w:t>]</w:t>
            </w:r>
            <w:r w:rsidRPr="004565B3">
              <w:rPr>
                <w:lang w:val="pl-PL"/>
              </w:rPr>
              <w:t>: d) wydajności i</w:t>
            </w:r>
            <w:r w:rsidR="00C73791">
              <w:rPr>
                <w:lang w:val="pl-PL"/>
              </w:rPr>
              <w:t> </w:t>
            </w:r>
            <w:r w:rsidRPr="004565B3">
              <w:rPr>
                <w:lang w:val="pl-PL"/>
              </w:rPr>
              <w:t xml:space="preserve">efektywności </w:t>
            </w:r>
            <w:r w:rsidR="005738ED">
              <w:rPr>
                <w:lang w:val="pl-PL"/>
              </w:rPr>
              <w:t>SZOE</w:t>
            </w:r>
            <w:r w:rsidRPr="004565B3">
              <w:rPr>
                <w:lang w:val="pl-PL"/>
              </w:rPr>
              <w:t>; e) czy planowanie zostało wdrożone efektywnie; f) efektywności działań podjętych w celu zarządzania ryzykiem i wykorzystania szans; 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845D13" w:rsidRPr="004638FA" w14:paraId="648F3B91" w14:textId="6CB56DC9" w:rsidTr="001A1B3D">
        <w:trPr>
          <w:cantSplit/>
        </w:trPr>
        <w:tc>
          <w:tcPr>
            <w:tcW w:w="3628"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5443"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845D13" w:rsidRPr="004638FA" w14:paraId="546145F2" w14:textId="7B48C249" w:rsidTr="001A1B3D">
        <w:trPr>
          <w:cantSplit/>
        </w:trPr>
        <w:tc>
          <w:tcPr>
            <w:tcW w:w="3628" w:type="dxa"/>
          </w:tcPr>
          <w:p w14:paraId="65ED1C3D" w14:textId="7E9E270E" w:rsidR="004638FA" w:rsidRPr="004638FA" w:rsidRDefault="00AE0D03" w:rsidP="004638FA">
            <w:pPr>
              <w:pStyle w:val="TekstTabeli"/>
            </w:pPr>
            <w:r>
              <w:t xml:space="preserve">5.1 </w:t>
            </w:r>
            <w:proofErr w:type="spellStart"/>
            <w:r w:rsidR="004638FA" w:rsidRPr="004638FA">
              <w:t>Opracowanie</w:t>
            </w:r>
            <w:proofErr w:type="spellEnd"/>
            <w:r w:rsidR="004638FA" w:rsidRPr="004638FA">
              <w:t xml:space="preserve"> </w:t>
            </w:r>
            <w:proofErr w:type="spellStart"/>
            <w:r w:rsidR="004638FA" w:rsidRPr="004638FA">
              <w:t>narzędzia</w:t>
            </w:r>
            <w:proofErr w:type="spellEnd"/>
            <w:r w:rsidR="004638FA" w:rsidRPr="004638FA">
              <w:t xml:space="preserve"> </w:t>
            </w:r>
            <w:proofErr w:type="spellStart"/>
            <w:r w:rsidR="004638FA" w:rsidRPr="004638FA">
              <w:t>badawczego</w:t>
            </w:r>
            <w:proofErr w:type="spellEnd"/>
          </w:p>
        </w:tc>
        <w:tc>
          <w:tcPr>
            <w:tcW w:w="5443"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845D13" w:rsidRPr="004638FA" w14:paraId="54B8D017" w14:textId="428A24E2" w:rsidTr="001A1B3D">
        <w:trPr>
          <w:cantSplit/>
        </w:trPr>
        <w:tc>
          <w:tcPr>
            <w:tcW w:w="3628" w:type="dxa"/>
          </w:tcPr>
          <w:p w14:paraId="32C5436F" w14:textId="6C263E66"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 xml:space="preserve">szczegółowych pytań pomiaru SSI (np. doprecyzowanie zakresów czasowych </w:t>
            </w:r>
            <w:r w:rsidR="000518F8" w:rsidRPr="000518F8">
              <w:rPr>
                <w:lang w:val="pl-PL"/>
              </w:rPr>
              <w:t>—</w:t>
            </w:r>
            <w:r w:rsidR="004638FA" w:rsidRPr="004638FA">
              <w:rPr>
                <w:lang w:val="pl-PL"/>
              </w:rPr>
              <w:t xml:space="preserve"> sugerowane mierzenie satysfakcji absolwentów zaraz po ukończeniu studiów oraz co najmniej w 3 lata po ukończeniu studiów)</w:t>
            </w:r>
          </w:p>
        </w:tc>
        <w:tc>
          <w:tcPr>
            <w:tcW w:w="5443" w:type="dxa"/>
          </w:tcPr>
          <w:p w14:paraId="48B5BBFB" w14:textId="2AB68403"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3E76556" w14:textId="7EF969C4" w:rsidTr="001A1B3D">
        <w:trPr>
          <w:cantSplit/>
        </w:trPr>
        <w:tc>
          <w:tcPr>
            <w:tcW w:w="3628" w:type="dxa"/>
          </w:tcPr>
          <w:p w14:paraId="5113E93B" w14:textId="64DEC2FD"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 xml:space="preserve">pytań dodatkowych </w:t>
            </w:r>
            <w:r w:rsidR="00EF354C">
              <w:rPr>
                <w:lang w:val="pl-PL"/>
              </w:rPr>
              <w:t>(</w:t>
            </w:r>
            <w:r w:rsidR="004638FA" w:rsidRPr="004638FA">
              <w:rPr>
                <w:lang w:val="pl-PL"/>
              </w:rPr>
              <w:t>pozwalających pozyskać odpowiedzi na istotne pytania wynikające z badania jakościowego</w:t>
            </w:r>
            <w:r w:rsidR="00EF354C">
              <w:rPr>
                <w:lang w:val="pl-PL"/>
              </w:rPr>
              <w:t>)</w:t>
            </w:r>
          </w:p>
        </w:tc>
        <w:tc>
          <w:tcPr>
            <w:tcW w:w="5443" w:type="dxa"/>
          </w:tcPr>
          <w:p w14:paraId="415B7F63" w14:textId="2A7F599F"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2AC1BDD" w14:textId="6E32C41E" w:rsidTr="001A1B3D">
        <w:trPr>
          <w:cantSplit/>
        </w:trPr>
        <w:tc>
          <w:tcPr>
            <w:tcW w:w="3628" w:type="dxa"/>
          </w:tcPr>
          <w:p w14:paraId="5F27531B" w14:textId="1ABFD90A" w:rsidR="004638FA" w:rsidRPr="004638FA" w:rsidRDefault="00AE0D03" w:rsidP="004638FA">
            <w:pPr>
              <w:pStyle w:val="TekstTabeli"/>
              <w:rPr>
                <w:lang w:val="pl-PL"/>
              </w:rPr>
            </w:pPr>
            <w:r>
              <w:rPr>
                <w:lang w:val="pl-PL"/>
              </w:rPr>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5443" w:type="dxa"/>
          </w:tcPr>
          <w:p w14:paraId="200DA5D0" w14:textId="469EE0D2" w:rsidR="00DA079B"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845D13" w:rsidRPr="004638FA" w14:paraId="13F10105" w14:textId="41271432" w:rsidTr="001A1B3D">
        <w:trPr>
          <w:cantSplit/>
        </w:trPr>
        <w:tc>
          <w:tcPr>
            <w:tcW w:w="3628" w:type="dxa"/>
          </w:tcPr>
          <w:p w14:paraId="1FB593BA" w14:textId="01881383" w:rsidR="004638FA" w:rsidRPr="004638FA" w:rsidRDefault="00AE0D03" w:rsidP="004638FA">
            <w:pPr>
              <w:pStyle w:val="TekstTabeli"/>
              <w:rPr>
                <w:lang w:val="pl-PL"/>
              </w:rPr>
            </w:pPr>
            <w:r>
              <w:rPr>
                <w:lang w:val="pl-PL"/>
              </w:rPr>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5443" w:type="dxa"/>
          </w:tcPr>
          <w:p w14:paraId="133EA1A0" w14:textId="1092E34B" w:rsidR="004638FA" w:rsidRPr="004638FA" w:rsidRDefault="00B75FBD" w:rsidP="004638FA">
            <w:pPr>
              <w:pStyle w:val="TekstTabeli"/>
              <w:rPr>
                <w:lang w:val="pl-PL"/>
              </w:rPr>
            </w:pPr>
            <w:r>
              <w:rPr>
                <w:lang w:val="pl-PL"/>
              </w:rPr>
              <w:t>Brak nawiązania</w:t>
            </w:r>
          </w:p>
        </w:tc>
      </w:tr>
      <w:tr w:rsidR="00845D13" w:rsidRPr="004638FA" w14:paraId="449EAC6D" w14:textId="64CB3A55" w:rsidTr="001A1B3D">
        <w:trPr>
          <w:cantSplit/>
        </w:trPr>
        <w:tc>
          <w:tcPr>
            <w:tcW w:w="3628" w:type="dxa"/>
          </w:tcPr>
          <w:p w14:paraId="1FC0DB02" w14:textId="57AB7EBB" w:rsidR="004638FA" w:rsidRPr="004638FA" w:rsidRDefault="00AE0D03" w:rsidP="004638FA">
            <w:pPr>
              <w:pStyle w:val="TekstTabeli"/>
              <w:rPr>
                <w:lang w:val="pl-PL"/>
              </w:rPr>
            </w:pPr>
            <w:r>
              <w:rPr>
                <w:lang w:val="pl-PL"/>
              </w:rPr>
              <w:t xml:space="preserve">5.4 </w:t>
            </w:r>
            <w:r w:rsidR="0084324A" w:rsidRPr="004638FA">
              <w:rPr>
                <w:lang w:val="pl-PL"/>
              </w:rPr>
              <w:t xml:space="preserve">Wprowadzenie </w:t>
            </w:r>
            <w:r w:rsidR="004638FA" w:rsidRPr="004638FA">
              <w:rPr>
                <w:lang w:val="pl-PL"/>
              </w:rPr>
              <w:t>ewentualnych korekt do narzędzia pomiarowego</w:t>
            </w:r>
          </w:p>
        </w:tc>
        <w:tc>
          <w:tcPr>
            <w:tcW w:w="5443" w:type="dxa"/>
          </w:tcPr>
          <w:p w14:paraId="6389CC75" w14:textId="52CC46BD" w:rsidR="004638FA" w:rsidRPr="004638FA" w:rsidRDefault="00B75FBD" w:rsidP="004638FA">
            <w:pPr>
              <w:pStyle w:val="TekstTabeli"/>
              <w:rPr>
                <w:lang w:val="pl-PL"/>
              </w:rPr>
            </w:pPr>
            <w:r>
              <w:rPr>
                <w:lang w:val="pl-PL"/>
              </w:rPr>
              <w:t>Brak nawiązania</w:t>
            </w:r>
          </w:p>
        </w:tc>
      </w:tr>
      <w:tr w:rsidR="00845D13" w:rsidRPr="004638FA" w14:paraId="211DB210" w14:textId="38758ED4" w:rsidTr="001A1B3D">
        <w:trPr>
          <w:cantSplit/>
        </w:trPr>
        <w:tc>
          <w:tcPr>
            <w:tcW w:w="3628" w:type="dxa"/>
          </w:tcPr>
          <w:p w14:paraId="16499D21" w14:textId="1CC3A4A2" w:rsidR="004638FA" w:rsidRPr="004638FA" w:rsidRDefault="00AE0D03" w:rsidP="004638FA">
            <w:pPr>
              <w:pStyle w:val="TekstTabeli"/>
            </w:pPr>
            <w:r>
              <w:rPr>
                <w:lang w:val="pl-PL"/>
              </w:rPr>
              <w:t xml:space="preserve">5.5 </w:t>
            </w:r>
            <w:proofErr w:type="spellStart"/>
            <w:r w:rsidR="0084324A" w:rsidRPr="004638FA">
              <w:t>Przeprowadzenie</w:t>
            </w:r>
            <w:proofErr w:type="spellEnd"/>
            <w:r w:rsidR="0084324A" w:rsidRPr="004638FA">
              <w:t xml:space="preserve"> </w:t>
            </w:r>
            <w:proofErr w:type="spellStart"/>
            <w:r w:rsidR="004638FA" w:rsidRPr="004638FA">
              <w:t>badania</w:t>
            </w:r>
            <w:proofErr w:type="spellEnd"/>
            <w:r w:rsidR="004638FA" w:rsidRPr="004638FA">
              <w:t xml:space="preserve"> </w:t>
            </w:r>
            <w:proofErr w:type="spellStart"/>
            <w:r w:rsidR="004638FA" w:rsidRPr="004638FA">
              <w:t>właściwego</w:t>
            </w:r>
            <w:proofErr w:type="spellEnd"/>
          </w:p>
        </w:tc>
        <w:tc>
          <w:tcPr>
            <w:tcW w:w="5443" w:type="dxa"/>
          </w:tcPr>
          <w:p w14:paraId="10F52B31" w14:textId="21C7D103" w:rsidR="004638FA" w:rsidRPr="004638FA" w:rsidRDefault="00B75FBD" w:rsidP="004638FA">
            <w:pPr>
              <w:pStyle w:val="TekstTabeli"/>
            </w:pPr>
            <w:r>
              <w:rPr>
                <w:lang w:val="pl-PL"/>
              </w:rPr>
              <w:t xml:space="preserve">4.2 </w:t>
            </w:r>
            <w:proofErr w:type="spellStart"/>
            <w:r>
              <w:rPr>
                <w:lang w:val="pl-PL"/>
              </w:rPr>
              <w:t>j.w</w:t>
            </w:r>
            <w:proofErr w:type="spellEnd"/>
          </w:p>
        </w:tc>
      </w:tr>
      <w:tr w:rsidR="00845D13" w:rsidRPr="004638FA" w14:paraId="6AED3E0F" w14:textId="2886B7EA" w:rsidTr="001A1B3D">
        <w:trPr>
          <w:cantSplit/>
        </w:trPr>
        <w:tc>
          <w:tcPr>
            <w:tcW w:w="3628" w:type="dxa"/>
          </w:tcPr>
          <w:p w14:paraId="0B44D6B3" w14:textId="0796788C" w:rsidR="004638FA" w:rsidRPr="004638FA" w:rsidRDefault="00AE0D03" w:rsidP="004638FA">
            <w:pPr>
              <w:pStyle w:val="TekstTabeli"/>
            </w:pPr>
            <w:r>
              <w:t xml:space="preserve">5.6 </w:t>
            </w:r>
            <w:r w:rsidR="004638FA" w:rsidRPr="004638FA">
              <w:t xml:space="preserve">Analiza </w:t>
            </w:r>
            <w:proofErr w:type="spellStart"/>
            <w:r w:rsidR="004638FA" w:rsidRPr="004638FA">
              <w:t>wyników</w:t>
            </w:r>
            <w:proofErr w:type="spellEnd"/>
            <w:r w:rsidR="004638FA" w:rsidRPr="004638FA">
              <w:t xml:space="preserve"> </w:t>
            </w:r>
            <w:proofErr w:type="spellStart"/>
            <w:r w:rsidR="004638FA" w:rsidRPr="004638FA">
              <w:t>badania</w:t>
            </w:r>
            <w:proofErr w:type="spellEnd"/>
          </w:p>
        </w:tc>
        <w:tc>
          <w:tcPr>
            <w:tcW w:w="5443"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845D13" w:rsidRPr="004638FA" w14:paraId="0B4A0091" w14:textId="674EF1B8" w:rsidTr="001A1B3D">
        <w:trPr>
          <w:cantSplit/>
        </w:trPr>
        <w:tc>
          <w:tcPr>
            <w:tcW w:w="3628" w:type="dxa"/>
          </w:tcPr>
          <w:p w14:paraId="2A72A5A9" w14:textId="20C6C5B3" w:rsidR="004638FA" w:rsidRPr="004638FA" w:rsidRDefault="00AE0D03" w:rsidP="004638FA">
            <w:pPr>
              <w:pStyle w:val="TekstTabeli"/>
            </w:pPr>
            <w:r>
              <w:t xml:space="preserve">5.6.1 </w:t>
            </w:r>
            <w:proofErr w:type="spellStart"/>
            <w:r w:rsidR="004638FA" w:rsidRPr="004638FA">
              <w:t>Weryfikacja</w:t>
            </w:r>
            <w:proofErr w:type="spellEnd"/>
            <w:r w:rsidR="004638FA" w:rsidRPr="004638FA">
              <w:t xml:space="preserve"> </w:t>
            </w:r>
            <w:proofErr w:type="spellStart"/>
            <w:r w:rsidR="004638FA" w:rsidRPr="004638FA">
              <w:t>reprezentatywności</w:t>
            </w:r>
            <w:proofErr w:type="spellEnd"/>
            <w:r w:rsidR="004638FA" w:rsidRPr="004638FA">
              <w:t xml:space="preserve"> </w:t>
            </w:r>
            <w:proofErr w:type="spellStart"/>
            <w:r w:rsidR="004638FA" w:rsidRPr="004638FA">
              <w:t>grupy</w:t>
            </w:r>
            <w:proofErr w:type="spellEnd"/>
            <w:r w:rsidR="004638FA" w:rsidRPr="004638FA">
              <w:t xml:space="preserve"> </w:t>
            </w:r>
            <w:proofErr w:type="spellStart"/>
            <w:r w:rsidR="004638FA" w:rsidRPr="004638FA">
              <w:t>badawczej</w:t>
            </w:r>
            <w:proofErr w:type="spellEnd"/>
          </w:p>
        </w:tc>
        <w:tc>
          <w:tcPr>
            <w:tcW w:w="5443" w:type="dxa"/>
          </w:tcPr>
          <w:p w14:paraId="5A9C0BE4" w14:textId="264B566B" w:rsidR="004638FA" w:rsidRPr="00B75FBD" w:rsidRDefault="00B75FBD" w:rsidP="004638FA">
            <w:pPr>
              <w:pStyle w:val="TekstTabeli"/>
              <w:rPr>
                <w:lang w:val="pl-PL"/>
              </w:rPr>
            </w:pPr>
            <w:r>
              <w:rPr>
                <w:lang w:val="pl-PL"/>
              </w:rPr>
              <w:t>9.1.5 jw.</w:t>
            </w:r>
          </w:p>
        </w:tc>
      </w:tr>
      <w:tr w:rsidR="00845D13" w:rsidRPr="004638FA" w14:paraId="1130C949" w14:textId="2F8100D2" w:rsidTr="001A1B3D">
        <w:trPr>
          <w:cantSplit/>
        </w:trPr>
        <w:tc>
          <w:tcPr>
            <w:tcW w:w="3628"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5443" w:type="dxa"/>
          </w:tcPr>
          <w:p w14:paraId="03094DB6" w14:textId="121B6C8E" w:rsidR="004638FA" w:rsidRPr="004638FA" w:rsidRDefault="00B75FBD" w:rsidP="004638FA">
            <w:pPr>
              <w:pStyle w:val="TekstTabeli"/>
              <w:rPr>
                <w:lang w:val="pl-PL"/>
              </w:rPr>
            </w:pPr>
            <w:r>
              <w:rPr>
                <w:lang w:val="pl-PL"/>
              </w:rPr>
              <w:t>9.1.5 jw.</w:t>
            </w:r>
          </w:p>
        </w:tc>
      </w:tr>
      <w:tr w:rsidR="00845D13" w:rsidRPr="004638FA" w14:paraId="6EB3FB8F" w14:textId="16F6F54B" w:rsidTr="001A1B3D">
        <w:trPr>
          <w:cantSplit/>
        </w:trPr>
        <w:tc>
          <w:tcPr>
            <w:tcW w:w="3628" w:type="dxa"/>
          </w:tcPr>
          <w:p w14:paraId="17A6A27B" w14:textId="79CD8BDB"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w:t>
            </w:r>
            <w:r w:rsidR="00845D13">
              <w:rPr>
                <w:lang w:val="pl-PL"/>
              </w:rPr>
              <w:t>)</w:t>
            </w:r>
          </w:p>
        </w:tc>
        <w:tc>
          <w:tcPr>
            <w:tcW w:w="5443" w:type="dxa"/>
          </w:tcPr>
          <w:p w14:paraId="1B2CFE3D" w14:textId="494B8813"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r w:rsidR="005738ED">
              <w:rPr>
                <w:lang w:val="pl-PL"/>
              </w:rPr>
              <w:t xml:space="preserve"> „dane wejściowe powinny być kompletne, jednoznaczne i adekwatne do celów poprawy.</w:t>
            </w:r>
          </w:p>
        </w:tc>
      </w:tr>
      <w:tr w:rsidR="00845D13" w:rsidRPr="004638FA" w14:paraId="1FB37F18" w14:textId="28223949" w:rsidTr="001A1B3D">
        <w:trPr>
          <w:cantSplit/>
        </w:trPr>
        <w:tc>
          <w:tcPr>
            <w:tcW w:w="3628" w:type="dxa"/>
          </w:tcPr>
          <w:p w14:paraId="09C6839B" w14:textId="4F263F0D" w:rsidR="004638FA" w:rsidRPr="004638FA" w:rsidRDefault="009D78D4" w:rsidP="004638FA">
            <w:pPr>
              <w:pStyle w:val="TekstTabeli"/>
              <w:rPr>
                <w:lang w:val="pl-PL"/>
              </w:rPr>
            </w:pPr>
            <w:r>
              <w:rPr>
                <w:lang w:val="pl-PL"/>
              </w:rPr>
              <w:lastRenderedPageBreak/>
              <w:t xml:space="preserve">5.6.4 </w:t>
            </w:r>
            <w:r w:rsidR="004638FA" w:rsidRPr="004638FA">
              <w:rPr>
                <w:lang w:val="pl-PL"/>
              </w:rPr>
              <w:t xml:space="preserve">Analiza relacji wartości miar obliczonych na podstawie wyników badania z innymi miarami </w:t>
            </w:r>
            <w:r w:rsidR="00FA3EFF">
              <w:rPr>
                <w:lang w:val="pl-PL"/>
              </w:rPr>
              <w:t>(</w:t>
            </w:r>
            <w:r w:rsidR="004638FA" w:rsidRPr="004638FA">
              <w:rPr>
                <w:lang w:val="pl-PL"/>
              </w:rPr>
              <w:t>odnoszącymi się do wyników organizacji</w:t>
            </w:r>
            <w:r w:rsidR="00FA3EFF">
              <w:rPr>
                <w:lang w:val="pl-PL"/>
              </w:rPr>
              <w:t>)</w:t>
            </w:r>
          </w:p>
        </w:tc>
        <w:tc>
          <w:tcPr>
            <w:tcW w:w="5443" w:type="dxa"/>
          </w:tcPr>
          <w:p w14:paraId="43FC782A" w14:textId="16B5A4FA" w:rsidR="004638FA" w:rsidRPr="004638FA"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04DFC401" w14:textId="479ACA82" w:rsidTr="001A1B3D">
        <w:trPr>
          <w:cantSplit/>
        </w:trPr>
        <w:tc>
          <w:tcPr>
            <w:tcW w:w="3628" w:type="dxa"/>
          </w:tcPr>
          <w:p w14:paraId="441F6E85" w14:textId="6004AB32" w:rsidR="004638FA" w:rsidRPr="004638FA" w:rsidRDefault="009D78D4" w:rsidP="004638FA">
            <w:pPr>
              <w:pStyle w:val="TekstTabeli"/>
            </w:pPr>
            <w:r>
              <w:t xml:space="preserve">5.7 </w:t>
            </w:r>
            <w:proofErr w:type="spellStart"/>
            <w:r w:rsidR="004638FA" w:rsidRPr="004638FA">
              <w:t>Opracowanie</w:t>
            </w:r>
            <w:proofErr w:type="spellEnd"/>
            <w:r w:rsidR="004638FA" w:rsidRPr="004638FA">
              <w:t xml:space="preserve"> </w:t>
            </w:r>
            <w:proofErr w:type="spellStart"/>
            <w:r w:rsidR="004638FA" w:rsidRPr="004638FA">
              <w:t>raportu</w:t>
            </w:r>
            <w:proofErr w:type="spellEnd"/>
            <w:r w:rsidR="004638FA" w:rsidRPr="004638FA">
              <w:t xml:space="preserve"> z </w:t>
            </w:r>
            <w:proofErr w:type="spellStart"/>
            <w:r w:rsidR="004638FA" w:rsidRPr="004638FA">
              <w:t>badania</w:t>
            </w:r>
            <w:proofErr w:type="spellEnd"/>
          </w:p>
        </w:tc>
        <w:tc>
          <w:tcPr>
            <w:tcW w:w="5443" w:type="dxa"/>
          </w:tcPr>
          <w:p w14:paraId="1857C29B" w14:textId="6CE46AA4" w:rsidR="004638FA" w:rsidRPr="00EF5BF2"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1A30A5C1" w14:textId="79D184EE" w:rsidTr="001A1B3D">
        <w:trPr>
          <w:cantSplit/>
        </w:trPr>
        <w:tc>
          <w:tcPr>
            <w:tcW w:w="3628" w:type="dxa"/>
          </w:tcPr>
          <w:p w14:paraId="176F0C1E" w14:textId="792942F1" w:rsidR="004638FA" w:rsidRPr="004638FA" w:rsidRDefault="009D78D4" w:rsidP="004638FA">
            <w:pPr>
              <w:pStyle w:val="TekstTabeli"/>
            </w:pPr>
            <w:r>
              <w:t xml:space="preserve">6. </w:t>
            </w:r>
            <w:proofErr w:type="spellStart"/>
            <w:r w:rsidR="004638FA" w:rsidRPr="004638FA">
              <w:t>Wybór</w:t>
            </w:r>
            <w:proofErr w:type="spellEnd"/>
            <w:r w:rsidR="004638FA" w:rsidRPr="004638FA">
              <w:t xml:space="preserve"> </w:t>
            </w:r>
            <w:proofErr w:type="spellStart"/>
            <w:r w:rsidR="004638FA" w:rsidRPr="004638FA">
              <w:t>obszarów</w:t>
            </w:r>
            <w:proofErr w:type="spellEnd"/>
            <w:r w:rsidR="004638FA" w:rsidRPr="004638FA">
              <w:t xml:space="preserve"> do </w:t>
            </w:r>
            <w:proofErr w:type="spellStart"/>
            <w:r w:rsidR="004638FA" w:rsidRPr="004638FA">
              <w:t>doskonalenia</w:t>
            </w:r>
            <w:proofErr w:type="spellEnd"/>
          </w:p>
        </w:tc>
        <w:tc>
          <w:tcPr>
            <w:tcW w:w="5443" w:type="dxa"/>
          </w:tcPr>
          <w:p w14:paraId="75E58961" w14:textId="60138410" w:rsidR="004638FA" w:rsidRPr="009021B8" w:rsidRDefault="009021B8" w:rsidP="004638FA">
            <w:pPr>
              <w:pStyle w:val="TekstTabeli"/>
              <w:rPr>
                <w:lang w:val="pl-PL"/>
              </w:rPr>
            </w:pPr>
            <w:r w:rsidRPr="009021B8">
              <w:rPr>
                <w:lang w:val="pl-PL"/>
              </w:rPr>
              <w:t xml:space="preserve">Brak odniesienia </w:t>
            </w:r>
            <w:r>
              <w:rPr>
                <w:lang w:val="pl-PL"/>
              </w:rPr>
              <w:t xml:space="preserve">w Normie </w:t>
            </w:r>
            <w:r w:rsidRPr="009021B8">
              <w:rPr>
                <w:lang w:val="pl-PL"/>
              </w:rPr>
              <w:t>do procesu s</w:t>
            </w:r>
            <w:r>
              <w:rPr>
                <w:lang w:val="pl-PL"/>
              </w:rPr>
              <w:t xml:space="preserve">elekcji i </w:t>
            </w:r>
            <w:proofErr w:type="spellStart"/>
            <w:r>
              <w:rPr>
                <w:lang w:val="pl-PL"/>
              </w:rPr>
              <w:t>priorytetyzacji</w:t>
            </w:r>
            <w:proofErr w:type="spellEnd"/>
            <w:r>
              <w:rPr>
                <w:lang w:val="pl-PL"/>
              </w:rPr>
              <w:t xml:space="preserve"> obszarów do poprawy.</w:t>
            </w:r>
          </w:p>
        </w:tc>
      </w:tr>
      <w:tr w:rsidR="00845D13" w:rsidRPr="004638FA" w14:paraId="3E824423" w14:textId="01D4563D" w:rsidTr="001A1B3D">
        <w:trPr>
          <w:cantSplit/>
        </w:trPr>
        <w:tc>
          <w:tcPr>
            <w:tcW w:w="3628"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 xml:space="preserve">Analiza przyczyn wyzwań w obszarach potwierdzonych przez badanie jako istotne do poprawy (zastosowanie metod analitycznych takich jak np. 5xWHY wraz z tzw. diagramem </w:t>
            </w:r>
            <w:proofErr w:type="spellStart"/>
            <w:r w:rsidR="004638FA" w:rsidRPr="004638FA">
              <w:rPr>
                <w:lang w:val="pl-PL"/>
              </w:rPr>
              <w:t>Ishikawy</w:t>
            </w:r>
            <w:proofErr w:type="spellEnd"/>
            <w:r w:rsidR="004638FA" w:rsidRPr="004638FA">
              <w:rPr>
                <w:lang w:val="pl-PL"/>
              </w:rPr>
              <w:t>, i in.)</w:t>
            </w:r>
          </w:p>
        </w:tc>
        <w:tc>
          <w:tcPr>
            <w:tcW w:w="5443" w:type="dxa"/>
          </w:tcPr>
          <w:p w14:paraId="49FD0959" w14:textId="45A868D4" w:rsidR="004638FA" w:rsidRPr="007E5170" w:rsidRDefault="007E5170" w:rsidP="007E5170">
            <w:pPr>
              <w:pStyle w:val="TekstTabeli"/>
              <w:rPr>
                <w:lang w:val="pl-PL"/>
              </w:rPr>
            </w:pPr>
            <w:r>
              <w:rPr>
                <w:lang w:val="pl-PL"/>
              </w:rPr>
              <w:t xml:space="preserve">Nie wprost: </w:t>
            </w:r>
            <w:r w:rsidRPr="007E5170">
              <w:rPr>
                <w:lang w:val="pl-PL"/>
              </w:rPr>
              <w:t xml:space="preserve">10.1.1 </w:t>
            </w:r>
            <w:r>
              <w:rPr>
                <w:lang w:val="pl-PL"/>
              </w:rPr>
              <w:t>„</w:t>
            </w:r>
            <w:r w:rsidRPr="007E5170">
              <w:rPr>
                <w:lang w:val="pl-PL"/>
              </w:rPr>
              <w:t>Gdy wystąpi niezgodność, organizacja powinna: (…) b) ocenić potrzebę działania w celu wyeliminowania przyczyn niezgodności, aby nie powtórzyła się ona lub nie wystąpiła gdzie indziej, poprzez (…) określenie przyczyn niezgodności”</w:t>
            </w:r>
            <w:r>
              <w:rPr>
                <w:lang w:val="pl-PL"/>
              </w:rPr>
              <w:t>.</w:t>
            </w:r>
          </w:p>
        </w:tc>
      </w:tr>
      <w:tr w:rsidR="00845D13" w:rsidRPr="004638FA" w14:paraId="1B47A634" w14:textId="0B5C751A" w:rsidTr="001A1B3D">
        <w:trPr>
          <w:cantSplit/>
        </w:trPr>
        <w:tc>
          <w:tcPr>
            <w:tcW w:w="3628"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5443" w:type="dxa"/>
          </w:tcPr>
          <w:p w14:paraId="750521C9" w14:textId="53251CB8" w:rsidR="004638FA" w:rsidRPr="004638FA" w:rsidRDefault="007E5170" w:rsidP="004638FA">
            <w:pPr>
              <w:pStyle w:val="TekstTabeli"/>
              <w:rPr>
                <w:lang w:val="pl-PL"/>
              </w:rPr>
            </w:pPr>
            <w:r>
              <w:rPr>
                <w:lang w:val="pl-PL"/>
              </w:rPr>
              <w:t>Brak bezpośredniego odniesienia do tego aspektu. Norma określa, że organizacja powinna wdrożyć wszelkie potrzebne działania</w:t>
            </w:r>
            <w:r w:rsidR="009021B8">
              <w:rPr>
                <w:lang w:val="pl-PL"/>
              </w:rPr>
              <w:t xml:space="preserve"> nie</w:t>
            </w:r>
            <w:r>
              <w:rPr>
                <w:lang w:val="pl-PL"/>
              </w:rPr>
              <w:t xml:space="preserve"> podejmując zagadnienia ustalenia priorytetów dla działań doskonalących na podstawie ocenianego potencjału różnych przeanalizowanych obszarów poprawy przy uwzględnieniu</w:t>
            </w:r>
            <w:r w:rsidR="009021B8">
              <w:rPr>
                <w:lang w:val="pl-PL"/>
              </w:rPr>
              <w:t>: celów i wartości organizacji,</w:t>
            </w:r>
            <w:r>
              <w:rPr>
                <w:lang w:val="pl-PL"/>
              </w:rPr>
              <w:t xml:space="preserve"> spodziewanych efektów i ograniczonych zasobów.</w:t>
            </w:r>
          </w:p>
        </w:tc>
      </w:tr>
      <w:tr w:rsidR="00845D13" w:rsidRPr="004638FA" w14:paraId="27691FD0" w14:textId="60EE16D3" w:rsidTr="001A1B3D">
        <w:trPr>
          <w:cantSplit/>
        </w:trPr>
        <w:tc>
          <w:tcPr>
            <w:tcW w:w="3628" w:type="dxa"/>
          </w:tcPr>
          <w:p w14:paraId="26BFCEB1" w14:textId="327172FE" w:rsidR="004638FA" w:rsidRPr="004638FA" w:rsidRDefault="007B0D0A" w:rsidP="004638FA">
            <w:pPr>
              <w:pStyle w:val="TekstTabeli"/>
              <w:rPr>
                <w:lang w:val="pl-PL"/>
              </w:rPr>
            </w:pPr>
            <w:r>
              <w:rPr>
                <w:lang w:val="pl-PL"/>
              </w:rPr>
              <w:t xml:space="preserve">6.3 </w:t>
            </w:r>
            <w:r w:rsidR="004638FA" w:rsidRPr="004638FA">
              <w:rPr>
                <w:lang w:val="pl-PL"/>
              </w:rPr>
              <w:t xml:space="preserve">Wybór szczegółowych obszarów do poprawy (zastosowanie metod analitycznych takich na np. tzw. diagram </w:t>
            </w:r>
            <w:proofErr w:type="spellStart"/>
            <w:r w:rsidR="004638FA" w:rsidRPr="004638FA">
              <w:rPr>
                <w:lang w:val="pl-PL"/>
              </w:rPr>
              <w:t>Pareto</w:t>
            </w:r>
            <w:proofErr w:type="spellEnd"/>
            <w:r w:rsidR="004638FA" w:rsidRPr="004638FA">
              <w:rPr>
                <w:lang w:val="pl-PL"/>
              </w:rPr>
              <w:t>-Lorentza, i in.)</w:t>
            </w:r>
          </w:p>
        </w:tc>
        <w:tc>
          <w:tcPr>
            <w:tcW w:w="5443" w:type="dxa"/>
          </w:tcPr>
          <w:p w14:paraId="28EE91C4" w14:textId="4A5A0E1B" w:rsidR="004638FA" w:rsidRPr="004638FA" w:rsidRDefault="009021B8" w:rsidP="004638FA">
            <w:pPr>
              <w:pStyle w:val="TekstTabeli"/>
              <w:rPr>
                <w:lang w:val="pl-PL"/>
              </w:rPr>
            </w:pPr>
            <w:r>
              <w:rPr>
                <w:lang w:val="pl-PL"/>
              </w:rPr>
              <w:t xml:space="preserve">jw. </w:t>
            </w:r>
            <w:r>
              <w:rPr>
                <w:lang w:val="pl-PL"/>
              </w:rPr>
              <w:br/>
              <w:t>Po wstępnej analizie potencjału poprawy oraz poziomu trudności wdrożenia poprawy dla poszczególnych obszarów do poprawy należy ustalić priorytety i/lub kolejność działań.</w:t>
            </w:r>
          </w:p>
        </w:tc>
      </w:tr>
      <w:tr w:rsidR="00845D13" w:rsidRPr="004638FA" w14:paraId="2F4D5FB9" w14:textId="635AE25E" w:rsidTr="001A1B3D">
        <w:trPr>
          <w:cantSplit/>
        </w:trPr>
        <w:tc>
          <w:tcPr>
            <w:tcW w:w="3628"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5443" w:type="dxa"/>
          </w:tcPr>
          <w:p w14:paraId="30AB2C02" w14:textId="7A0CC438" w:rsidR="004638FA" w:rsidRPr="00D02A9B" w:rsidRDefault="00D02A9B" w:rsidP="004638FA">
            <w:pPr>
              <w:pStyle w:val="TekstTabeli"/>
              <w:rPr>
                <w:lang w:val="pl-PL"/>
              </w:rPr>
            </w:pPr>
            <w:r w:rsidRPr="00D02A9B">
              <w:rPr>
                <w:lang w:val="pl-PL"/>
              </w:rPr>
              <w:t xml:space="preserve">Nie wprost: 8.1 Operacyjne planowanie i kontrola 8.1.1 Ogólne „Organizacja powinna planować wdrażać i </w:t>
            </w:r>
            <w:r>
              <w:rPr>
                <w:lang w:val="pl-PL"/>
              </w:rPr>
              <w:t>kontrolować (</w:t>
            </w:r>
            <w:r w:rsidRPr="00D02A9B">
              <w:rPr>
                <w:lang w:val="pl-PL"/>
              </w:rPr>
              <w:t>sterować</w:t>
            </w:r>
            <w:r>
              <w:rPr>
                <w:lang w:val="pl-PL"/>
              </w:rPr>
              <w:t>)</w:t>
            </w:r>
            <w:r w:rsidRPr="00D02A9B">
              <w:rPr>
                <w:lang w:val="pl-PL"/>
              </w:rPr>
              <w:t xml:space="preserve"> proces</w:t>
            </w:r>
            <w:r>
              <w:rPr>
                <w:lang w:val="pl-PL"/>
              </w:rPr>
              <w:t>y</w:t>
            </w:r>
            <w:r w:rsidRPr="00D02A9B">
              <w:rPr>
                <w:lang w:val="pl-PL"/>
              </w:rPr>
              <w:t xml:space="preserve"> niezbędn</w:t>
            </w:r>
            <w:r>
              <w:rPr>
                <w:lang w:val="pl-PL"/>
              </w:rPr>
              <w:t>e</w:t>
            </w:r>
            <w:r w:rsidRPr="00D02A9B">
              <w:rPr>
                <w:lang w:val="pl-PL"/>
              </w:rPr>
              <w:t xml:space="preserve"> do spełniania wymagań”.</w:t>
            </w:r>
            <w:r>
              <w:rPr>
                <w:lang w:val="pl-PL"/>
              </w:rPr>
              <w:br/>
              <w:t xml:space="preserve">10.1.1 „(…) organizacja powinna (…) </w:t>
            </w:r>
            <w:r w:rsidR="00391396">
              <w:rPr>
                <w:lang w:val="pl-PL"/>
              </w:rPr>
              <w:t xml:space="preserve">c) </w:t>
            </w:r>
            <w:r>
              <w:rPr>
                <w:lang w:val="pl-PL"/>
              </w:rPr>
              <w:t>wdrożyć wszelkie niezbędne działania”</w:t>
            </w:r>
          </w:p>
        </w:tc>
      </w:tr>
      <w:tr w:rsidR="00845D13" w:rsidRPr="004638FA" w14:paraId="21474A21" w14:textId="31C405DF" w:rsidTr="001A1B3D">
        <w:trPr>
          <w:cantSplit/>
        </w:trPr>
        <w:tc>
          <w:tcPr>
            <w:tcW w:w="3628"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5443" w:type="dxa"/>
          </w:tcPr>
          <w:p w14:paraId="4821F7E1" w14:textId="11C0F1FB"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w:t>
            </w:r>
            <w:r w:rsidR="00854B9B">
              <w:rPr>
                <w:lang w:val="pl-PL"/>
              </w:rPr>
              <w:t> </w:t>
            </w:r>
            <w:r w:rsidRPr="007031FB">
              <w:rPr>
                <w:lang w:val="pl-PL"/>
              </w:rPr>
              <w:t>władzę (…)”</w:t>
            </w:r>
          </w:p>
        </w:tc>
      </w:tr>
      <w:tr w:rsidR="00845D13" w:rsidRPr="004638FA" w14:paraId="0BA2E3BD" w14:textId="5A2F5199" w:rsidTr="001A1B3D">
        <w:trPr>
          <w:cantSplit/>
        </w:trPr>
        <w:tc>
          <w:tcPr>
            <w:tcW w:w="3628" w:type="dxa"/>
          </w:tcPr>
          <w:p w14:paraId="46F3A237" w14:textId="168A13DE" w:rsidR="004638FA" w:rsidRPr="004638FA" w:rsidRDefault="00354453" w:rsidP="004638FA">
            <w:pPr>
              <w:pStyle w:val="TekstTabeli"/>
              <w:rPr>
                <w:lang w:val="pl-PL"/>
              </w:rPr>
            </w:pPr>
            <w:r>
              <w:rPr>
                <w:lang w:val="pl-PL"/>
              </w:rPr>
              <w:t xml:space="preserve">7.2 </w:t>
            </w:r>
            <w:r w:rsidR="004638FA" w:rsidRPr="004638FA">
              <w:rPr>
                <w:lang w:val="pl-PL"/>
              </w:rPr>
              <w:t>Przypisanie metody wdrażania zmian w zależności od charakterystyki problemu: metody zwinne lub metody kaskadowe / projektowe</w:t>
            </w:r>
          </w:p>
        </w:tc>
        <w:tc>
          <w:tcPr>
            <w:tcW w:w="5443" w:type="dxa"/>
          </w:tcPr>
          <w:p w14:paraId="645A32C5" w14:textId="01F684C0" w:rsidR="004638FA" w:rsidRPr="004638FA" w:rsidRDefault="00FE1DB8" w:rsidP="004638FA">
            <w:pPr>
              <w:pStyle w:val="TekstTabeli"/>
              <w:rPr>
                <w:lang w:val="pl-PL"/>
              </w:rPr>
            </w:pPr>
            <w:r>
              <w:rPr>
                <w:lang w:val="pl-PL"/>
              </w:rPr>
              <w:t xml:space="preserve">Brak </w:t>
            </w:r>
            <w:r w:rsidR="00B25FCF">
              <w:rPr>
                <w:lang w:val="pl-PL"/>
              </w:rPr>
              <w:t>odniesień</w:t>
            </w:r>
            <w:r>
              <w:rPr>
                <w:lang w:val="pl-PL"/>
              </w:rPr>
              <w:t xml:space="preserve"> w normie.</w:t>
            </w:r>
            <w:r>
              <w:rPr>
                <w:lang w:val="pl-PL"/>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4F44B150" w14:textId="735AA7C0" w:rsidTr="001A1B3D">
        <w:trPr>
          <w:cantSplit/>
        </w:trPr>
        <w:tc>
          <w:tcPr>
            <w:tcW w:w="3628" w:type="dxa"/>
          </w:tcPr>
          <w:p w14:paraId="03076F47" w14:textId="71CE946B" w:rsidR="004638FA" w:rsidRPr="004638FA" w:rsidRDefault="00354453" w:rsidP="004638FA">
            <w:pPr>
              <w:pStyle w:val="TekstTabeli"/>
              <w:rPr>
                <w:lang w:val="pl-PL"/>
              </w:rPr>
            </w:pPr>
            <w:r>
              <w:rPr>
                <w:lang w:val="pl-PL"/>
              </w:rPr>
              <w:t xml:space="preserve">7.3 </w:t>
            </w:r>
            <w:r w:rsidR="004638FA" w:rsidRPr="004638FA">
              <w:rPr>
                <w:lang w:val="pl-PL"/>
              </w:rPr>
              <w:t>[</w:t>
            </w:r>
            <w:r>
              <w:rPr>
                <w:lang w:val="pl-PL"/>
              </w:rPr>
              <w:t>Z</w:t>
            </w:r>
            <w:r w:rsidR="004638FA" w:rsidRPr="004638FA">
              <w:rPr>
                <w:lang w:val="pl-PL"/>
              </w:rPr>
              <w:t>]</w:t>
            </w:r>
            <w:r w:rsidR="00DB50FB" w:rsidRPr="00001D48">
              <w:rPr>
                <w:rStyle w:val="Odwoanieprzypisudolnego"/>
              </w:rPr>
              <w:footnoteReference w:id="57"/>
            </w:r>
            <w:r w:rsidR="004638FA" w:rsidRPr="004638FA">
              <w:rPr>
                <w:lang w:val="pl-PL"/>
              </w:rPr>
              <w:t xml:space="preserve"> Określenie wstępnej wizji celu do poprawy</w:t>
            </w:r>
          </w:p>
        </w:tc>
        <w:tc>
          <w:tcPr>
            <w:tcW w:w="5443" w:type="dxa"/>
          </w:tcPr>
          <w:p w14:paraId="77E25813" w14:textId="72501943" w:rsidR="004638FA" w:rsidRPr="004638FA" w:rsidRDefault="00391396" w:rsidP="004638FA">
            <w:pPr>
              <w:pStyle w:val="TekstTabeli"/>
              <w:rPr>
                <w:lang w:val="pl-PL"/>
              </w:rPr>
            </w:pPr>
            <w:r>
              <w:rPr>
                <w:lang w:val="pl-PL"/>
              </w:rPr>
              <w:t>Brak bezpośrednich odniesień w normie.</w:t>
            </w:r>
          </w:p>
        </w:tc>
      </w:tr>
      <w:tr w:rsidR="00845D13" w:rsidRPr="004638FA" w14:paraId="24C926C7" w14:textId="4159BD53" w:rsidTr="001A1B3D">
        <w:trPr>
          <w:cantSplit/>
        </w:trPr>
        <w:tc>
          <w:tcPr>
            <w:tcW w:w="3628" w:type="dxa"/>
          </w:tcPr>
          <w:p w14:paraId="19531E96" w14:textId="763505A3" w:rsidR="004638FA" w:rsidRPr="004638FA" w:rsidRDefault="00354453" w:rsidP="004638FA">
            <w:pPr>
              <w:pStyle w:val="TekstTabeli"/>
              <w:rPr>
                <w:lang w:val="pl-PL"/>
              </w:rPr>
            </w:pPr>
            <w:r>
              <w:rPr>
                <w:lang w:val="pl-PL"/>
              </w:rPr>
              <w:t xml:space="preserve">7.4 </w:t>
            </w:r>
            <w:r w:rsidR="004638FA" w:rsidRPr="004638FA">
              <w:rPr>
                <w:lang w:val="pl-PL"/>
              </w:rPr>
              <w:t>[</w:t>
            </w:r>
            <w:r w:rsidR="00FE1DB8">
              <w:rPr>
                <w:lang w:val="pl-PL"/>
              </w:rPr>
              <w:t>Z</w:t>
            </w:r>
            <w:r w:rsidR="004638FA" w:rsidRPr="004638FA">
              <w:rPr>
                <w:lang w:val="pl-PL"/>
              </w:rPr>
              <w:t xml:space="preserve">] Określenie przewidywanych etapów wdrożenia i celów cząstkowych (m. in. uwzględnienie potrzeb </w:t>
            </w:r>
            <w:r w:rsidR="00B25FCF">
              <w:rPr>
                <w:lang w:val="pl-PL"/>
              </w:rPr>
              <w:t>szkolenia</w:t>
            </w:r>
            <w:r w:rsidR="004638FA" w:rsidRPr="004638FA">
              <w:rPr>
                <w:lang w:val="pl-PL"/>
              </w:rPr>
              <w:t xml:space="preserve"> i wsparcia dla osób będących pod wpływem zmian)</w:t>
            </w:r>
          </w:p>
        </w:tc>
        <w:tc>
          <w:tcPr>
            <w:tcW w:w="5443" w:type="dxa"/>
          </w:tcPr>
          <w:p w14:paraId="2AC0ECB3" w14:textId="36E72472" w:rsidR="004638FA" w:rsidRPr="004638FA" w:rsidRDefault="00B25FCF" w:rsidP="004638FA">
            <w:pPr>
              <w:pStyle w:val="TekstTabeli"/>
              <w:rPr>
                <w:lang w:val="pl-PL"/>
              </w:rPr>
            </w:pPr>
            <w:r>
              <w:rPr>
                <w:lang w:val="pl-PL"/>
              </w:rPr>
              <w:t>Brak odniesień w normie.</w:t>
            </w:r>
          </w:p>
        </w:tc>
      </w:tr>
      <w:tr w:rsidR="00845D13" w:rsidRPr="005738ED" w14:paraId="08852527" w14:textId="464556CF" w:rsidTr="001A1B3D">
        <w:trPr>
          <w:cantSplit/>
        </w:trPr>
        <w:tc>
          <w:tcPr>
            <w:tcW w:w="3628" w:type="dxa"/>
          </w:tcPr>
          <w:p w14:paraId="53E1624E" w14:textId="27EA4840" w:rsidR="004638FA" w:rsidRPr="00B12AF3" w:rsidRDefault="00354453" w:rsidP="004638FA">
            <w:pPr>
              <w:pStyle w:val="TekstTabeli"/>
              <w:rPr>
                <w:lang w:val="pl-PL"/>
              </w:rPr>
            </w:pPr>
            <w:r>
              <w:rPr>
                <w:lang w:val="pl-PL"/>
              </w:rPr>
              <w:t xml:space="preserve">7.5 </w:t>
            </w:r>
            <w:r w:rsidR="004638FA" w:rsidRPr="004638FA">
              <w:rPr>
                <w:lang w:val="pl-PL"/>
              </w:rPr>
              <w:t>[</w:t>
            </w:r>
            <w:r w:rsidR="00FE1DB8">
              <w:rPr>
                <w:lang w:val="pl-PL"/>
              </w:rPr>
              <w:t>Z</w:t>
            </w:r>
            <w:r w:rsidR="004638FA" w:rsidRPr="004638FA">
              <w:rPr>
                <w:lang w:val="pl-PL"/>
              </w:rPr>
              <w:t>] Ustalenie szczegółów pracy zespołu doskonalącego</w:t>
            </w:r>
          </w:p>
        </w:tc>
        <w:tc>
          <w:tcPr>
            <w:tcW w:w="5443" w:type="dxa"/>
          </w:tcPr>
          <w:p w14:paraId="6D201D7C" w14:textId="1BBF668B" w:rsidR="004638FA" w:rsidRPr="004638FA" w:rsidRDefault="00B25FCF" w:rsidP="004638FA">
            <w:pPr>
              <w:pStyle w:val="TekstTabeli"/>
            </w:pPr>
            <w:r>
              <w:rPr>
                <w:lang w:val="pl-PL"/>
              </w:rPr>
              <w:t>Brak odniesień w normie.</w:t>
            </w:r>
          </w:p>
        </w:tc>
      </w:tr>
      <w:tr w:rsidR="00845D13" w:rsidRPr="004638FA" w14:paraId="4A398DC9" w14:textId="04181988" w:rsidTr="001A1B3D">
        <w:trPr>
          <w:cantSplit/>
        </w:trPr>
        <w:tc>
          <w:tcPr>
            <w:tcW w:w="3628" w:type="dxa"/>
          </w:tcPr>
          <w:p w14:paraId="76EF0256" w14:textId="6196D5AA" w:rsidR="004638FA" w:rsidRPr="004638FA" w:rsidRDefault="00354453" w:rsidP="004638FA">
            <w:pPr>
              <w:pStyle w:val="TekstTabeli"/>
              <w:rPr>
                <w:lang w:val="pl-PL"/>
              </w:rPr>
            </w:pPr>
            <w:r>
              <w:rPr>
                <w:lang w:val="pl-PL"/>
              </w:rPr>
              <w:lastRenderedPageBreak/>
              <w:t xml:space="preserve">7.6 </w:t>
            </w:r>
            <w:r w:rsidR="004638FA" w:rsidRPr="004638FA">
              <w:rPr>
                <w:lang w:val="pl-PL"/>
              </w:rPr>
              <w:t>[</w:t>
            </w:r>
            <w:r w:rsidR="00FE1DB8">
              <w:rPr>
                <w:lang w:val="pl-PL"/>
              </w:rPr>
              <w:t>Z</w:t>
            </w:r>
            <w:r w:rsidR="004638FA" w:rsidRPr="004638FA">
              <w:rPr>
                <w:lang w:val="pl-PL"/>
              </w:rPr>
              <w:t xml:space="preserve">] Określenie minimalnego zakresu pierwszej weryfikowalnej wersji wdrożonych zmian (rodzaj MVP) </w:t>
            </w:r>
          </w:p>
        </w:tc>
        <w:tc>
          <w:tcPr>
            <w:tcW w:w="5443" w:type="dxa"/>
          </w:tcPr>
          <w:p w14:paraId="2B983712" w14:textId="2E26C01A" w:rsidR="004638FA" w:rsidRPr="004638FA" w:rsidRDefault="00B25FCF" w:rsidP="004638FA">
            <w:pPr>
              <w:pStyle w:val="TekstTabeli"/>
              <w:rPr>
                <w:lang w:val="pl-PL"/>
              </w:rPr>
            </w:pPr>
            <w:r>
              <w:rPr>
                <w:lang w:val="pl-PL"/>
              </w:rPr>
              <w:t>Brak odniesień w normie.</w:t>
            </w:r>
          </w:p>
        </w:tc>
      </w:tr>
      <w:tr w:rsidR="00845D13" w:rsidRPr="004638FA" w14:paraId="50E5A1F9" w14:textId="09857E04" w:rsidTr="001A1B3D">
        <w:trPr>
          <w:cantSplit/>
        </w:trPr>
        <w:tc>
          <w:tcPr>
            <w:tcW w:w="3628" w:type="dxa"/>
          </w:tcPr>
          <w:p w14:paraId="1D012B44" w14:textId="11ECF6C5" w:rsidR="004638FA" w:rsidRPr="004638FA" w:rsidRDefault="00354453" w:rsidP="004638FA">
            <w:pPr>
              <w:pStyle w:val="TekstTabeli"/>
              <w:rPr>
                <w:lang w:val="pl-PL"/>
              </w:rPr>
            </w:pPr>
            <w:r>
              <w:rPr>
                <w:lang w:val="pl-PL"/>
              </w:rPr>
              <w:t xml:space="preserve">7.7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5443" w:type="dxa"/>
          </w:tcPr>
          <w:p w14:paraId="61401613" w14:textId="0810DA86" w:rsidR="004638FA" w:rsidRPr="004638FA" w:rsidRDefault="00B25FCF" w:rsidP="004638FA">
            <w:pPr>
              <w:pStyle w:val="TekstTabeli"/>
              <w:rPr>
                <w:lang w:val="pl-PL"/>
              </w:rPr>
            </w:pPr>
            <w:r>
              <w:rPr>
                <w:lang w:val="pl-PL"/>
              </w:rPr>
              <w:t>Brak bezpośrednich odniesień w normie.</w:t>
            </w:r>
            <w:r>
              <w:rPr>
                <w:lang w:val="pl-PL"/>
              </w:rPr>
              <w:br/>
              <w:t>Są jednak odniesienia do analizy zasobów, np. punkt 7.1</w:t>
            </w:r>
            <w:r w:rsidR="00C73791">
              <w:rPr>
                <w:lang w:val="pl-PL"/>
              </w:rPr>
              <w:t> </w:t>
            </w:r>
            <w:r>
              <w:rPr>
                <w:lang w:val="pl-PL"/>
              </w:rPr>
              <w:t>Zasoby.</w:t>
            </w:r>
          </w:p>
        </w:tc>
      </w:tr>
      <w:tr w:rsidR="00845D13" w:rsidRPr="004638FA" w14:paraId="1C3F830E" w14:textId="729BC0B3" w:rsidTr="001A1B3D">
        <w:trPr>
          <w:cantSplit/>
        </w:trPr>
        <w:tc>
          <w:tcPr>
            <w:tcW w:w="3628" w:type="dxa"/>
          </w:tcPr>
          <w:p w14:paraId="1483B83C" w14:textId="4CBFD015" w:rsidR="004638FA" w:rsidRPr="004638FA" w:rsidRDefault="00354453" w:rsidP="004638FA">
            <w:pPr>
              <w:pStyle w:val="TekstTabeli"/>
              <w:rPr>
                <w:lang w:val="pl-PL"/>
              </w:rPr>
            </w:pPr>
            <w:r>
              <w:rPr>
                <w:lang w:val="pl-PL"/>
              </w:rPr>
              <w:t xml:space="preserve">7.8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zmian i ich bieżąca weryfikacja (plan, realizacja, weryfikacja)</w:t>
            </w:r>
          </w:p>
        </w:tc>
        <w:tc>
          <w:tcPr>
            <w:tcW w:w="5443" w:type="dxa"/>
          </w:tcPr>
          <w:p w14:paraId="5C3C7F26" w14:textId="186ECD39" w:rsidR="004638FA" w:rsidRPr="004638FA" w:rsidRDefault="00FE1DB8" w:rsidP="004638FA">
            <w:pPr>
              <w:pStyle w:val="TekstTabeli"/>
              <w:rPr>
                <w:lang w:val="pl-PL"/>
              </w:rPr>
            </w:pPr>
            <w:r>
              <w:rPr>
                <w:lang w:val="pl-PL"/>
              </w:rPr>
              <w:t>Nie wprost: 8.3.4.2 w notce do tego punktu znajduje się jedyne określenie iteracyjności wprost w procesie doskonalenia w całym dokumencie.</w:t>
            </w:r>
          </w:p>
        </w:tc>
      </w:tr>
      <w:tr w:rsidR="00845D13" w:rsidRPr="004638FA" w14:paraId="7475ADE8" w14:textId="17E6B2D8" w:rsidTr="001A1B3D">
        <w:trPr>
          <w:cantSplit/>
        </w:trPr>
        <w:tc>
          <w:tcPr>
            <w:tcW w:w="3628" w:type="dxa"/>
          </w:tcPr>
          <w:p w14:paraId="4B937ED6" w14:textId="5E070ADE" w:rsidR="004638FA" w:rsidRPr="004638FA" w:rsidRDefault="00354453" w:rsidP="004638FA">
            <w:pPr>
              <w:pStyle w:val="TekstTabeli"/>
              <w:rPr>
                <w:lang w:val="pl-PL"/>
              </w:rPr>
            </w:pPr>
            <w:r>
              <w:rPr>
                <w:lang w:val="pl-PL"/>
              </w:rPr>
              <w:t xml:space="preserve">7.9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przeglądy i doskonalenie sposobów pracy i współpracy zespołu</w:t>
            </w:r>
          </w:p>
        </w:tc>
        <w:tc>
          <w:tcPr>
            <w:tcW w:w="5443" w:type="dxa"/>
          </w:tcPr>
          <w:p w14:paraId="0867BA60" w14:textId="745BC5BC" w:rsidR="004638FA" w:rsidRPr="004638FA" w:rsidRDefault="00FE1DB8" w:rsidP="004638FA">
            <w:pPr>
              <w:pStyle w:val="TekstTabeli"/>
              <w:rPr>
                <w:lang w:val="pl-PL"/>
              </w:rPr>
            </w:pPr>
            <w:r>
              <w:rPr>
                <w:lang w:val="pl-PL"/>
              </w:rPr>
              <w:t>jw.</w:t>
            </w:r>
          </w:p>
        </w:tc>
      </w:tr>
      <w:tr w:rsidR="00845D13" w:rsidRPr="004638FA" w14:paraId="7608B74B" w14:textId="0E65A74E" w:rsidTr="001A1B3D">
        <w:trPr>
          <w:cantSplit/>
        </w:trPr>
        <w:tc>
          <w:tcPr>
            <w:tcW w:w="3628" w:type="dxa"/>
          </w:tcPr>
          <w:p w14:paraId="619D9923" w14:textId="53D21851" w:rsidR="004638FA" w:rsidRPr="004638FA" w:rsidRDefault="00354453" w:rsidP="004638FA">
            <w:pPr>
              <w:pStyle w:val="TekstTabeli"/>
              <w:rPr>
                <w:lang w:val="pl-PL"/>
              </w:rPr>
            </w:pPr>
            <w:r>
              <w:rPr>
                <w:lang w:val="pl-PL"/>
              </w:rPr>
              <w:t xml:space="preserve">7.10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 wykonanej)</w:t>
            </w:r>
          </w:p>
        </w:tc>
        <w:tc>
          <w:tcPr>
            <w:tcW w:w="5443" w:type="dxa"/>
          </w:tcPr>
          <w:p w14:paraId="6CD0182D" w14:textId="7AA21131" w:rsidR="004638FA" w:rsidRPr="004638FA" w:rsidRDefault="00B25FCF" w:rsidP="004638FA">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w:t>
            </w:r>
            <w:r w:rsidR="00C73791">
              <w:rPr>
                <w:lang w:val="pl-PL"/>
              </w:rPr>
              <w:t> </w:t>
            </w:r>
            <w:r>
              <w:rPr>
                <w:lang w:val="pl-PL"/>
              </w:rPr>
              <w:t>ocena.</w:t>
            </w:r>
          </w:p>
        </w:tc>
      </w:tr>
      <w:tr w:rsidR="00845D13" w:rsidRPr="004638FA" w14:paraId="2D7A6D27" w14:textId="063C6313" w:rsidTr="001A1B3D">
        <w:trPr>
          <w:cantSplit/>
        </w:trPr>
        <w:tc>
          <w:tcPr>
            <w:tcW w:w="3628" w:type="dxa"/>
          </w:tcPr>
          <w:p w14:paraId="476CA172" w14:textId="7D5178C4" w:rsidR="004638FA" w:rsidRPr="004638FA" w:rsidRDefault="00354453" w:rsidP="004638FA">
            <w:pPr>
              <w:pStyle w:val="TekstTabeli"/>
              <w:rPr>
                <w:lang w:val="pl-PL"/>
              </w:rPr>
            </w:pPr>
            <w:r>
              <w:rPr>
                <w:lang w:val="pl-PL"/>
              </w:rPr>
              <w:t xml:space="preserve">7.11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5443" w:type="dxa"/>
          </w:tcPr>
          <w:p w14:paraId="55B17298" w14:textId="59A09BF3" w:rsidR="004638FA" w:rsidRPr="004638FA" w:rsidRDefault="00FE1DB8" w:rsidP="004638FA">
            <w:pPr>
              <w:pStyle w:val="TekstTabeli"/>
              <w:rPr>
                <w:lang w:val="pl-PL"/>
              </w:rPr>
            </w:pPr>
            <w:r>
              <w:rPr>
                <w:lang w:val="pl-PL"/>
              </w:rPr>
              <w:t xml:space="preserve">Patrz </w:t>
            </w:r>
            <w:r w:rsidR="00B25FCF">
              <w:rPr>
                <w:lang w:val="pl-PL"/>
              </w:rPr>
              <w:t xml:space="preserve">opis punktu </w:t>
            </w:r>
            <w:r>
              <w:rPr>
                <w:lang w:val="pl-PL"/>
              </w:rPr>
              <w:t>7.8</w:t>
            </w:r>
            <w:r w:rsidR="00B25FCF">
              <w:rPr>
                <w:lang w:val="pl-PL"/>
              </w:rPr>
              <w:t xml:space="preserve"> dot. autorskiego modelu SSDQM</w:t>
            </w:r>
          </w:p>
        </w:tc>
      </w:tr>
      <w:tr w:rsidR="00845D13" w:rsidRPr="004638FA" w14:paraId="21AB7F99" w14:textId="13860EE2" w:rsidTr="001A1B3D">
        <w:trPr>
          <w:cantSplit/>
        </w:trPr>
        <w:tc>
          <w:tcPr>
            <w:tcW w:w="3628" w:type="dxa"/>
          </w:tcPr>
          <w:p w14:paraId="4CBA49BC" w14:textId="0C32BACB" w:rsidR="004638FA" w:rsidRPr="004638FA" w:rsidRDefault="00354453" w:rsidP="004638FA">
            <w:pPr>
              <w:pStyle w:val="TekstTabeli"/>
              <w:rPr>
                <w:lang w:val="pl-PL"/>
              </w:rPr>
            </w:pPr>
            <w:r>
              <w:rPr>
                <w:lang w:val="pl-PL"/>
              </w:rPr>
              <w:t xml:space="preserve">7.12 </w:t>
            </w:r>
            <w:r w:rsidR="004638FA" w:rsidRPr="004638FA">
              <w:rPr>
                <w:lang w:val="pl-PL"/>
              </w:rPr>
              <w:t>[</w:t>
            </w:r>
            <w:r w:rsidR="00B25FCF">
              <w:rPr>
                <w:lang w:val="pl-PL"/>
              </w:rPr>
              <w:t>K</w:t>
            </w:r>
            <w:r w:rsidR="004638FA" w:rsidRPr="004638FA">
              <w:rPr>
                <w:lang w:val="pl-PL"/>
              </w:rPr>
              <w:t>]</w:t>
            </w:r>
            <w:r w:rsidR="00DB50FB" w:rsidRPr="00001D48">
              <w:rPr>
                <w:rStyle w:val="Odwoanieprzypisudolnego"/>
              </w:rPr>
              <w:footnoteReference w:id="58"/>
            </w:r>
            <w:r w:rsidR="004638FA" w:rsidRPr="004638FA">
              <w:rPr>
                <w:lang w:val="pl-PL"/>
              </w:rPr>
              <w:t xml:space="preserve"> Szczegółowe określenie celu do osiągnięcia</w:t>
            </w:r>
          </w:p>
        </w:tc>
        <w:tc>
          <w:tcPr>
            <w:tcW w:w="5443" w:type="dxa"/>
          </w:tcPr>
          <w:p w14:paraId="18F5A987" w14:textId="5BF38DB4" w:rsidR="004638FA" w:rsidRPr="004638FA" w:rsidRDefault="00B25FCF" w:rsidP="004638FA">
            <w:pPr>
              <w:pStyle w:val="TekstTabeli"/>
              <w:rPr>
                <w:lang w:val="pl-PL"/>
              </w:rPr>
            </w:pPr>
            <w:r>
              <w:rPr>
                <w:lang w:val="pl-PL"/>
              </w:rPr>
              <w:t>Brak bezpośrednich odniesień w normie.</w:t>
            </w:r>
          </w:p>
        </w:tc>
      </w:tr>
      <w:tr w:rsidR="00845D13" w:rsidRPr="004638FA" w14:paraId="12FEEF32" w14:textId="23756714" w:rsidTr="001A1B3D">
        <w:trPr>
          <w:cantSplit/>
        </w:trPr>
        <w:tc>
          <w:tcPr>
            <w:tcW w:w="3628" w:type="dxa"/>
          </w:tcPr>
          <w:p w14:paraId="4B4AE34D" w14:textId="49D67987" w:rsidR="004638FA" w:rsidRPr="004638FA" w:rsidRDefault="00354453" w:rsidP="004638FA">
            <w:pPr>
              <w:pStyle w:val="TekstTabeli"/>
              <w:rPr>
                <w:lang w:val="pl-PL"/>
              </w:rPr>
            </w:pPr>
            <w:r>
              <w:rPr>
                <w:lang w:val="pl-PL"/>
              </w:rPr>
              <w:t xml:space="preserve">7.13 </w:t>
            </w:r>
            <w:r w:rsidR="004638FA" w:rsidRPr="004638FA">
              <w:rPr>
                <w:lang w:val="pl-PL"/>
              </w:rPr>
              <w:t>[</w:t>
            </w:r>
            <w:r w:rsidR="00B25FCF">
              <w:rPr>
                <w:lang w:val="pl-PL"/>
              </w:rPr>
              <w:t>K</w:t>
            </w:r>
            <w:r w:rsidR="004638FA" w:rsidRPr="004638FA">
              <w:rPr>
                <w:lang w:val="pl-PL"/>
              </w:rPr>
              <w:t>] Wykonanie planu wdrożenia, przy wykorzystaniu dostępnych zasobów (m. in. uwzględnienie potrzeb treningu i wsparcia dla osób będących pod wpływem zmian)</w:t>
            </w:r>
          </w:p>
        </w:tc>
        <w:tc>
          <w:tcPr>
            <w:tcW w:w="5443" w:type="dxa"/>
          </w:tcPr>
          <w:p w14:paraId="6A00253B" w14:textId="3688FCDE" w:rsidR="004638FA" w:rsidRPr="004638FA" w:rsidRDefault="00391396" w:rsidP="004638FA">
            <w:pPr>
              <w:pStyle w:val="TekstTabeli"/>
              <w:rPr>
                <w:lang w:val="pl-PL"/>
              </w:rPr>
            </w:pPr>
            <w:r>
              <w:rPr>
                <w:lang w:val="pl-PL"/>
              </w:rPr>
              <w:t>Brak bezpośrednich odniesień w normie.</w:t>
            </w:r>
          </w:p>
        </w:tc>
      </w:tr>
      <w:tr w:rsidR="00845D13" w:rsidRPr="004638FA" w14:paraId="637A6C72" w14:textId="22A146C4" w:rsidTr="001A1B3D">
        <w:trPr>
          <w:cantSplit/>
        </w:trPr>
        <w:tc>
          <w:tcPr>
            <w:tcW w:w="3628" w:type="dxa"/>
          </w:tcPr>
          <w:p w14:paraId="592B0C0E" w14:textId="74CB6CF4" w:rsidR="004638FA" w:rsidRPr="004638FA" w:rsidRDefault="00354453" w:rsidP="004638FA">
            <w:pPr>
              <w:pStyle w:val="TekstTabeli"/>
              <w:rPr>
                <w:lang w:val="pl-PL"/>
              </w:rPr>
            </w:pPr>
            <w:r>
              <w:rPr>
                <w:lang w:val="pl-PL"/>
              </w:rPr>
              <w:t xml:space="preserve">7.14 </w:t>
            </w:r>
            <w:r w:rsidR="004638FA" w:rsidRPr="004638FA">
              <w:rPr>
                <w:lang w:val="pl-PL"/>
              </w:rPr>
              <w:t>[</w:t>
            </w:r>
            <w:r w:rsidR="00B25FCF">
              <w:rPr>
                <w:lang w:val="pl-PL"/>
              </w:rPr>
              <w:t>K</w:t>
            </w:r>
            <w:r w:rsidR="004638FA" w:rsidRPr="004638FA">
              <w:rPr>
                <w:lang w:val="pl-PL"/>
              </w:rPr>
              <w:t>] Weryfikacja planu i opracowanie harmonogramu wraz z harmonogramem wykorzystania zasobów</w:t>
            </w:r>
          </w:p>
        </w:tc>
        <w:tc>
          <w:tcPr>
            <w:tcW w:w="5443" w:type="dxa"/>
          </w:tcPr>
          <w:p w14:paraId="20248A1F" w14:textId="0D537C59" w:rsidR="004638FA" w:rsidRPr="004638FA" w:rsidRDefault="00391396" w:rsidP="004638FA">
            <w:pPr>
              <w:pStyle w:val="TekstTabeli"/>
              <w:rPr>
                <w:lang w:val="pl-PL"/>
              </w:rPr>
            </w:pPr>
            <w:r>
              <w:rPr>
                <w:lang w:val="pl-PL"/>
              </w:rPr>
              <w:t>Brak bezpośrednich odniesień w normie.</w:t>
            </w:r>
          </w:p>
        </w:tc>
      </w:tr>
      <w:tr w:rsidR="00845D13" w:rsidRPr="004638FA" w14:paraId="795376E0" w14:textId="34D39497" w:rsidTr="001A1B3D">
        <w:trPr>
          <w:cantSplit/>
        </w:trPr>
        <w:tc>
          <w:tcPr>
            <w:tcW w:w="3628" w:type="dxa"/>
          </w:tcPr>
          <w:p w14:paraId="6A9F38D0" w14:textId="20B1E596" w:rsidR="00391396" w:rsidRPr="004638FA" w:rsidRDefault="00391396" w:rsidP="00391396">
            <w:pPr>
              <w:pStyle w:val="TekstTabeli"/>
              <w:rPr>
                <w:lang w:val="pl-PL"/>
              </w:rPr>
            </w:pPr>
            <w:r>
              <w:rPr>
                <w:lang w:val="pl-PL"/>
              </w:rPr>
              <w:t xml:space="preserve">7.15 </w:t>
            </w:r>
            <w:r w:rsidRPr="004638FA">
              <w:rPr>
                <w:lang w:val="pl-PL"/>
              </w:rPr>
              <w:t>[</w:t>
            </w:r>
            <w:r>
              <w:rPr>
                <w:lang w:val="pl-PL"/>
              </w:rPr>
              <w:t>K</w:t>
            </w:r>
            <w:r w:rsidRPr="004638FA">
              <w:rPr>
                <w:lang w:val="pl-PL"/>
              </w:rPr>
              <w:t>] Określenie ścieżki krytycznej projektu i</w:t>
            </w:r>
            <w:r w:rsidR="00C73791">
              <w:rPr>
                <w:lang w:val="pl-PL"/>
              </w:rPr>
              <w:t> </w:t>
            </w:r>
            <w:r w:rsidRPr="004638FA">
              <w:rPr>
                <w:lang w:val="pl-PL"/>
              </w:rPr>
              <w:t xml:space="preserve">najistotniejszych </w:t>
            </w:r>
            <w:proofErr w:type="spellStart"/>
            <w:r w:rsidRPr="004638FA">
              <w:rPr>
                <w:lang w:val="pl-PL"/>
              </w:rPr>
              <w:t>ryzyk</w:t>
            </w:r>
            <w:proofErr w:type="spellEnd"/>
            <w:r w:rsidRPr="004638FA">
              <w:rPr>
                <w:lang w:val="pl-PL"/>
              </w:rPr>
              <w:t xml:space="preserve"> do monitorowania</w:t>
            </w:r>
          </w:p>
        </w:tc>
        <w:tc>
          <w:tcPr>
            <w:tcW w:w="5443" w:type="dxa"/>
          </w:tcPr>
          <w:p w14:paraId="33F829B7" w14:textId="3B900058" w:rsidR="00391396" w:rsidRPr="004638FA" w:rsidRDefault="00391396" w:rsidP="00391396">
            <w:pPr>
              <w:pStyle w:val="TekstTabeli"/>
              <w:rPr>
                <w:lang w:val="pl-PL"/>
              </w:rPr>
            </w:pPr>
            <w:r>
              <w:rPr>
                <w:lang w:val="pl-PL"/>
              </w:rPr>
              <w:t>Brak odniesień w normie.</w:t>
            </w:r>
          </w:p>
        </w:tc>
      </w:tr>
      <w:tr w:rsidR="00845D13" w:rsidRPr="004638FA" w14:paraId="4C9B90B8" w14:textId="5265288C" w:rsidTr="001A1B3D">
        <w:trPr>
          <w:cantSplit/>
        </w:trPr>
        <w:tc>
          <w:tcPr>
            <w:tcW w:w="3628" w:type="dxa"/>
          </w:tcPr>
          <w:p w14:paraId="12045E1F" w14:textId="58DD1698" w:rsidR="00391396" w:rsidRPr="004638FA" w:rsidRDefault="00391396" w:rsidP="00391396">
            <w:pPr>
              <w:pStyle w:val="TekstTabeli"/>
              <w:rPr>
                <w:lang w:val="pl-PL"/>
              </w:rPr>
            </w:pPr>
            <w:r>
              <w:rPr>
                <w:lang w:val="pl-PL"/>
              </w:rPr>
              <w:t xml:space="preserve">7.16 </w:t>
            </w:r>
            <w:r w:rsidRPr="004638FA">
              <w:rPr>
                <w:lang w:val="pl-PL"/>
              </w:rPr>
              <w:t>[</w:t>
            </w:r>
            <w:r>
              <w:rPr>
                <w:lang w:val="pl-PL"/>
              </w:rPr>
              <w:t>K</w:t>
            </w:r>
            <w:r w:rsidRPr="004638FA">
              <w:rPr>
                <w:lang w:val="pl-PL"/>
              </w:rPr>
              <w:t>] Wprowadzenie ewentualnych korekt do planu</w:t>
            </w:r>
          </w:p>
        </w:tc>
        <w:tc>
          <w:tcPr>
            <w:tcW w:w="5443" w:type="dxa"/>
          </w:tcPr>
          <w:p w14:paraId="0DD15F40" w14:textId="75A1A3AF" w:rsidR="00391396" w:rsidRPr="004638FA" w:rsidRDefault="00391396" w:rsidP="00391396">
            <w:pPr>
              <w:pStyle w:val="TekstTabeli"/>
              <w:rPr>
                <w:lang w:val="pl-PL"/>
              </w:rPr>
            </w:pPr>
            <w:r>
              <w:rPr>
                <w:lang w:val="pl-PL"/>
              </w:rPr>
              <w:t>Brak bezpośrednich odniesień w normie.</w:t>
            </w:r>
          </w:p>
        </w:tc>
      </w:tr>
      <w:tr w:rsidR="00845D13" w:rsidRPr="004638FA" w14:paraId="6A82DE06" w14:textId="343FCC4E" w:rsidTr="001A1B3D">
        <w:trPr>
          <w:cantSplit/>
        </w:trPr>
        <w:tc>
          <w:tcPr>
            <w:tcW w:w="3628" w:type="dxa"/>
          </w:tcPr>
          <w:p w14:paraId="070BCB4C" w14:textId="2C61359A" w:rsidR="00391396" w:rsidRPr="004638FA" w:rsidRDefault="00391396" w:rsidP="00391396">
            <w:pPr>
              <w:pStyle w:val="TekstTabeli"/>
              <w:rPr>
                <w:lang w:val="pl-PL"/>
              </w:rPr>
            </w:pPr>
            <w:r>
              <w:rPr>
                <w:lang w:val="pl-PL"/>
              </w:rPr>
              <w:t xml:space="preserve">7.17 </w:t>
            </w:r>
            <w:r w:rsidRPr="004638FA">
              <w:rPr>
                <w:lang w:val="pl-PL"/>
              </w:rPr>
              <w:t>[</w:t>
            </w:r>
            <w:r>
              <w:rPr>
                <w:lang w:val="pl-PL"/>
              </w:rPr>
              <w:t>K</w:t>
            </w:r>
            <w:r w:rsidRPr="004638FA">
              <w:rPr>
                <w:lang w:val="pl-PL"/>
              </w:rPr>
              <w:t xml:space="preserve">] Realizacja planu i monitorowanie sytuacji w celu identyfikacji konieczności wprowadzenie modyfikacji do planu </w:t>
            </w:r>
          </w:p>
        </w:tc>
        <w:tc>
          <w:tcPr>
            <w:tcW w:w="5443" w:type="dxa"/>
          </w:tcPr>
          <w:p w14:paraId="0E8D8CB4" w14:textId="588E24DD" w:rsidR="00391396" w:rsidRPr="004638FA" w:rsidRDefault="00391396" w:rsidP="00391396">
            <w:pPr>
              <w:pStyle w:val="TekstTabeli"/>
              <w:rPr>
                <w:lang w:val="pl-PL"/>
              </w:rPr>
            </w:pPr>
            <w:r>
              <w:rPr>
                <w:lang w:val="pl-PL"/>
              </w:rPr>
              <w:t>Nie wprost: 10.1.1 „(…) organizacja powinna (…) c)</w:t>
            </w:r>
            <w:r w:rsidR="00C73791">
              <w:rPr>
                <w:lang w:val="pl-PL"/>
              </w:rPr>
              <w:t> </w:t>
            </w:r>
            <w:r>
              <w:rPr>
                <w:lang w:val="pl-PL"/>
              </w:rPr>
              <w:t>wdrożyć wszelkie niezbędne działania”</w:t>
            </w:r>
          </w:p>
        </w:tc>
      </w:tr>
      <w:tr w:rsidR="00845D13" w:rsidRPr="004638FA" w14:paraId="602EBA8E" w14:textId="675B89FD" w:rsidTr="001A1B3D">
        <w:trPr>
          <w:cantSplit/>
        </w:trPr>
        <w:tc>
          <w:tcPr>
            <w:tcW w:w="3628" w:type="dxa"/>
          </w:tcPr>
          <w:p w14:paraId="398C8DF5" w14:textId="71C2FEBE" w:rsidR="00391396" w:rsidRPr="004638FA" w:rsidRDefault="00391396" w:rsidP="00391396">
            <w:pPr>
              <w:pStyle w:val="TekstTabeli"/>
              <w:rPr>
                <w:lang w:val="pl-PL"/>
              </w:rPr>
            </w:pPr>
            <w:r>
              <w:rPr>
                <w:lang w:val="pl-PL"/>
              </w:rPr>
              <w:t xml:space="preserve">7.18 </w:t>
            </w:r>
            <w:r w:rsidRPr="004638FA">
              <w:rPr>
                <w:lang w:val="pl-PL"/>
              </w:rPr>
              <w:t>[</w:t>
            </w:r>
            <w:r>
              <w:rPr>
                <w:lang w:val="pl-PL"/>
              </w:rPr>
              <w:t>K</w:t>
            </w:r>
            <w:r w:rsidRPr="004638FA">
              <w:rPr>
                <w:lang w:val="pl-PL"/>
              </w:rPr>
              <w:t>] Weryfikacja stopnia osiągnięcia celu poprawy</w:t>
            </w:r>
          </w:p>
        </w:tc>
        <w:tc>
          <w:tcPr>
            <w:tcW w:w="5443" w:type="dxa"/>
          </w:tcPr>
          <w:p w14:paraId="3DC99C61" w14:textId="32D72B66" w:rsidR="00391396" w:rsidRPr="004638FA" w:rsidRDefault="00391396" w:rsidP="00391396">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 ocena.</w:t>
            </w:r>
          </w:p>
        </w:tc>
      </w:tr>
      <w:tr w:rsidR="00845D13" w:rsidRPr="004638FA" w14:paraId="55A11DC5" w14:textId="7A811D89" w:rsidTr="001A1B3D">
        <w:trPr>
          <w:cantSplit/>
        </w:trPr>
        <w:tc>
          <w:tcPr>
            <w:tcW w:w="3628" w:type="dxa"/>
          </w:tcPr>
          <w:p w14:paraId="7BB7CF85" w14:textId="3A026E7C" w:rsidR="00391396" w:rsidRPr="004638FA" w:rsidRDefault="00391396" w:rsidP="00391396">
            <w:pPr>
              <w:pStyle w:val="TekstTabeli"/>
              <w:rPr>
                <w:lang w:val="pl-PL"/>
              </w:rPr>
            </w:pPr>
            <w:r>
              <w:rPr>
                <w:lang w:val="pl-PL"/>
              </w:rPr>
              <w:t xml:space="preserve">8. </w:t>
            </w:r>
            <w:r w:rsidRPr="004638FA">
              <w:rPr>
                <w:lang w:val="pl-PL"/>
              </w:rPr>
              <w:t>Zaplanowanie ciągłego pozyskiwania informacji zwrotnej</w:t>
            </w:r>
          </w:p>
        </w:tc>
        <w:tc>
          <w:tcPr>
            <w:tcW w:w="5443" w:type="dxa"/>
          </w:tcPr>
          <w:p w14:paraId="043664A6" w14:textId="06E61FBB" w:rsidR="00391396" w:rsidRDefault="00391396" w:rsidP="00391396">
            <w:pPr>
              <w:pStyle w:val="TekstTabeli"/>
              <w:rPr>
                <w:lang w:val="pl-PL"/>
              </w:rPr>
            </w:pPr>
            <w:r>
              <w:rPr>
                <w:lang w:val="pl-PL"/>
              </w:rPr>
              <w:t>7.4.2 Cel komunikacji „Komunikacja wewnętrzna i zewnętrzna powinna mieć na celu: a) poszukiwanie opinii lub zgody istotnych interesariuszy”</w:t>
            </w:r>
          </w:p>
          <w:p w14:paraId="46570AFA" w14:textId="5F6003D6" w:rsidR="00391396" w:rsidRPr="004638FA" w:rsidRDefault="00391396" w:rsidP="00391396">
            <w:pPr>
              <w:pStyle w:val="TekstTabeli"/>
              <w:rPr>
                <w:lang w:val="pl-PL"/>
              </w:rPr>
            </w:pPr>
            <w:r>
              <w:rPr>
                <w:lang w:val="pl-PL"/>
              </w:rPr>
              <w:t>9.1.2 Satysfakcja studentów, innych beneficjentów i pracowników</w:t>
            </w:r>
          </w:p>
        </w:tc>
      </w:tr>
      <w:tr w:rsidR="00845D13" w:rsidRPr="004638FA" w14:paraId="189440A4" w14:textId="144CFC8E" w:rsidTr="001A1B3D">
        <w:trPr>
          <w:cantSplit/>
        </w:trPr>
        <w:tc>
          <w:tcPr>
            <w:tcW w:w="3628" w:type="dxa"/>
          </w:tcPr>
          <w:p w14:paraId="21000388" w14:textId="428FF993" w:rsidR="00391396" w:rsidRPr="004638FA" w:rsidRDefault="00391396" w:rsidP="00391396">
            <w:pPr>
              <w:pStyle w:val="TekstTabeli"/>
              <w:rPr>
                <w:lang w:val="pl-PL"/>
              </w:rPr>
            </w:pPr>
            <w:r>
              <w:rPr>
                <w:lang w:val="pl-PL"/>
              </w:rPr>
              <w:lastRenderedPageBreak/>
              <w:t xml:space="preserve">8.1 </w:t>
            </w:r>
            <w:r w:rsidRPr="004638FA">
              <w:rPr>
                <w:lang w:val="pl-PL"/>
              </w:rPr>
              <w:t>Ustalenie szczegółów metod ciągłego pozyskiwania informacji zwrotnej</w:t>
            </w:r>
          </w:p>
        </w:tc>
        <w:tc>
          <w:tcPr>
            <w:tcW w:w="5443" w:type="dxa"/>
          </w:tcPr>
          <w:p w14:paraId="506B34DE" w14:textId="77777777" w:rsidR="00391396" w:rsidRDefault="00391396" w:rsidP="00391396">
            <w:pPr>
              <w:pStyle w:val="TekstTabeli"/>
              <w:rPr>
                <w:lang w:val="pl-PL"/>
              </w:rPr>
            </w:pPr>
            <w:r>
              <w:rPr>
                <w:lang w:val="pl-PL"/>
              </w:rPr>
              <w:t>9.1.4 Metody monitorowania, pomiaru, analizy i oceny</w:t>
            </w:r>
          </w:p>
          <w:p w14:paraId="68817DFE" w14:textId="219288D7" w:rsidR="00391396" w:rsidRPr="004638FA" w:rsidRDefault="00391396" w:rsidP="00391396">
            <w:pPr>
              <w:pStyle w:val="TekstTabeli"/>
              <w:rPr>
                <w:lang w:val="pl-PL"/>
              </w:rPr>
            </w:pPr>
            <w:r>
              <w:rPr>
                <w:lang w:val="pl-PL"/>
              </w:rPr>
              <w:t>9.1.4.1 „organizacja powinna określić (…) metody pozyskiwania, monitorowania i przeglądów informacji o wynikach (efektach działań)”</w:t>
            </w:r>
          </w:p>
        </w:tc>
      </w:tr>
      <w:tr w:rsidR="00845D13" w:rsidRPr="004638FA" w14:paraId="005F6F09" w14:textId="4ACB7222" w:rsidTr="001A1B3D">
        <w:trPr>
          <w:cantSplit/>
        </w:trPr>
        <w:tc>
          <w:tcPr>
            <w:tcW w:w="3628" w:type="dxa"/>
          </w:tcPr>
          <w:p w14:paraId="0A808AF4" w14:textId="1A174C41" w:rsidR="00391396" w:rsidRPr="004638FA" w:rsidRDefault="00391396" w:rsidP="00391396">
            <w:pPr>
              <w:pStyle w:val="TekstTabeli"/>
              <w:rPr>
                <w:lang w:val="pl-PL"/>
              </w:rPr>
            </w:pPr>
            <w:r>
              <w:rPr>
                <w:lang w:val="pl-PL"/>
              </w:rPr>
              <w:t xml:space="preserve">8.2 </w:t>
            </w:r>
            <w:r w:rsidRPr="004638FA">
              <w:rPr>
                <w:lang w:val="pl-PL"/>
              </w:rPr>
              <w:t>Zaplanowanie regularnych cykli pozyskiwania informacji zwrotnej</w:t>
            </w:r>
          </w:p>
        </w:tc>
        <w:tc>
          <w:tcPr>
            <w:tcW w:w="5443" w:type="dxa"/>
          </w:tcPr>
          <w:p w14:paraId="79E65BAA" w14:textId="10A4234E" w:rsidR="00391396" w:rsidRPr="001B3D91" w:rsidRDefault="00391396" w:rsidP="00391396">
            <w:pPr>
              <w:pStyle w:val="TekstTabeli"/>
              <w:rPr>
                <w:lang w:val="pl-PL"/>
              </w:rPr>
            </w:pPr>
            <w:r>
              <w:rPr>
                <w:lang w:val="pl-PL"/>
              </w:rPr>
              <w:t xml:space="preserve">Nie wprost: </w:t>
            </w:r>
            <w:r w:rsidRPr="001B3D91">
              <w:rPr>
                <w:lang w:val="pl-PL"/>
              </w:rPr>
              <w:t>7.4.3.2 „W zaplanowanych odstępach czasu organizacja powinna: a) monitorować wdrożenie swoich działań komunikacyjnych; b) analizować i</w:t>
            </w:r>
            <w:r>
              <w:rPr>
                <w:lang w:val="pl-PL"/>
              </w:rPr>
              <w:t> </w:t>
            </w:r>
            <w:r w:rsidRPr="001B3D91">
              <w:rPr>
                <w:lang w:val="pl-PL"/>
              </w:rPr>
              <w:t>doskonal</w:t>
            </w:r>
            <w:r>
              <w:rPr>
                <w:lang w:val="pl-PL"/>
              </w:rPr>
              <w:t>i</w:t>
            </w:r>
            <w:r w:rsidRPr="001B3D91">
              <w:rPr>
                <w:lang w:val="pl-PL"/>
              </w:rPr>
              <w:t>ć plan komunikacji na podstawie wyników monitorowania</w:t>
            </w:r>
            <w:r>
              <w:rPr>
                <w:lang w:val="pl-PL"/>
              </w:rPr>
              <w:t>”</w:t>
            </w:r>
            <w:r w:rsidRPr="001B3D91">
              <w:rPr>
                <w:lang w:val="pl-PL"/>
              </w:rPr>
              <w:t>.</w:t>
            </w:r>
          </w:p>
        </w:tc>
      </w:tr>
      <w:tr w:rsidR="00845D13" w:rsidRPr="004638FA" w14:paraId="183D196C" w14:textId="15577661" w:rsidTr="001A1B3D">
        <w:trPr>
          <w:cantSplit/>
        </w:trPr>
        <w:tc>
          <w:tcPr>
            <w:tcW w:w="3628" w:type="dxa"/>
          </w:tcPr>
          <w:p w14:paraId="68336F2E" w14:textId="70A71070" w:rsidR="00391396" w:rsidRPr="004638FA" w:rsidRDefault="00391396" w:rsidP="00391396">
            <w:pPr>
              <w:pStyle w:val="TekstTabeli"/>
              <w:rPr>
                <w:lang w:val="pl-PL"/>
              </w:rPr>
            </w:pPr>
            <w:r>
              <w:rPr>
                <w:lang w:val="pl-PL"/>
              </w:rPr>
              <w:t xml:space="preserve">8.3 </w:t>
            </w:r>
            <w:r w:rsidRPr="004638FA">
              <w:rPr>
                <w:lang w:val="pl-PL"/>
              </w:rPr>
              <w:t>Automatyzacja procesu pozyskiwania informacji zwrotnej tam</w:t>
            </w:r>
            <w:r>
              <w:rPr>
                <w:lang w:val="pl-PL"/>
              </w:rPr>
              <w:t>,</w:t>
            </w:r>
            <w:r w:rsidRPr="004638FA">
              <w:rPr>
                <w:lang w:val="pl-PL"/>
              </w:rPr>
              <w:t xml:space="preserve"> gdzie to możliwe (wspierające osiąganie celów pozyskiwania informacji zwrotnej)</w:t>
            </w:r>
          </w:p>
        </w:tc>
        <w:tc>
          <w:tcPr>
            <w:tcW w:w="5443" w:type="dxa"/>
          </w:tcPr>
          <w:p w14:paraId="57653730" w14:textId="6CB287D5" w:rsidR="00391396" w:rsidRPr="004638FA" w:rsidRDefault="00391396" w:rsidP="00391396">
            <w:pPr>
              <w:pStyle w:val="TekstTabeli"/>
              <w:rPr>
                <w:lang w:val="pl-PL"/>
              </w:rPr>
            </w:pPr>
            <w:r>
              <w:rPr>
                <w:lang w:val="pl-PL"/>
              </w:rPr>
              <w:t>8.5.1.1 g) wdrożenie rozwiązań minimalizujących błędy ludzkie”</w:t>
            </w:r>
          </w:p>
        </w:tc>
      </w:tr>
      <w:tr w:rsidR="00845D13" w:rsidRPr="004638FA" w14:paraId="09F8C346" w14:textId="6102FF02" w:rsidTr="001A1B3D">
        <w:trPr>
          <w:cantSplit/>
        </w:trPr>
        <w:tc>
          <w:tcPr>
            <w:tcW w:w="3628" w:type="dxa"/>
          </w:tcPr>
          <w:p w14:paraId="7B0500B3" w14:textId="5DB05B23" w:rsidR="00391396" w:rsidRPr="004638FA" w:rsidRDefault="00391396" w:rsidP="00391396">
            <w:pPr>
              <w:pStyle w:val="TekstTabeli"/>
              <w:rPr>
                <w:lang w:val="pl-PL"/>
              </w:rPr>
            </w:pPr>
            <w:r>
              <w:rPr>
                <w:lang w:val="pl-PL"/>
              </w:rPr>
              <w:t xml:space="preserve">8.4 </w:t>
            </w:r>
            <w:r w:rsidRPr="004638FA">
              <w:rPr>
                <w:lang w:val="pl-PL"/>
              </w:rPr>
              <w:t>Zaangażowanie interesariuszy w proces udzielania informacji zwrotnej (m. in. poprzez komunikowanie o tym w jaki sposób ich informacja zwrotna przyczyniła się do wdrożenia konkretnych zmian)</w:t>
            </w:r>
          </w:p>
        </w:tc>
        <w:tc>
          <w:tcPr>
            <w:tcW w:w="5443" w:type="dxa"/>
          </w:tcPr>
          <w:p w14:paraId="65018E12" w14:textId="03EB229C" w:rsidR="00391396" w:rsidRDefault="00391396" w:rsidP="00391396">
            <w:pPr>
              <w:pStyle w:val="TekstTabeli"/>
              <w:rPr>
                <w:lang w:val="pl-PL"/>
              </w:rPr>
            </w:pPr>
            <w:r>
              <w:rPr>
                <w:lang w:val="pl-PL"/>
              </w:rPr>
              <w:t>9.1.4.2 „organizacja powinna zapewnić, że (…) interesariusze zaangażowani w lub będący pod wpływem procesu oceny zostaną zidentyfikowani”</w:t>
            </w:r>
          </w:p>
          <w:p w14:paraId="4AFDD002" w14:textId="2968FEBE" w:rsidR="00391396" w:rsidRPr="001B3D91" w:rsidRDefault="00391396" w:rsidP="00391396">
            <w:pPr>
              <w:pStyle w:val="TekstTabeli"/>
              <w:rPr>
                <w:lang w:val="pl-PL"/>
              </w:rPr>
            </w:pPr>
            <w:r w:rsidRPr="001B3D91">
              <w:rPr>
                <w:lang w:val="pl-PL"/>
              </w:rPr>
              <w:t xml:space="preserve">7.4.2 jw. </w:t>
            </w:r>
          </w:p>
        </w:tc>
      </w:tr>
      <w:tr w:rsidR="00845D13" w:rsidRPr="004638FA" w14:paraId="5D999A3A" w14:textId="0621C63B" w:rsidTr="001A1B3D">
        <w:trPr>
          <w:cantSplit/>
        </w:trPr>
        <w:tc>
          <w:tcPr>
            <w:tcW w:w="3628" w:type="dxa"/>
          </w:tcPr>
          <w:p w14:paraId="27680BCE" w14:textId="15AEA10C" w:rsidR="00391396" w:rsidRPr="00991438" w:rsidRDefault="00391396" w:rsidP="00391396">
            <w:pPr>
              <w:pStyle w:val="TekstTabeli"/>
              <w:rPr>
                <w:lang w:val="pl-PL"/>
              </w:rPr>
            </w:pPr>
            <w:r w:rsidRPr="00991438">
              <w:rPr>
                <w:lang w:val="pl-PL"/>
              </w:rPr>
              <w:t>9. Ciągłe doskonalenie</w:t>
            </w:r>
          </w:p>
        </w:tc>
        <w:tc>
          <w:tcPr>
            <w:tcW w:w="5443" w:type="dxa"/>
          </w:tcPr>
          <w:p w14:paraId="58BE6F51" w14:textId="04A5DE82" w:rsidR="00391396" w:rsidRPr="00991438" w:rsidRDefault="00391396" w:rsidP="00391396">
            <w:pPr>
              <w:pStyle w:val="TekstTabeli"/>
              <w:rPr>
                <w:lang w:val="pl-PL"/>
              </w:rPr>
            </w:pPr>
            <w:r w:rsidRPr="00991438">
              <w:rPr>
                <w:lang w:val="pl-PL"/>
              </w:rPr>
              <w:t>10.2 Ciągłe doskonalenie</w:t>
            </w:r>
          </w:p>
        </w:tc>
      </w:tr>
      <w:tr w:rsidR="00845D13" w:rsidRPr="004638FA" w14:paraId="711AEDAC" w14:textId="1CC164DF" w:rsidTr="001A1B3D">
        <w:trPr>
          <w:cantSplit/>
        </w:trPr>
        <w:tc>
          <w:tcPr>
            <w:tcW w:w="3628" w:type="dxa"/>
          </w:tcPr>
          <w:p w14:paraId="68BE8C58" w14:textId="68D27CB6" w:rsidR="00391396" w:rsidRPr="004638FA" w:rsidRDefault="00391396" w:rsidP="00391396">
            <w:pPr>
              <w:pStyle w:val="TekstTabeli"/>
              <w:rPr>
                <w:lang w:val="pl-PL"/>
              </w:rPr>
            </w:pPr>
            <w:r>
              <w:rPr>
                <w:lang w:val="pl-PL"/>
              </w:rPr>
              <w:t xml:space="preserve">9.1 </w:t>
            </w:r>
            <w:r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5443" w:type="dxa"/>
          </w:tcPr>
          <w:p w14:paraId="42478ECF" w14:textId="127AFDC0" w:rsidR="00391396" w:rsidRPr="004638FA" w:rsidRDefault="00391396" w:rsidP="00391396">
            <w:pPr>
              <w:pStyle w:val="TekstTabeli"/>
              <w:rPr>
                <w:lang w:val="pl-PL"/>
              </w:rPr>
            </w:pPr>
            <w:r>
              <w:rPr>
                <w:lang w:val="pl-PL"/>
              </w:rPr>
              <w:t>9.1.5 Analiza i ewaluacja: „organizacja powinna analizować i</w:t>
            </w:r>
            <w:r w:rsidR="00845D13">
              <w:rPr>
                <w:lang w:val="pl-PL"/>
              </w:rPr>
              <w:t> </w:t>
            </w:r>
            <w:r>
              <w:rPr>
                <w:lang w:val="pl-PL"/>
              </w:rPr>
              <w:t>oceniać odpowiednie dane i informacje pozyskiwane w procesach monitoringu i pomiaru”</w:t>
            </w:r>
          </w:p>
        </w:tc>
      </w:tr>
      <w:tr w:rsidR="00845D13" w:rsidRPr="004638FA" w14:paraId="3AEF3DFF" w14:textId="4E3E8632" w:rsidTr="001A1B3D">
        <w:trPr>
          <w:cantSplit/>
        </w:trPr>
        <w:tc>
          <w:tcPr>
            <w:tcW w:w="3628" w:type="dxa"/>
          </w:tcPr>
          <w:p w14:paraId="311CDA4B" w14:textId="53014102" w:rsidR="00391396" w:rsidRPr="004638FA" w:rsidRDefault="00391396" w:rsidP="00391396">
            <w:pPr>
              <w:pStyle w:val="TekstTabeli"/>
              <w:rPr>
                <w:lang w:val="pl-PL"/>
              </w:rPr>
            </w:pPr>
            <w:r>
              <w:rPr>
                <w:lang w:val="pl-PL"/>
              </w:rPr>
              <w:t xml:space="preserve">9.1.1 </w:t>
            </w:r>
            <w:r w:rsidRPr="004638FA">
              <w:rPr>
                <w:lang w:val="pl-PL"/>
              </w:rPr>
              <w:t>Opracowanie zestawu wskaźników na podstawie dostępnej literatury oraz własnych badań uwzględniających specyfikę organizacji</w:t>
            </w:r>
          </w:p>
        </w:tc>
        <w:tc>
          <w:tcPr>
            <w:tcW w:w="5443" w:type="dxa"/>
          </w:tcPr>
          <w:p w14:paraId="4FAF14B0" w14:textId="24885B00" w:rsidR="00391396" w:rsidRPr="004638FA" w:rsidRDefault="00391396" w:rsidP="00C73791">
            <w:pPr>
              <w:pStyle w:val="TekstTabeli"/>
              <w:rPr>
                <w:lang w:val="pl-PL"/>
              </w:rPr>
            </w:pPr>
            <w:r>
              <w:rPr>
                <w:lang w:val="pl-PL"/>
              </w:rPr>
              <w:t>9.1.5 Analiza i ocena</w:t>
            </w:r>
            <w:r w:rsidR="00C73791">
              <w:rPr>
                <w:lang w:val="pl-PL"/>
              </w:rPr>
              <w:br/>
            </w:r>
            <w:r>
              <w:rPr>
                <w:lang w:val="pl-PL"/>
              </w:rPr>
              <w:t>W punkcie tym została podana lista obszarów do oceny, m.</w:t>
            </w:r>
            <w:r w:rsidR="00845D13">
              <w:rPr>
                <w:lang w:val="pl-PL"/>
              </w:rPr>
              <w:t> </w:t>
            </w:r>
            <w:r>
              <w:rPr>
                <w:lang w:val="pl-PL"/>
              </w:rPr>
              <w:t>in. poziomy satysfakcji różnych grup interesariuszy, wyniki i</w:t>
            </w:r>
            <w:r w:rsidR="00845D13">
              <w:rPr>
                <w:lang w:val="pl-PL"/>
              </w:rPr>
              <w:t> </w:t>
            </w:r>
            <w:r>
              <w:rPr>
                <w:lang w:val="pl-PL"/>
              </w:rPr>
              <w:t>efektywność SZOE, i in.</w:t>
            </w:r>
          </w:p>
        </w:tc>
      </w:tr>
      <w:tr w:rsidR="00845D13" w:rsidRPr="004638FA" w14:paraId="795EF553" w14:textId="0AB98CB1" w:rsidTr="001A1B3D">
        <w:trPr>
          <w:cantSplit/>
        </w:trPr>
        <w:tc>
          <w:tcPr>
            <w:tcW w:w="3628" w:type="dxa"/>
          </w:tcPr>
          <w:p w14:paraId="072A35CF" w14:textId="77AB62B3" w:rsidR="00391396" w:rsidRPr="004638FA" w:rsidRDefault="00391396" w:rsidP="00391396">
            <w:pPr>
              <w:pStyle w:val="TekstTabeli"/>
              <w:rPr>
                <w:lang w:val="pl-PL"/>
              </w:rPr>
            </w:pPr>
            <w:r>
              <w:rPr>
                <w:lang w:val="pl-PL"/>
              </w:rPr>
              <w:t xml:space="preserve">9.1.2 </w:t>
            </w:r>
            <w:r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5443" w:type="dxa"/>
          </w:tcPr>
          <w:p w14:paraId="625CD395" w14:textId="24271009" w:rsidR="00391396" w:rsidRDefault="00391396" w:rsidP="00391396">
            <w:pPr>
              <w:pStyle w:val="TekstTabeli"/>
              <w:rPr>
                <w:lang w:val="pl-PL"/>
              </w:rPr>
            </w:pPr>
            <w:r>
              <w:rPr>
                <w:lang w:val="pl-PL"/>
              </w:rPr>
              <w:t>Nie wprost:</w:t>
            </w:r>
            <w:r w:rsidRPr="007031FB">
              <w:rPr>
                <w:lang w:val="pl-PL"/>
              </w:rPr>
              <w:t xml:space="preserve"> 5.3 Role, odpowiedzialność i władza w organizacji „Najwyższe kierownictwo powinno przydzielić odpowiedzialność i</w:t>
            </w:r>
            <w:r w:rsidR="00854B9B">
              <w:rPr>
                <w:lang w:val="pl-PL"/>
              </w:rPr>
              <w:t> </w:t>
            </w:r>
            <w:r w:rsidRPr="007031FB">
              <w:rPr>
                <w:lang w:val="pl-PL"/>
              </w:rPr>
              <w:t>władzę</w:t>
            </w:r>
            <w:r>
              <w:rPr>
                <w:lang w:val="pl-PL"/>
              </w:rPr>
              <w:t xml:space="preserve"> (…)</w:t>
            </w:r>
            <w:r w:rsidRPr="007031FB">
              <w:rPr>
                <w:lang w:val="pl-PL"/>
              </w:rPr>
              <w:t>”</w:t>
            </w:r>
          </w:p>
          <w:p w14:paraId="0B57133C" w14:textId="2A927A14" w:rsidR="00391396" w:rsidRPr="00324548" w:rsidRDefault="00391396" w:rsidP="00391396">
            <w:pPr>
              <w:pStyle w:val="TekstTabeli"/>
              <w:rPr>
                <w:lang w:val="pl-PL"/>
              </w:rPr>
            </w:pPr>
            <w:r>
              <w:rPr>
                <w:lang w:val="pl-PL"/>
              </w:rPr>
              <w:t>Wiąże się to, i jest w zgodzie, z wizjonerskim przywództwem, które powinno się m. in. przejawiać się dawaniem przykładu brania odpowiedzialności i podejmowania zobowiązań lub delegowania władzy.</w:t>
            </w:r>
          </w:p>
        </w:tc>
      </w:tr>
      <w:tr w:rsidR="00845D13" w:rsidRPr="004638FA" w14:paraId="6CDA510C" w14:textId="2689895D" w:rsidTr="001A1B3D">
        <w:trPr>
          <w:cantSplit/>
        </w:trPr>
        <w:tc>
          <w:tcPr>
            <w:tcW w:w="3628" w:type="dxa"/>
          </w:tcPr>
          <w:p w14:paraId="4AF67B05" w14:textId="1A95AF64" w:rsidR="00391396" w:rsidRPr="004638FA" w:rsidRDefault="00391396" w:rsidP="00391396">
            <w:pPr>
              <w:pStyle w:val="TekstTabeli"/>
              <w:rPr>
                <w:lang w:val="pl-PL"/>
              </w:rPr>
            </w:pPr>
            <w:r>
              <w:rPr>
                <w:lang w:val="pl-PL"/>
              </w:rPr>
              <w:t xml:space="preserve">9.2 </w:t>
            </w:r>
            <w:r w:rsidRPr="004638FA">
              <w:rPr>
                <w:lang w:val="pl-PL"/>
              </w:rPr>
              <w:t xml:space="preserve">Ustanowienie cykli pomiaru i weryfikacji efektów działań uczelni (w tym działań doskonalących, np. metod ciągłego i cyklicznego </w:t>
            </w:r>
            <w:r w:rsidR="002320A6">
              <w:rPr>
                <w:lang w:val="pl-PL"/>
              </w:rPr>
              <w:t>analizowania</w:t>
            </w:r>
            <w:r w:rsidRPr="004638FA">
              <w:rPr>
                <w:lang w:val="pl-PL"/>
              </w:rPr>
              <w:t xml:space="preserve"> informacji zwrotnej od interesariuszy)</w:t>
            </w:r>
          </w:p>
        </w:tc>
        <w:tc>
          <w:tcPr>
            <w:tcW w:w="5443" w:type="dxa"/>
          </w:tcPr>
          <w:p w14:paraId="056780D7" w14:textId="05F336A9" w:rsidR="00391396" w:rsidRPr="004638FA" w:rsidRDefault="00391396" w:rsidP="00391396">
            <w:pPr>
              <w:pStyle w:val="TekstTabeli"/>
              <w:rPr>
                <w:lang w:val="pl-PL"/>
              </w:rPr>
            </w:pPr>
            <w:r>
              <w:rPr>
                <w:lang w:val="pl-PL"/>
              </w:rPr>
              <w:t>9.2.2 „organizacja powinna planować, ustanowić, wdrożyć i</w:t>
            </w:r>
            <w:r w:rsidR="00845D13">
              <w:rPr>
                <w:lang w:val="pl-PL"/>
              </w:rPr>
              <w:t> </w:t>
            </w:r>
            <w:r>
              <w:rPr>
                <w:lang w:val="pl-PL"/>
              </w:rPr>
              <w:t xml:space="preserve">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3101F4AF" w14:textId="6EC67997" w:rsidTr="001A1B3D">
        <w:trPr>
          <w:cantSplit/>
        </w:trPr>
        <w:tc>
          <w:tcPr>
            <w:tcW w:w="3628" w:type="dxa"/>
          </w:tcPr>
          <w:p w14:paraId="0E641839" w14:textId="4A37FA22" w:rsidR="00391396" w:rsidRPr="004638FA" w:rsidRDefault="00391396" w:rsidP="00391396">
            <w:pPr>
              <w:pStyle w:val="TekstTabeli"/>
              <w:rPr>
                <w:lang w:val="pl-PL"/>
              </w:rPr>
            </w:pPr>
            <w:r>
              <w:rPr>
                <w:lang w:val="pl-PL"/>
              </w:rPr>
              <w:t xml:space="preserve">9.2.1 </w:t>
            </w:r>
            <w:r w:rsidRPr="004638FA">
              <w:rPr>
                <w:lang w:val="pl-PL"/>
              </w:rPr>
              <w:t>Ustalenie potrzeb w zakresie długości cyklu pomiarów i weryfikacji efektów działań uczelni w zależności od specyficznych uwarunkowań konkretnej uczelni</w:t>
            </w:r>
          </w:p>
        </w:tc>
        <w:tc>
          <w:tcPr>
            <w:tcW w:w="5443" w:type="dxa"/>
          </w:tcPr>
          <w:p w14:paraId="4F338C9E" w14:textId="3F61F9F3"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3DB044F7" w14:textId="07A65F7F" w:rsidTr="001A1B3D">
        <w:trPr>
          <w:cantSplit/>
        </w:trPr>
        <w:tc>
          <w:tcPr>
            <w:tcW w:w="3628" w:type="dxa"/>
          </w:tcPr>
          <w:p w14:paraId="3314BD55" w14:textId="62EFAB3F" w:rsidR="00391396" w:rsidRPr="004638FA" w:rsidRDefault="00391396" w:rsidP="00391396">
            <w:pPr>
              <w:pStyle w:val="TekstTabeli"/>
              <w:rPr>
                <w:lang w:val="pl-PL"/>
              </w:rPr>
            </w:pPr>
            <w:r>
              <w:rPr>
                <w:lang w:val="pl-PL"/>
              </w:rPr>
              <w:t xml:space="preserve">9.2.2 </w:t>
            </w:r>
            <w:r w:rsidRPr="004638FA">
              <w:rPr>
                <w:lang w:val="pl-PL"/>
              </w:rPr>
              <w:t>Ustanowienie zestawu metod pomiaru i</w:t>
            </w:r>
            <w:r w:rsidR="00845D13">
              <w:rPr>
                <w:lang w:val="pl-PL"/>
              </w:rPr>
              <w:t> </w:t>
            </w:r>
            <w:r w:rsidRPr="004638FA">
              <w:rPr>
                <w:lang w:val="pl-PL"/>
              </w:rPr>
              <w:t>weryfikacji efektów działań uczelni</w:t>
            </w:r>
          </w:p>
        </w:tc>
        <w:tc>
          <w:tcPr>
            <w:tcW w:w="5443" w:type="dxa"/>
          </w:tcPr>
          <w:p w14:paraId="14AA334D" w14:textId="5443234E"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2DCA60B1" w14:textId="607ED23C" w:rsidTr="001A1B3D">
        <w:trPr>
          <w:cantSplit/>
        </w:trPr>
        <w:tc>
          <w:tcPr>
            <w:tcW w:w="3628" w:type="dxa"/>
          </w:tcPr>
          <w:p w14:paraId="2E527E77" w14:textId="45A7473F" w:rsidR="00391396" w:rsidRPr="004638FA" w:rsidRDefault="00391396" w:rsidP="00391396">
            <w:pPr>
              <w:pStyle w:val="TekstTabeli"/>
              <w:rPr>
                <w:lang w:val="pl-PL"/>
              </w:rPr>
            </w:pPr>
            <w:r>
              <w:rPr>
                <w:lang w:val="pl-PL"/>
              </w:rPr>
              <w:lastRenderedPageBreak/>
              <w:t xml:space="preserve">9.3 </w:t>
            </w:r>
            <w:r w:rsidRPr="004638FA">
              <w:rPr>
                <w:lang w:val="pl-PL"/>
              </w:rPr>
              <w:t>Ustanowienie cykli przeglądu wniosków z pomiarów (efektów działań uczelni, w tym działań doskonalących) oraz pozyskiwania informacji zwrotnej (od interesariuszy)</w:t>
            </w:r>
          </w:p>
        </w:tc>
        <w:tc>
          <w:tcPr>
            <w:tcW w:w="5443" w:type="dxa"/>
          </w:tcPr>
          <w:p w14:paraId="5E107998" w14:textId="5993B5D9" w:rsidR="00391396" w:rsidRDefault="00391396" w:rsidP="00391396">
            <w:pPr>
              <w:pStyle w:val="TekstTabeli"/>
              <w:rPr>
                <w:lang w:val="pl-PL"/>
              </w:rPr>
            </w:pPr>
            <w:r w:rsidRPr="00A20CD0">
              <w:rPr>
                <w:lang w:val="pl-PL"/>
              </w:rPr>
              <w:t>4.4.1 „Organizacja powinna ustanowić, wdrożyć, utrzymywać i</w:t>
            </w:r>
            <w:r w:rsidR="00854B9B">
              <w:rPr>
                <w:lang w:val="pl-PL"/>
              </w:rPr>
              <w:t> </w:t>
            </w:r>
            <w:r w:rsidRPr="00A20CD0">
              <w:rPr>
                <w:u w:val="single"/>
                <w:lang w:val="pl-PL"/>
              </w:rPr>
              <w:t>nieustannie doskonalić</w:t>
            </w:r>
            <w:r w:rsidRPr="00A20CD0">
              <w:rPr>
                <w:lang w:val="pl-PL"/>
              </w:rPr>
              <w:t xml:space="preserve"> SZOE, w tym podstawowe procesy i</w:t>
            </w:r>
            <w:r w:rsidR="00845D13">
              <w:rPr>
                <w:lang w:val="pl-PL"/>
              </w:rPr>
              <w:t> </w:t>
            </w:r>
            <w:r w:rsidRPr="00A20CD0">
              <w:rPr>
                <w:lang w:val="pl-PL"/>
              </w:rPr>
              <w:t>ich wzajemne oddziaływania (…). Organizacja powinna (…): c) określić i zastosować kryteria oraz metody (włączając monitorowanie, pomiar i powiązane wskaźniki efektywności) potrzebne do zapewnienia skutecznego działania i kontroli tych procesów;</w:t>
            </w:r>
            <w:r>
              <w:rPr>
                <w:lang w:val="pl-PL"/>
              </w:rPr>
              <w:t xml:space="preserve"> </w:t>
            </w:r>
            <w:r w:rsidRPr="00A20CD0">
              <w:rPr>
                <w:lang w:val="pl-PL"/>
              </w:rPr>
              <w:t>g)</w:t>
            </w:r>
            <w:r w:rsidR="00C73791">
              <w:rPr>
                <w:lang w:val="pl-PL"/>
              </w:rPr>
              <w:t> </w:t>
            </w:r>
            <w:r w:rsidRPr="00A20CD0">
              <w:rPr>
                <w:lang w:val="pl-PL"/>
              </w:rPr>
              <w:t>ocenić te</w:t>
            </w:r>
            <w:r w:rsidR="00854B9B">
              <w:rPr>
                <w:lang w:val="pl-PL"/>
              </w:rPr>
              <w:t> </w:t>
            </w:r>
            <w:r w:rsidRPr="00A20CD0">
              <w:rPr>
                <w:lang w:val="pl-PL"/>
              </w:rPr>
              <w:t>procesy i wdrożyć wszelkie zmiany potrzebne do zapewnienia, że</w:t>
            </w:r>
            <w:r w:rsidR="00854B9B">
              <w:rPr>
                <w:lang w:val="pl-PL"/>
              </w:rPr>
              <w:t> </w:t>
            </w:r>
            <w:r w:rsidRPr="00A20CD0">
              <w:rPr>
                <w:lang w:val="pl-PL"/>
              </w:rPr>
              <w:t>procesy te osiągną zamierzone rezultaty;</w:t>
            </w:r>
            <w:r>
              <w:rPr>
                <w:lang w:val="pl-PL"/>
              </w:rPr>
              <w:t xml:space="preserve"> </w:t>
            </w:r>
            <w:r w:rsidRPr="007031FB">
              <w:rPr>
                <w:lang w:val="pl-PL"/>
              </w:rPr>
              <w:t>h) doskonalić procesy i</w:t>
            </w:r>
            <w:r w:rsidR="00854B9B">
              <w:rPr>
                <w:lang w:val="pl-PL"/>
              </w:rPr>
              <w:t> </w:t>
            </w:r>
            <w:r w:rsidRPr="007031FB">
              <w:rPr>
                <w:lang w:val="pl-PL"/>
              </w:rPr>
              <w:t>EOMS</w:t>
            </w:r>
            <w:r>
              <w:rPr>
                <w:lang w:val="pl-PL"/>
              </w:rPr>
              <w:t>”.</w:t>
            </w:r>
          </w:p>
          <w:p w14:paraId="7C5429A6" w14:textId="305224FA" w:rsidR="00391396" w:rsidRPr="007031FB" w:rsidRDefault="00391396" w:rsidP="00391396">
            <w:pPr>
              <w:pStyle w:val="TekstTabeli"/>
              <w:rPr>
                <w:lang w:val="pl-PL"/>
              </w:rPr>
            </w:pPr>
            <w:r>
              <w:rPr>
                <w:lang w:val="pl-PL"/>
              </w:rPr>
              <w:t>10.3 c) „</w:t>
            </w:r>
            <w:r w:rsidRPr="00425891">
              <w:rPr>
                <w:lang w:val="pl-PL"/>
              </w:rPr>
              <w:t xml:space="preserve">poprawianie wydajności i skuteczności </w:t>
            </w:r>
            <w:r>
              <w:rPr>
                <w:lang w:val="pl-PL"/>
              </w:rPr>
              <w:t>SZOE”.</w:t>
            </w:r>
          </w:p>
        </w:tc>
      </w:tr>
      <w:tr w:rsidR="00845D13" w:rsidRPr="004638FA" w14:paraId="49D63FBF" w14:textId="43CECE0D" w:rsidTr="001A1B3D">
        <w:trPr>
          <w:cantSplit/>
        </w:trPr>
        <w:tc>
          <w:tcPr>
            <w:tcW w:w="3628" w:type="dxa"/>
          </w:tcPr>
          <w:p w14:paraId="47EC2863" w14:textId="4FCEEAA6" w:rsidR="00391396" w:rsidRPr="004638FA" w:rsidRDefault="00391396" w:rsidP="00391396">
            <w:pPr>
              <w:pStyle w:val="TekstTabeli"/>
              <w:rPr>
                <w:lang w:val="pl-PL"/>
              </w:rPr>
            </w:pPr>
            <w:r>
              <w:rPr>
                <w:lang w:val="pl-PL"/>
              </w:rPr>
              <w:t xml:space="preserve">9.4 </w:t>
            </w:r>
            <w:r w:rsidRPr="004638FA">
              <w:rPr>
                <w:lang w:val="pl-PL"/>
              </w:rPr>
              <w:t>Ustanowienie cykli regularnej analizy (kolejnych) obszarów do poprawy oraz wdrażania zmian</w:t>
            </w:r>
          </w:p>
        </w:tc>
        <w:tc>
          <w:tcPr>
            <w:tcW w:w="5443" w:type="dxa"/>
          </w:tcPr>
          <w:p w14:paraId="6FC38F3A" w14:textId="25011E86" w:rsidR="00391396" w:rsidRPr="004638FA" w:rsidRDefault="00391396" w:rsidP="00391396">
            <w:pPr>
              <w:pStyle w:val="TekstTabeli"/>
              <w:rPr>
                <w:lang w:val="pl-PL"/>
              </w:rPr>
            </w:pPr>
            <w:r>
              <w:rPr>
                <w:lang w:val="pl-PL"/>
              </w:rPr>
              <w:t xml:space="preserve">Nie wprost, np.: </w:t>
            </w:r>
            <w:r w:rsidRPr="00FB2A12">
              <w:rPr>
                <w:lang w:val="pl-PL"/>
              </w:rPr>
              <w:t xml:space="preserve">7.1.5.2 </w:t>
            </w:r>
            <w:r>
              <w:rPr>
                <w:lang w:val="pl-PL"/>
              </w:rPr>
              <w:t>Przejrzystość</w:t>
            </w:r>
            <w:r w:rsidRPr="00FB2A12">
              <w:rPr>
                <w:lang w:val="pl-PL"/>
              </w:rPr>
              <w:t xml:space="preserve"> pomiarów</w:t>
            </w:r>
            <w:r>
              <w:rPr>
                <w:lang w:val="pl-PL"/>
              </w:rPr>
              <w:t xml:space="preserve"> „</w:t>
            </w:r>
            <w:r w:rsidRPr="008A691B">
              <w:rPr>
                <w:lang w:val="pl-PL"/>
              </w:rPr>
              <w:t xml:space="preserve">Kiedy śledzenie pomiarów jest </w:t>
            </w:r>
            <w:r>
              <w:rPr>
                <w:lang w:val="pl-PL"/>
              </w:rPr>
              <w:t>(…)</w:t>
            </w:r>
            <w:r w:rsidRPr="008A691B">
              <w:rPr>
                <w:lang w:val="pl-PL"/>
              </w:rPr>
              <w:t xml:space="preserve"> uznane przez organizację za istotną część zapewnienia wiarygodności wyników pomiarów, </w:t>
            </w:r>
            <w:r>
              <w:rPr>
                <w:lang w:val="pl-PL"/>
              </w:rPr>
              <w:t xml:space="preserve">pomiary zasobów </w:t>
            </w:r>
            <w:r w:rsidRPr="008A691B">
              <w:rPr>
                <w:lang w:val="pl-PL"/>
              </w:rPr>
              <w:t xml:space="preserve">powinny być: </w:t>
            </w:r>
            <w:r>
              <w:rPr>
                <w:lang w:val="pl-PL"/>
              </w:rPr>
              <w:t>(…) [wykonywane]</w:t>
            </w:r>
            <w:r w:rsidRPr="008A691B">
              <w:rPr>
                <w:lang w:val="pl-PL"/>
              </w:rPr>
              <w:t xml:space="preserve"> </w:t>
            </w:r>
            <w:r w:rsidRPr="008A691B">
              <w:rPr>
                <w:u w:val="single"/>
                <w:lang w:val="pl-PL"/>
              </w:rPr>
              <w:t>w</w:t>
            </w:r>
            <w:r w:rsidR="00845D13">
              <w:rPr>
                <w:u w:val="single"/>
                <w:lang w:val="pl-PL"/>
              </w:rPr>
              <w:t> </w:t>
            </w:r>
            <w:r w:rsidRPr="008A691B">
              <w:rPr>
                <w:u w:val="single"/>
                <w:lang w:val="pl-PL"/>
              </w:rPr>
              <w:t>określonych odstępach czasu</w:t>
            </w:r>
            <w:r>
              <w:rPr>
                <w:lang w:val="pl-PL"/>
              </w:rPr>
              <w:t>”. Wykonywanie różnych czynności w ustalonych cyklach pojawia się przy wielu aspektach doskonalenia systemy zarządzania zgodnie z</w:t>
            </w:r>
            <w:r w:rsidR="00845D13">
              <w:rPr>
                <w:lang w:val="pl-PL"/>
              </w:rPr>
              <w:t> </w:t>
            </w:r>
            <w:r>
              <w:rPr>
                <w:lang w:val="pl-PL"/>
              </w:rPr>
              <w:t>ISO</w:t>
            </w:r>
            <w:r w:rsidR="00845D13">
              <w:rPr>
                <w:lang w:val="pl-PL"/>
              </w:rPr>
              <w:t> </w:t>
            </w:r>
            <w:r>
              <w:rPr>
                <w:lang w:val="pl-PL"/>
              </w:rPr>
              <w:t>21001.</w:t>
            </w:r>
          </w:p>
        </w:tc>
      </w:tr>
      <w:tr w:rsidR="00845D13" w:rsidRPr="004638FA" w14:paraId="48134C07" w14:textId="3C5AA15A" w:rsidTr="001A1B3D">
        <w:trPr>
          <w:cantSplit/>
        </w:trPr>
        <w:tc>
          <w:tcPr>
            <w:tcW w:w="3628" w:type="dxa"/>
          </w:tcPr>
          <w:p w14:paraId="3B585DCD" w14:textId="568A3268" w:rsidR="00391396" w:rsidRPr="004638FA" w:rsidRDefault="00391396" w:rsidP="00391396">
            <w:pPr>
              <w:pStyle w:val="TekstTabeli"/>
              <w:rPr>
                <w:lang w:val="pl-PL"/>
              </w:rPr>
            </w:pPr>
            <w:r>
              <w:rPr>
                <w:lang w:val="pl-PL"/>
              </w:rPr>
              <w:t xml:space="preserve">9.5 </w:t>
            </w:r>
            <w:r w:rsidRPr="004638FA">
              <w:rPr>
                <w:lang w:val="pl-PL"/>
              </w:rP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tc>
        <w:tc>
          <w:tcPr>
            <w:tcW w:w="5443" w:type="dxa"/>
          </w:tcPr>
          <w:p w14:paraId="51B21D88" w14:textId="26402EB5" w:rsidR="00391396" w:rsidRDefault="00391396" w:rsidP="00391396">
            <w:pPr>
              <w:pStyle w:val="TekstTabeli"/>
              <w:rPr>
                <w:lang w:val="pl-PL"/>
              </w:rPr>
            </w:pPr>
            <w:r>
              <w:rPr>
                <w:lang w:val="pl-PL"/>
              </w:rPr>
              <w:t>Nie wprost: „</w:t>
            </w:r>
            <w:r w:rsidRPr="00CA2075">
              <w:rPr>
                <w:lang w:val="pl-PL"/>
              </w:rPr>
              <w:t xml:space="preserve">7.1.4 Środowisko pracy. Organizacja </w:t>
            </w:r>
            <w:r>
              <w:rPr>
                <w:lang w:val="pl-PL"/>
              </w:rPr>
              <w:t>powinna</w:t>
            </w:r>
            <w:r w:rsidRPr="00CA2075">
              <w:rPr>
                <w:lang w:val="pl-PL"/>
              </w:rPr>
              <w:t xml:space="preserve"> określić, </w:t>
            </w:r>
            <w:r>
              <w:rPr>
                <w:lang w:val="pl-PL"/>
              </w:rPr>
              <w:t>zapewnić</w:t>
            </w:r>
            <w:r w:rsidRPr="00CA2075">
              <w:rPr>
                <w:lang w:val="pl-PL"/>
              </w:rPr>
              <w:t xml:space="preserve"> i utrzymać środowisko </w:t>
            </w:r>
            <w:r>
              <w:rPr>
                <w:lang w:val="pl-PL"/>
              </w:rPr>
              <w:t>(warunki)</w:t>
            </w:r>
            <w:r w:rsidRPr="00CA2075">
              <w:rPr>
                <w:lang w:val="pl-PL"/>
              </w:rPr>
              <w:t xml:space="preserve"> niezbędne do </w:t>
            </w:r>
            <w:r>
              <w:rPr>
                <w:lang w:val="pl-PL"/>
              </w:rPr>
              <w:t>wspierania szeroko pojętego dobra interesariuszy (</w:t>
            </w:r>
            <w:proofErr w:type="spellStart"/>
            <w:r w:rsidRPr="00CA2075">
              <w:rPr>
                <w:i/>
                <w:iCs/>
                <w:lang w:val="pl-PL"/>
              </w:rPr>
              <w:t>overall</w:t>
            </w:r>
            <w:proofErr w:type="spellEnd"/>
            <w:r w:rsidRPr="00CA2075">
              <w:rPr>
                <w:i/>
                <w:iCs/>
                <w:lang w:val="pl-PL"/>
              </w:rPr>
              <w:t xml:space="preserve"> </w:t>
            </w:r>
            <w:proofErr w:type="spellStart"/>
            <w:r w:rsidRPr="00CA2075">
              <w:rPr>
                <w:i/>
                <w:iCs/>
                <w:lang w:val="pl-PL"/>
              </w:rPr>
              <w:t>wellbeing</w:t>
            </w:r>
            <w:proofErr w:type="spellEnd"/>
            <w:r>
              <w:rPr>
                <w:lang w:val="pl-PL"/>
              </w:rPr>
              <w:t>) poprzez uwzględnienie: a)</w:t>
            </w:r>
            <w:r w:rsidR="00C73791">
              <w:rPr>
                <w:lang w:val="pl-PL"/>
              </w:rPr>
              <w:t> </w:t>
            </w:r>
            <w:r>
              <w:rPr>
                <w:lang w:val="pl-PL"/>
              </w:rPr>
              <w:t>czynników psychospołecznych; b) czynników fizycznych;”</w:t>
            </w:r>
            <w:r w:rsidR="00C73791">
              <w:rPr>
                <w:lang w:val="pl-PL"/>
              </w:rPr>
              <w:t xml:space="preserve"> </w:t>
            </w:r>
            <w:r w:rsidR="00C73791">
              <w:rPr>
                <w:lang w:val="pl-PL"/>
              </w:rPr>
              <w:br/>
            </w:r>
            <w:r>
              <w:rPr>
                <w:lang w:val="pl-PL"/>
              </w:rPr>
              <w:t>Nota 1 wśród czynników psychospołecznych wymienia m. in. nagrody, wsparcie przełożonych i satysfakcję z pracy.</w:t>
            </w:r>
          </w:p>
          <w:p w14:paraId="7BECC824" w14:textId="069453B8" w:rsidR="00391396" w:rsidRPr="003E4F6B" w:rsidRDefault="00391396" w:rsidP="00391396">
            <w:pPr>
              <w:pStyle w:val="TekstTabeli"/>
              <w:rPr>
                <w:lang w:val="pl-PL"/>
              </w:rPr>
            </w:pPr>
            <w:r w:rsidRPr="003E4F6B">
              <w:rPr>
                <w:lang w:val="pl-PL"/>
              </w:rPr>
              <w:t>Załącznik B.2. Wizjonerskie przywództwo B.2.4 Możliwe działania „(…)</w:t>
            </w:r>
            <w:r w:rsidRPr="000518F8">
              <w:rPr>
                <w:lang w:val="pl-PL"/>
              </w:rPr>
              <w:t xml:space="preserve"> inspirowanie, zachęcanie I docenianie wkładu ludzi;”</w:t>
            </w:r>
          </w:p>
        </w:tc>
      </w:tr>
      <w:tr w:rsidR="00845D13" w:rsidRPr="004638FA" w14:paraId="0804ECFF" w14:textId="45C71419" w:rsidTr="001A1B3D">
        <w:trPr>
          <w:cantSplit/>
        </w:trPr>
        <w:tc>
          <w:tcPr>
            <w:tcW w:w="3628" w:type="dxa"/>
          </w:tcPr>
          <w:p w14:paraId="2758781E" w14:textId="44AADF73" w:rsidR="00391396" w:rsidRPr="004638FA" w:rsidRDefault="00391396" w:rsidP="00391396">
            <w:pPr>
              <w:pStyle w:val="TekstTabeli"/>
              <w:rPr>
                <w:lang w:val="pl-PL"/>
              </w:rPr>
            </w:pPr>
            <w:r>
              <w:rPr>
                <w:lang w:val="pl-PL"/>
              </w:rPr>
              <w:t xml:space="preserve">9.6 </w:t>
            </w:r>
            <w:r w:rsidRPr="004638FA">
              <w:rPr>
                <w:lang w:val="pl-PL"/>
              </w:rPr>
              <w:t>Ustanowienie sposobów transparentnego gromadzenia wiedzy (w zakresie działań doskonalących)</w:t>
            </w:r>
          </w:p>
        </w:tc>
        <w:tc>
          <w:tcPr>
            <w:tcW w:w="5443" w:type="dxa"/>
          </w:tcPr>
          <w:p w14:paraId="7EEF74E9" w14:textId="4C9E788E" w:rsidR="00391396" w:rsidRDefault="00391396" w:rsidP="00391396">
            <w:pPr>
              <w:pStyle w:val="TekstTabeli"/>
              <w:rPr>
                <w:lang w:val="pl-PL"/>
              </w:rPr>
            </w:pPr>
            <w:r w:rsidRPr="007031FB">
              <w:rPr>
                <w:lang w:val="pl-PL"/>
              </w:rPr>
              <w:t>4.4.2 W wymaganym zakresie organizacja powinna: a)</w:t>
            </w:r>
            <w:r w:rsidR="00C73791">
              <w:rPr>
                <w:lang w:val="pl-PL"/>
              </w:rPr>
              <w:t> </w:t>
            </w:r>
            <w:r w:rsidRPr="007031FB">
              <w:rPr>
                <w:lang w:val="pl-PL"/>
              </w:rPr>
              <w:t xml:space="preserve">utrzymywać udokumentowaną informację, aby wspierać działanie jej procesów; b) zachowywać udokumentowaną informację, aby mieć pewność, że procesy są realizowane zgodnie z planem. </w:t>
            </w:r>
          </w:p>
          <w:p w14:paraId="73C1BD1A" w14:textId="00BD4770" w:rsidR="00391396" w:rsidRDefault="00391396" w:rsidP="00391396">
            <w:pPr>
              <w:pStyle w:val="TekstTabeli"/>
              <w:rPr>
                <w:lang w:val="pl-PL"/>
              </w:rPr>
            </w:pPr>
            <w:r w:rsidRPr="007031FB">
              <w:rPr>
                <w:lang w:val="pl-PL"/>
              </w:rPr>
              <w:t>5.3 Role, odpowiedzialność i władza w organizacji „Najwyższe kierownictwo powinno przydzielić odpowiedzialność i</w:t>
            </w:r>
            <w:r w:rsidR="00845D13">
              <w:rPr>
                <w:lang w:val="pl-PL"/>
              </w:rPr>
              <w:t> </w:t>
            </w:r>
            <w:r w:rsidRPr="007031FB">
              <w:rPr>
                <w:lang w:val="pl-PL"/>
              </w:rPr>
              <w:t>władzę do: (…) raportowania o wynikach (…) i szansach na usprawnienia do najwyższego kierownictwa”</w:t>
            </w:r>
          </w:p>
          <w:p w14:paraId="607FAC52" w14:textId="02A70918" w:rsidR="00391396" w:rsidRPr="007031FB" w:rsidRDefault="00391396" w:rsidP="00391396">
            <w:pPr>
              <w:pStyle w:val="TekstTabeli"/>
              <w:rPr>
                <w:lang w:val="pl-PL"/>
              </w:rPr>
            </w:pPr>
            <w:r>
              <w:rPr>
                <w:lang w:val="pl-PL"/>
              </w:rPr>
              <w:t>7.1.6 Wiedza organizacyjna 7.1.6.1 Ogólne „(…) wiedza powinna być utrzymywana i udostępniana w wymaganym zakresie”</w:t>
            </w:r>
          </w:p>
          <w:p w14:paraId="015AE937" w14:textId="740BDA2C" w:rsidR="00391396" w:rsidRPr="00E911AB" w:rsidRDefault="00391396" w:rsidP="00391396">
            <w:pPr>
              <w:pStyle w:val="TekstTabeli"/>
              <w:rPr>
                <w:lang w:val="pl-PL"/>
              </w:rPr>
            </w:pPr>
            <w:r w:rsidRPr="007031FB">
              <w:rPr>
                <w:lang w:val="pl-PL"/>
              </w:rPr>
              <w:t>Nie wprost: 10.1.2 „Organizacja musi zachować udokumentowane informacje jako dowód: a) charakteru niezgodności i</w:t>
            </w:r>
            <w:r w:rsidR="00845D13">
              <w:rPr>
                <w:lang w:val="pl-PL"/>
              </w:rPr>
              <w:t> </w:t>
            </w:r>
            <w:r w:rsidRPr="007031FB">
              <w:rPr>
                <w:lang w:val="pl-PL"/>
              </w:rPr>
              <w:t>wszelkich podjętych działań; b) wyników jakichkolwiek działań korygujących.”</w:t>
            </w:r>
          </w:p>
        </w:tc>
      </w:tr>
      <w:tr w:rsidR="00845D13" w:rsidRPr="004638FA" w14:paraId="0BB36BBD" w14:textId="17B18633" w:rsidTr="001A1B3D">
        <w:trPr>
          <w:cantSplit/>
        </w:trPr>
        <w:tc>
          <w:tcPr>
            <w:tcW w:w="3628" w:type="dxa"/>
          </w:tcPr>
          <w:p w14:paraId="40049ACC" w14:textId="30E282B3" w:rsidR="00391396" w:rsidRPr="004638FA" w:rsidRDefault="00391396" w:rsidP="00391396">
            <w:pPr>
              <w:pStyle w:val="TekstTabeli"/>
              <w:rPr>
                <w:lang w:val="pl-PL"/>
              </w:rPr>
            </w:pPr>
            <w:r>
              <w:rPr>
                <w:lang w:val="pl-PL"/>
              </w:rPr>
              <w:t xml:space="preserve">9.7 </w:t>
            </w:r>
            <w:r w:rsidRPr="004638FA">
              <w:rPr>
                <w:lang w:val="pl-PL"/>
              </w:rPr>
              <w:t>Ustanowienie regularnych przeglądów (np.</w:t>
            </w:r>
            <w:r w:rsidR="00845D13">
              <w:rPr>
                <w:lang w:val="pl-PL"/>
              </w:rPr>
              <w:t> </w:t>
            </w:r>
            <w:r w:rsidRPr="004638FA">
              <w:rPr>
                <w:lang w:val="pl-PL"/>
              </w:rPr>
              <w:t xml:space="preserve">retrospektywy) procesu ciągłego doskonalenia </w:t>
            </w:r>
          </w:p>
        </w:tc>
        <w:tc>
          <w:tcPr>
            <w:tcW w:w="5443" w:type="dxa"/>
          </w:tcPr>
          <w:p w14:paraId="5054F491" w14:textId="6018DE2D" w:rsidR="00391396" w:rsidRPr="00A20CD0" w:rsidRDefault="00391396" w:rsidP="00391396">
            <w:pPr>
              <w:pStyle w:val="TekstTabeli"/>
              <w:rPr>
                <w:lang w:val="pl-PL"/>
              </w:rPr>
            </w:pPr>
            <w:r w:rsidRPr="00A20CD0">
              <w:rPr>
                <w:lang w:val="pl-PL"/>
              </w:rPr>
              <w:t>4.4.1 „Organizacja powinna (…): h) doskonalić procesy i</w:t>
            </w:r>
            <w:r w:rsidR="00C73791">
              <w:rPr>
                <w:lang w:val="pl-PL"/>
              </w:rPr>
              <w:t> </w:t>
            </w:r>
            <w:r w:rsidRPr="00A20CD0">
              <w:rPr>
                <w:lang w:val="pl-PL"/>
              </w:rPr>
              <w:t>ZSOE</w:t>
            </w:r>
            <w:r>
              <w:rPr>
                <w:lang w:val="pl-PL"/>
              </w:rPr>
              <w:t>”</w:t>
            </w:r>
            <w:r w:rsidRPr="00A20CD0">
              <w:rPr>
                <w:lang w:val="pl-PL"/>
              </w:rPr>
              <w:t>.</w:t>
            </w:r>
          </w:p>
          <w:p w14:paraId="1076143E" w14:textId="0B9B4D00" w:rsidR="00391396" w:rsidRPr="00A20CD0" w:rsidRDefault="00391396" w:rsidP="00391396">
            <w:pPr>
              <w:pStyle w:val="TekstTabeli"/>
              <w:rPr>
                <w:lang w:val="pl-PL"/>
              </w:rPr>
            </w:pPr>
            <w:r w:rsidRPr="00A20CD0">
              <w:rPr>
                <w:lang w:val="pl-PL"/>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0BEED38D" w14:textId="1CF358F8" w:rsidTr="001A1B3D">
        <w:trPr>
          <w:cantSplit/>
        </w:trPr>
        <w:tc>
          <w:tcPr>
            <w:tcW w:w="3628" w:type="dxa"/>
          </w:tcPr>
          <w:p w14:paraId="7D38ED26" w14:textId="62EDD88A" w:rsidR="00391396" w:rsidRPr="004638FA" w:rsidRDefault="00391396" w:rsidP="00391396">
            <w:pPr>
              <w:pStyle w:val="TekstTabeli"/>
              <w:keepNext/>
              <w:rPr>
                <w:lang w:val="pl-PL"/>
              </w:rPr>
            </w:pPr>
            <w:r>
              <w:rPr>
                <w:lang w:val="pl-PL"/>
              </w:rPr>
              <w:lastRenderedPageBreak/>
              <w:t xml:space="preserve">9.8 </w:t>
            </w:r>
            <w:r w:rsidRPr="004638FA">
              <w:rPr>
                <w:lang w:val="pl-PL"/>
              </w:rPr>
              <w:t>Regularne wdrażanie usprawnień (potrzebnych modyfikacji) procesu ciągłego doskonalenia.</w:t>
            </w:r>
          </w:p>
        </w:tc>
        <w:tc>
          <w:tcPr>
            <w:tcW w:w="5443" w:type="dxa"/>
          </w:tcPr>
          <w:p w14:paraId="3E72621B" w14:textId="4B3C36D1" w:rsidR="00391396" w:rsidRDefault="00391396" w:rsidP="00391396">
            <w:pPr>
              <w:pStyle w:val="TekstTabeli"/>
              <w:keepNext/>
              <w:rPr>
                <w:lang w:val="pl-PL"/>
              </w:rPr>
            </w:pPr>
            <w:r w:rsidRPr="00A20CD0">
              <w:rPr>
                <w:lang w:val="pl-PL"/>
              </w:rPr>
              <w:t xml:space="preserve">4.4.1 „(…) Organizacja powinna </w:t>
            </w:r>
            <w:r>
              <w:rPr>
                <w:lang w:val="pl-PL"/>
              </w:rPr>
              <w:t>(…)</w:t>
            </w:r>
            <w:r w:rsidRPr="00A20CD0">
              <w:rPr>
                <w:lang w:val="pl-PL"/>
              </w:rPr>
              <w:t xml:space="preserve"> wdrożyć wszelkie zmiany potrzebne do zapewnienia, że procesy te osiągną zamierzone rezultaty</w:t>
            </w:r>
            <w:r>
              <w:rPr>
                <w:lang w:val="pl-PL"/>
              </w:rPr>
              <w:t>”.</w:t>
            </w:r>
          </w:p>
          <w:p w14:paraId="3EA8D409" w14:textId="29754536" w:rsidR="00391396" w:rsidRPr="004638FA" w:rsidRDefault="00391396" w:rsidP="00391396">
            <w:pPr>
              <w:pStyle w:val="TekstTabeli"/>
              <w:keepNext/>
              <w:rPr>
                <w:lang w:val="pl-PL"/>
              </w:rPr>
            </w:pPr>
            <w:r>
              <w:rPr>
                <w:lang w:val="pl-PL"/>
              </w:rPr>
              <w:t>10.3 Szanse na doskonalenie „</w:t>
            </w:r>
            <w:r w:rsidRPr="00DE1CAF">
              <w:rPr>
                <w:lang w:val="pl-PL"/>
              </w:rPr>
              <w:t xml:space="preserve">Organizacja powinna określić i wybrać możliwości poprawy oraz wdrożyć wszelkie niezbędne działania, aby sprostać wymaganiom (…) [interesariuszy], zwiększyć ich satysfakcję, (…) </w:t>
            </w:r>
            <w:r w:rsidRPr="00A90264">
              <w:rPr>
                <w:lang w:val="pl-PL"/>
              </w:rPr>
              <w:t>[w tym]: a)</w:t>
            </w:r>
            <w:r w:rsidR="00845D13">
              <w:rPr>
                <w:lang w:val="pl-PL"/>
              </w:rPr>
              <w:t> </w:t>
            </w:r>
            <w:r w:rsidRPr="00A90264">
              <w:rPr>
                <w:lang w:val="pl-PL"/>
              </w:rPr>
              <w:t>poprawianie produktów i</w:t>
            </w:r>
            <w:r w:rsidR="00854B9B">
              <w:rPr>
                <w:lang w:val="pl-PL"/>
              </w:rPr>
              <w:t> </w:t>
            </w:r>
            <w:r w:rsidRPr="00A90264">
              <w:rPr>
                <w:lang w:val="pl-PL"/>
              </w:rPr>
              <w:t>usług, aby spełnić wymagania oraz sprostać przyszłym potrzebom i oczekiwaniom; b) korygowanie, zapobieganie lub zmniejszanie niepożądanych efektów;</w:t>
            </w:r>
            <w:r>
              <w:rPr>
                <w:lang w:val="pl-PL"/>
              </w:rPr>
              <w:t xml:space="preserve"> </w:t>
            </w:r>
            <w:r w:rsidRPr="00425891">
              <w:rPr>
                <w:lang w:val="pl-PL"/>
              </w:rPr>
              <w:t>c) poprawianie wydajności i</w:t>
            </w:r>
            <w:r w:rsidR="00854B9B">
              <w:rPr>
                <w:lang w:val="pl-PL"/>
              </w:rPr>
              <w:t> </w:t>
            </w:r>
            <w:r w:rsidRPr="00425891">
              <w:rPr>
                <w:lang w:val="pl-PL"/>
              </w:rPr>
              <w:t xml:space="preserve">skuteczności </w:t>
            </w:r>
            <w:r>
              <w:rPr>
                <w:lang w:val="pl-PL"/>
              </w:rPr>
              <w:t>SZOE</w:t>
            </w:r>
            <w:r w:rsidRPr="00425891">
              <w:rPr>
                <w:lang w:val="pl-PL"/>
              </w:rPr>
              <w:t>.</w:t>
            </w:r>
            <w:r>
              <w:rPr>
                <w:lang w:val="pl-PL"/>
              </w:rPr>
              <w:t>”</w:t>
            </w:r>
          </w:p>
        </w:tc>
      </w:tr>
    </w:tbl>
    <w:p w14:paraId="0036DCBA" w14:textId="75F3195C" w:rsidR="004638FA" w:rsidRPr="00D95B07" w:rsidRDefault="00DE1CAF" w:rsidP="00DE1CAF">
      <w:pPr>
        <w:pStyle w:val="rdo"/>
        <w:rPr>
          <w:lang w:val="pl-PL"/>
        </w:rPr>
      </w:pPr>
      <w:r w:rsidRPr="00D95B07">
        <w:rPr>
          <w:lang w:val="pl-PL"/>
        </w:rPr>
        <w:t xml:space="preserve">Źródło: opracowanie własne na podstawie </w:t>
      </w:r>
      <w:r w:rsidRPr="00DE1CAF">
        <w:fldChar w:fldCharType="begin" w:fldLock="1"/>
      </w:r>
      <w:r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Pr="00DE1CAF">
        <w:fldChar w:fldCharType="separate"/>
      </w:r>
      <w:r w:rsidRPr="00D95B07">
        <w:rPr>
          <w:noProof/>
          <w:lang w:val="pl-PL"/>
        </w:rPr>
        <w:t>(ISO 21001:2018)</w:t>
      </w:r>
      <w:r w:rsidRPr="00DE1CAF">
        <w:fldChar w:fldCharType="end"/>
      </w:r>
    </w:p>
    <w:p w14:paraId="71E83864" w14:textId="15276014" w:rsidR="000C72D7" w:rsidRDefault="006E5AF0" w:rsidP="00C143B6">
      <w:r w:rsidRPr="006E5AF0">
        <w:t xml:space="preserve">Spośród </w:t>
      </w:r>
      <w:r>
        <w:t>zaprezentowanych w tabeli po</w:t>
      </w:r>
      <w:r>
        <w:fldChar w:fldCharType="begin"/>
      </w:r>
      <w:r>
        <w:instrText xml:space="preserve"> REF _Ref162710653 \p \h </w:instrText>
      </w:r>
      <w:r>
        <w:fldChar w:fldCharType="separate"/>
      </w:r>
      <w:r w:rsidR="002F2512">
        <w:t>wyżej</w:t>
      </w:r>
      <w:r>
        <w:fldChar w:fldCharType="end"/>
      </w:r>
      <w:r>
        <w:t xml:space="preserve"> (</w:t>
      </w:r>
      <w:r>
        <w:fldChar w:fldCharType="begin"/>
      </w:r>
      <w:r>
        <w:instrText xml:space="preserve"> REF _Ref162710660 \h </w:instrText>
      </w:r>
      <w:r>
        <w:fldChar w:fldCharType="separate"/>
      </w:r>
      <w:r w:rsidR="002F2512">
        <w:t xml:space="preserve">Tabela </w:t>
      </w:r>
      <w:r w:rsidR="002F2512">
        <w:rPr>
          <w:noProof/>
        </w:rPr>
        <w:t>77</w:t>
      </w:r>
      <w:r>
        <w:fldChar w:fldCharType="end"/>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 lecz jedynie jest wspomniane, by wdrażać wszelkie niezbędne usprawnienia. W samym tym stwierdzeniu jest zawart</w:t>
      </w:r>
      <w:r w:rsidR="008402C8">
        <w:t xml:space="preserve">e założenie, że nie wszystkie pomysły na poprawę muszą być niezbędne do wdrożenia. A 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 związku z tym również mogą one być uznane za </w:t>
      </w:r>
      <w:r w:rsidR="00937D03">
        <w:t>interpretację wymagań normy w 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xml:space="preserve">.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 wiele wymagań jest w tekście Normy definiowanych na jeszcze niższych poziomów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w:t>
      </w:r>
      <w:r w:rsidR="0077463C">
        <w:lastRenderedPageBreak/>
        <w:t>kroków postępowania w rakach modelu 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w:t>
      </w:r>
      <w:proofErr w:type="spellStart"/>
      <w:r w:rsidR="0077463C">
        <w:t>odwołań</w:t>
      </w:r>
      <w:proofErr w:type="spellEnd"/>
      <w:r w:rsidR="0077463C">
        <w:t xml:space="preserve"> (np. 9.1.2.2 Obsługa skarg i </w:t>
      </w:r>
      <w:proofErr w:type="spellStart"/>
      <w:r w:rsidR="0077463C">
        <w:t>odwołań</w:t>
      </w:r>
      <w:proofErr w:type="spellEnd"/>
      <w:r w:rsidR="0077463C">
        <w:t>) są jak najbardziej naturalne</w:t>
      </w:r>
      <w:r w:rsidR="00DE1653">
        <w:t>. Wymagania te oczywiście są formułowane na takim poziome ogólności, by dało się je zastosować zarówno do małej firmy szkoleniowej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 wielu punktach w tabeli po</w:t>
      </w:r>
      <w:r w:rsidR="002D48A7">
        <w:fldChar w:fldCharType="begin"/>
      </w:r>
      <w:r w:rsidR="002D48A7">
        <w:instrText xml:space="preserve"> REF _Ref162710653 \p \h </w:instrText>
      </w:r>
      <w:r w:rsidR="002D48A7">
        <w:fldChar w:fldCharType="separate"/>
      </w:r>
      <w:r w:rsidR="002F2512">
        <w:t>wyżej</w:t>
      </w:r>
      <w:r w:rsidR="002D48A7">
        <w:fldChar w:fldCharType="end"/>
      </w:r>
      <w:r w:rsidR="002D48A7">
        <w:t xml:space="preserve"> (</w:t>
      </w:r>
      <w:r w:rsidR="002D48A7">
        <w:fldChar w:fldCharType="begin"/>
      </w:r>
      <w:r w:rsidR="002D48A7">
        <w:instrText xml:space="preserve"> REF _Ref162710660 \h </w:instrText>
      </w:r>
      <w:r w:rsidR="002D48A7">
        <w:fldChar w:fldCharType="separate"/>
      </w:r>
      <w:r w:rsidR="002F2512">
        <w:t xml:space="preserve">Tabela </w:t>
      </w:r>
      <w:r w:rsidR="002F2512">
        <w:rPr>
          <w:noProof/>
        </w:rPr>
        <w:t>77</w:t>
      </w:r>
      <w:r w:rsidR="002D48A7">
        <w:fldChar w:fldCharType="end"/>
      </w:r>
      <w:r w:rsidR="002D48A7">
        <w:t>) w komentarzach wskazano relacje nie bezpośrednie, ale wykazujące pewne podobieństwa.</w:t>
      </w:r>
    </w:p>
    <w:p w14:paraId="41C4D528" w14:textId="5B87DEC5" w:rsidR="000C72D7" w:rsidRDefault="009E351C" w:rsidP="00C143B6">
      <w:r>
        <w:t xml:space="preserve">Podsumowując omówione podobieństwa i różnice pomiędzy krokami postępowania opisane w 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 praktyce.</w:t>
      </w:r>
    </w:p>
    <w:p w14:paraId="1D59BCFA" w14:textId="4786B6E1" w:rsidR="000C72D7" w:rsidRDefault="00552EA3" w:rsidP="00C143B6">
      <w:r>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rozdziału zostanie zaprezentowane omówienie zestawu </w:t>
      </w:r>
      <w:r>
        <w:lastRenderedPageBreak/>
        <w:t>wskaźników, który zdaniem autora powinien być brany pod uwagę przy stosowaniu modelu SSDQM przez polskie uczelnie techniczne.</w:t>
      </w:r>
    </w:p>
    <w:p w14:paraId="5648C58D" w14:textId="554DC173" w:rsidR="00511706" w:rsidRPr="00B03664" w:rsidRDefault="00511706" w:rsidP="00787121">
      <w:pPr>
        <w:pStyle w:val="Nagwek2"/>
      </w:pPr>
      <w:bookmarkStart w:id="573" w:name="_Ref164502816"/>
      <w:bookmarkStart w:id="574" w:name="_Toc164524338"/>
      <w:r w:rsidRPr="00B03664">
        <w:t>Propozycja zestawu wybranych wskaźników skuteczności działań uczelni technicznych w Polsce</w:t>
      </w:r>
      <w:bookmarkEnd w:id="573"/>
      <w:bookmarkEnd w:id="574"/>
    </w:p>
    <w:p w14:paraId="451C50D1" w14:textId="2583F2FC"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 czasie, a także tego jakie wnioski na tej podstawie mają, a jakie nie mają logicznego uzasadnienia żaden zestaw wskaźników nie będzie wolny od wad i ograniczeń.</w:t>
      </w:r>
      <w:r w:rsidR="000872C4">
        <w:t xml:space="preserve"> Ponadto niezwykle istotnym jest by przydatność konkretnych miar była zweryfikowana w procesie pozyskiwania wiedzy przez organizację. W tak złożonych systemach jak uczelnie, które są pod wpływem wielu czynników zarówno o charakterze globalnym jak i lokalnym wskaźniki, które dla większości innych uczelni byłyby pomocne w przypadku innej mogą się okazać nieprzydatne lub nawet dające mylne sygnały (informacje).</w:t>
      </w:r>
    </w:p>
    <w:p w14:paraId="08BF4622" w14:textId="77777777" w:rsidR="00E3060F" w:rsidRDefault="00872343" w:rsidP="00531824">
      <w:r>
        <w:t xml:space="preserve">Spośród wskaźników </w:t>
      </w:r>
      <w:r w:rsidR="00603D59">
        <w:t>związanych z pomiarem satysfakcji interesariuszy warto mierzyć i monitorować zmiany wartości zarówno bazowego wskaźnika SSI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a 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 otoczeniem, wyzwaniach i szansach. Dzięki temu ich opinie o efektach działań uczelni mogą wynikać </w:t>
      </w:r>
      <w:r w:rsidR="00F07027">
        <w:lastRenderedPageBreak/>
        <w:t>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 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4D37C11B" w14:textId="5809FF33"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2F2512">
        <w:t xml:space="preserve">Tabela </w:t>
      </w:r>
      <w:r w:rsidR="002F2512">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 xml:space="preserve">latach od ukończenia studiów jako lepszy </w:t>
      </w:r>
      <w:proofErr w:type="spellStart"/>
      <w:r w:rsidR="00EC76F3">
        <w:t>predyktor</w:t>
      </w:r>
      <w:proofErr w:type="spellEnd"/>
      <w:r w:rsidR="00EC76F3">
        <w:t xml:space="preserve">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 tym do celów wykorzystania, któregoś z wyżej wymienionych wskaźników (lub podobnego) jako </w:t>
      </w:r>
      <w:proofErr w:type="spellStart"/>
      <w:r w:rsidR="00357AC0">
        <w:t>predyktora</w:t>
      </w:r>
      <w:proofErr w:type="spellEnd"/>
      <w:r w:rsidR="00357AC0">
        <w:t xml:space="preserve"> jakości należałoby dla uczelni nietechnicznych najpierw zweryfikować jego wiarygodność poprzez przeprowadzenie odpowiedniego badania.</w:t>
      </w:r>
    </w:p>
    <w:p w14:paraId="6147FD88" w14:textId="2B5F7052" w:rsidR="00D137C7" w:rsidRDefault="003D16FD" w:rsidP="00542A82">
      <w:r>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w:t>
      </w:r>
      <w:r w:rsidR="000276BD">
        <w:lastRenderedPageBreak/>
        <w:t xml:space="preserve">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 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 ramach każdego parametru składowego są wyliczane na podstawie relacji do najlepszego wyniku w ramach danej kategorii. Dla tak określonego wskaźnika istnieją silne korelacje z 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 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 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fldChar w:fldCharType="begin" w:fldLock="1"/>
      </w:r>
      <w:r w:rsidR="00D065D1">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226a","uris":["http://www.mendeley.com/documents/?uuid=55691f87-8d67-4e21-b82b-8cd073585889"]}],"mendeley":{"formattedCitation":"(por. Art. 226a Dz. U. 574, 2022)","plainTextFormattedCitation":"(por. Art. 226a Dz. U. 574, 2022)","previouslyFormattedCitation":"(por. Art. 226a Dz. U. 574, 2022)"},"properties":{"noteIndex":0},"schema":"https://github.com/citation-style-language/schema/raw/master/csl-citation.json"}</w:instrText>
      </w:r>
      <w:r w:rsidR="007E1110">
        <w:fldChar w:fldCharType="separate"/>
      </w:r>
      <w:r w:rsidR="007E1110" w:rsidRPr="007E1110">
        <w:rPr>
          <w:noProof/>
        </w:rPr>
        <w:t>(por. Art. 226a Dz. U. 574, 2022)</w:t>
      </w:r>
      <w:r w:rsidR="007E1110">
        <w:fldChar w:fldCharType="end"/>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p>
    <w:p w14:paraId="6BEC6E61" w14:textId="3BEFCB28"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składową (10%) oceny prestiżu jest wynik badania ankietowego przeprowadzanego wśród kadry akademickiej przez Fundację Edukacyjną „Perspektywy” </w:t>
      </w:r>
      <w:r w:rsidR="003020E4">
        <w:fldChar w:fldCharType="begin" w:fldLock="1"/>
      </w:r>
      <w:r w:rsidR="007E111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3020E4">
        <w:fldChar w:fldCharType="separate"/>
      </w:r>
      <w:r w:rsidR="003020E4" w:rsidRPr="003020E4">
        <w:rPr>
          <w:noProof/>
        </w:rPr>
        <w:t>(Perspektywy, 2022a)</w:t>
      </w:r>
      <w:r w:rsidR="003020E4">
        <w:fldChar w:fldCharType="end"/>
      </w:r>
      <w:r w:rsidR="004F1421">
        <w:t xml:space="preserve"> nazwany „Ocena przez kadrę”</w:t>
      </w:r>
      <w:r w:rsidR="003020E4">
        <w:t xml:space="preserve">. </w:t>
      </w:r>
      <w:r w:rsidR="004F1421">
        <w:t>Korelacja tego parametru z oceną ogólną jest nieco słabsza niż dla parametru głównego, w 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w:t>
      </w:r>
      <w:r w:rsidR="003020E4">
        <w:lastRenderedPageBreak/>
        <w:t>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 rankingach międzynarodowych. 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28243D33" w14:textId="729C6525" w:rsidR="004F24CC" w:rsidRDefault="00C82DA1" w:rsidP="00542A82">
      <w:r>
        <w:t xml:space="preserve">Analizując oba te parametry szczegółowe w kontekście analiz metodologii rankingów przedstawionych w rozdziale </w:t>
      </w:r>
      <w:r>
        <w:fldChar w:fldCharType="begin"/>
      </w:r>
      <w:r>
        <w:instrText xml:space="preserve"> REF _Ref66053927 \r \h </w:instrText>
      </w:r>
      <w:r>
        <w:fldChar w:fldCharType="separate"/>
      </w:r>
      <w:r w:rsidR="002F2512">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 jednoznaczne wnioski. W kontekście polski uczelni, spośród których wiele nie jest uwzględnianych w globalnych rankingach ocena taka wymaga dobrego zrozumienia stosowanej metodologii, by móc ją stosować. W tym kontekście warto przywołać autorską propozycję rankingu </w:t>
      </w:r>
      <w:r w:rsidR="00D137C7">
        <w:t xml:space="preserve">RV250 (por. rozdz. </w:t>
      </w:r>
      <w:r w:rsidR="00D137C7">
        <w:fldChar w:fldCharType="begin"/>
      </w:r>
      <w:r w:rsidR="00D137C7">
        <w:instrText xml:space="preserve"> REF _Ref66053927 \r \h </w:instrText>
      </w:r>
      <w:r w:rsidR="00D137C7">
        <w:fldChar w:fldCharType="separate"/>
      </w:r>
      <w:r w:rsidR="002F2512">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 zatem żadna z polskich uczelni w nim się nie pojawia. Natomiast na podstawie analogicznej koncepcji możliwe jest opracowania takiej wersji rankingu zbiorczego, która pozwoli na uwzględnienie również polskich uczelni.</w:t>
      </w:r>
    </w:p>
    <w:p w14:paraId="6D1531E0" w14:textId="3C1579AB"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 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2661E3DE" w14:textId="273D0660" w:rsidR="00D065D1" w:rsidRDefault="00D065D1" w:rsidP="00D065D1">
      <w:r>
        <w:t xml:space="preserve">Dla uczelni technicznych zaobserwowano analogię pomiędzy istotną relacją pomiaru zarobków i zatrudnienia do pomiarów satysfakcji i postrzeganej wartości studiów przez interesariuszy, a relacją pomiędzy wynikami pomiaru Ekonomicznych Losów Absolwentów do wyników w ramach oceny rankingowej rankingu Perspektywy. Wartość </w:t>
      </w:r>
      <w:r w:rsidR="000B7AEE">
        <w:t>parametru</w:t>
      </w:r>
      <w:r>
        <w:t xml:space="preserve"> „Absolwenci na rynku pracy” </w:t>
      </w:r>
      <w:r>
        <w:fldChar w:fldCharType="begin" w:fldLock="1"/>
      </w:r>
      <w:r w:rsidR="006245C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fldChar w:fldCharType="separate"/>
      </w:r>
      <w:r w:rsidRPr="00D065D1">
        <w:rPr>
          <w:noProof/>
        </w:rPr>
        <w:t>(Perspektywy, 2022a)</w:t>
      </w:r>
      <w:r>
        <w:fldChar w:fldCharType="end"/>
      </w:r>
      <w:r>
        <w:t xml:space="preserve"> jest wyliczana na podstawie </w:t>
      </w:r>
      <w:r w:rsidR="000B7AEE">
        <w:t xml:space="preserve">relatywnego poziomu zarobków absolwentów względem średniego poziomu zarobków w powiecie zamieszkania oraz </w:t>
      </w:r>
      <w:r>
        <w:t xml:space="preserve">względnego wskaźnika zatrudnienia </w:t>
      </w:r>
      <w:r>
        <w:lastRenderedPageBreak/>
        <w:t xml:space="preserve">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 porównaniu do siły korelacji innych parametrów z oceną ogólną nie jest ona, ani znacznie wyższa, ani znacznie niższa. Na tej podstawie można stwierdzić, że posługiwanie się miarami związanymi z 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sidRPr="00001D48">
        <w:rPr>
          <w:rStyle w:val="Odwoanieprzypisudolnego"/>
        </w:rPr>
        <w:footnoteReference w:id="59"/>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 ramach próby rozszerzenia wiedzy o sukcesach lub czynnikach wpływających na satysfakcję absolwentów oraz by umożliwić zbadanie rzeczywiście istniejącej korelacji pomiędzy wartościami zarobków i zatrudnienia, wartościami pomiaru satysfakcji w przypadku badanej populacji absolwentów konkretnej uczelni.</w:t>
      </w:r>
    </w:p>
    <w:p w14:paraId="7DF0926A" w14:textId="4D0D1EA7" w:rsidR="003D7128" w:rsidRDefault="006A2ED3" w:rsidP="00542A82">
      <w:r>
        <w:t xml:space="preserve">Poza polskim rankingiem Perspektywy warto w kontekście uczelni technicznych zwrócić również uwagę na międzynarodowy ranking </w:t>
      </w:r>
      <w:proofErr w:type="spellStart"/>
      <w:r>
        <w:t>Webometrics</w:t>
      </w:r>
      <w:proofErr w:type="spellEnd"/>
      <w:r>
        <w:t xml:space="preserve">.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002F2512" w:rsidRPr="002F2512">
        <w:t xml:space="preserve">Tabela </w:t>
      </w:r>
      <w:r w:rsidR="002F2512" w:rsidRPr="002F2512">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 niniejszej pracy wskaźników pomocnych przy stosowaniu modelu SSDQM przez uczelnie techniczne została przedstawiona w tabeli po</w:t>
      </w:r>
      <w:r w:rsidR="00E3060F">
        <w:fldChar w:fldCharType="begin"/>
      </w:r>
      <w:r w:rsidR="00E3060F">
        <w:instrText xml:space="preserve"> REF _Ref163293941 \p \h </w:instrText>
      </w:r>
      <w:r w:rsidR="00E3060F">
        <w:fldChar w:fldCharType="separate"/>
      </w:r>
      <w:r w:rsidR="002F2512">
        <w:t>niżej</w:t>
      </w:r>
      <w:r w:rsidR="00E3060F">
        <w:fldChar w:fldCharType="end"/>
      </w:r>
      <w:r w:rsidR="00E3060F">
        <w:t xml:space="preserve"> (</w:t>
      </w:r>
      <w:r w:rsidR="00E3060F">
        <w:fldChar w:fldCharType="begin"/>
      </w:r>
      <w:r w:rsidR="00E3060F">
        <w:instrText xml:space="preserve"> REF _Ref163293949 \h </w:instrText>
      </w:r>
      <w:r w:rsidR="00E3060F">
        <w:fldChar w:fldCharType="separate"/>
      </w:r>
      <w:r w:rsidR="002F2512">
        <w:t xml:space="preserve">Tabela </w:t>
      </w:r>
      <w:r w:rsidR="002F2512">
        <w:rPr>
          <w:noProof/>
        </w:rPr>
        <w:t>78</w:t>
      </w:r>
      <w:r w:rsidR="00E3060F">
        <w:fldChar w:fldCharType="end"/>
      </w:r>
      <w:r w:rsidR="00E3060F">
        <w:t>).</w:t>
      </w:r>
    </w:p>
    <w:p w14:paraId="47A17555" w14:textId="461F2E55" w:rsidR="00DA2A4D" w:rsidRDefault="00DA2A4D" w:rsidP="00DA2A4D">
      <w:pPr>
        <w:pStyle w:val="Tytutabeli"/>
      </w:pPr>
      <w:bookmarkStart w:id="575" w:name="_Ref163293949"/>
      <w:bookmarkStart w:id="576" w:name="_Ref163293941"/>
      <w:bookmarkStart w:id="577" w:name="_Toc164445146"/>
      <w:r>
        <w:t xml:space="preserve">Tabela </w:t>
      </w:r>
      <w:r>
        <w:fldChar w:fldCharType="begin"/>
      </w:r>
      <w:r>
        <w:instrText xml:space="preserve"> SEQ Tabela \* ARABIC </w:instrText>
      </w:r>
      <w:r>
        <w:fldChar w:fldCharType="separate"/>
      </w:r>
      <w:r w:rsidR="002F2512">
        <w:rPr>
          <w:noProof/>
        </w:rPr>
        <w:t>78</w:t>
      </w:r>
      <w:r>
        <w:fldChar w:fldCharType="end"/>
      </w:r>
      <w:bookmarkEnd w:id="575"/>
      <w:r>
        <w:t xml:space="preserve"> Propozycja zestawu wskaźników stosowanych w ramach monitorowania efektów działań uczelni technicznej stosującej model doskonalenia SSDQM</w:t>
      </w:r>
      <w:bookmarkEnd w:id="576"/>
      <w:bookmarkEnd w:id="577"/>
    </w:p>
    <w:tbl>
      <w:tblPr>
        <w:tblStyle w:val="Tabela-Siatka"/>
        <w:tblW w:w="0" w:type="auto"/>
        <w:tblLook w:val="04A0" w:firstRow="1" w:lastRow="0" w:firstColumn="1" w:lastColumn="0" w:noHBand="0" w:noVBand="1"/>
      </w:tblPr>
      <w:tblGrid>
        <w:gridCol w:w="510"/>
        <w:gridCol w:w="3118"/>
        <w:gridCol w:w="5443"/>
      </w:tblGrid>
      <w:tr w:rsidR="004B3FB1" w:rsidRPr="004B3FB1" w14:paraId="33956B36" w14:textId="77777777" w:rsidTr="004B3FB1">
        <w:trPr>
          <w:cantSplit/>
          <w:tblHeader/>
        </w:trPr>
        <w:tc>
          <w:tcPr>
            <w:tcW w:w="510" w:type="dxa"/>
          </w:tcPr>
          <w:p w14:paraId="448640E4" w14:textId="65E12287" w:rsidR="004B3FB1" w:rsidRPr="004B3FB1" w:rsidRDefault="004B3FB1" w:rsidP="00DA2A4D">
            <w:pPr>
              <w:pStyle w:val="TekstTabeli"/>
              <w:keepNext/>
              <w:rPr>
                <w:b/>
                <w:bCs w:val="0"/>
              </w:rPr>
            </w:pPr>
            <w:proofErr w:type="spellStart"/>
            <w:r>
              <w:rPr>
                <w:b/>
                <w:bCs w:val="0"/>
              </w:rPr>
              <w:t>Lp</w:t>
            </w:r>
            <w:proofErr w:type="spellEnd"/>
            <w:r>
              <w:rPr>
                <w:b/>
                <w:bCs w:val="0"/>
              </w:rPr>
              <w:t>.</w:t>
            </w:r>
          </w:p>
        </w:tc>
        <w:tc>
          <w:tcPr>
            <w:tcW w:w="3118" w:type="dxa"/>
          </w:tcPr>
          <w:p w14:paraId="0523B72A" w14:textId="4737D8D5" w:rsidR="004B3FB1" w:rsidRPr="004B3FB1" w:rsidRDefault="004B3FB1" w:rsidP="00DA2A4D">
            <w:pPr>
              <w:pStyle w:val="TekstTabeli"/>
              <w:keepNext/>
              <w:rPr>
                <w:b/>
                <w:bCs w:val="0"/>
                <w:lang w:val="pl-PL"/>
              </w:rPr>
            </w:pPr>
            <w:r w:rsidRPr="004B3FB1">
              <w:rPr>
                <w:b/>
                <w:bCs w:val="0"/>
                <w:lang w:val="pl-PL"/>
              </w:rPr>
              <w:t>Nazwa</w:t>
            </w:r>
          </w:p>
        </w:tc>
        <w:tc>
          <w:tcPr>
            <w:tcW w:w="5443" w:type="dxa"/>
          </w:tcPr>
          <w:p w14:paraId="46367E3B" w14:textId="7069685A" w:rsidR="004B3FB1" w:rsidRPr="004B3FB1" w:rsidRDefault="004B3FB1" w:rsidP="00DA2A4D">
            <w:pPr>
              <w:pStyle w:val="TekstTabeli"/>
              <w:keepNext/>
              <w:rPr>
                <w:b/>
                <w:bCs w:val="0"/>
                <w:lang w:val="pl-PL"/>
              </w:rPr>
            </w:pPr>
            <w:r w:rsidRPr="004B3FB1">
              <w:rPr>
                <w:b/>
                <w:bCs w:val="0"/>
                <w:lang w:val="pl-PL"/>
              </w:rPr>
              <w:t>Opis / komentarz</w:t>
            </w:r>
          </w:p>
        </w:tc>
      </w:tr>
      <w:tr w:rsidR="004B3FB1" w:rsidRPr="004B3FB1" w14:paraId="20FACF53" w14:textId="77777777" w:rsidTr="004B3FB1">
        <w:trPr>
          <w:cantSplit/>
        </w:trPr>
        <w:tc>
          <w:tcPr>
            <w:tcW w:w="510" w:type="dxa"/>
            <w:vAlign w:val="center"/>
          </w:tcPr>
          <w:p w14:paraId="1EAF3A7D" w14:textId="7202BA85" w:rsidR="004B3FB1" w:rsidRPr="004B3FB1" w:rsidRDefault="004B3FB1" w:rsidP="004B3FB1">
            <w:pPr>
              <w:pStyle w:val="TekstTabeli"/>
            </w:pPr>
            <w:r>
              <w:t>1.</w:t>
            </w:r>
          </w:p>
        </w:tc>
        <w:tc>
          <w:tcPr>
            <w:tcW w:w="3118" w:type="dxa"/>
            <w:vAlign w:val="center"/>
          </w:tcPr>
          <w:p w14:paraId="063EBEED" w14:textId="6D7438AD" w:rsidR="004B3FB1" w:rsidRPr="004B3FB1" w:rsidRDefault="004B3FB1" w:rsidP="004B3FB1">
            <w:pPr>
              <w:pStyle w:val="TekstTabeli"/>
              <w:rPr>
                <w:lang w:val="pl-PL"/>
              </w:rPr>
            </w:pPr>
            <w:r w:rsidRPr="004B3FB1">
              <w:rPr>
                <w:lang w:val="pl-PL"/>
              </w:rPr>
              <w:t>SSI</w:t>
            </w:r>
          </w:p>
        </w:tc>
        <w:tc>
          <w:tcPr>
            <w:tcW w:w="5443" w:type="dxa"/>
            <w:vAlign w:val="center"/>
          </w:tcPr>
          <w:p w14:paraId="302F4870" w14:textId="4B84B946" w:rsidR="004B3FB1" w:rsidRPr="004B3FB1" w:rsidRDefault="004B3FB1" w:rsidP="004B3FB1">
            <w:pPr>
              <w:pStyle w:val="TekstTabeli"/>
              <w:rPr>
                <w:lang w:val="pl-PL"/>
              </w:rPr>
            </w:pPr>
            <w:r w:rsidRPr="004B3FB1">
              <w:rPr>
                <w:lang w:val="pl-PL"/>
              </w:rPr>
              <w:t>Zagregowany Indeks Satysfakcji Interesariuszy</w:t>
            </w:r>
          </w:p>
        </w:tc>
      </w:tr>
      <w:tr w:rsidR="004B3FB1" w:rsidRPr="004B3FB1" w14:paraId="7F375E04" w14:textId="77777777" w:rsidTr="004B3FB1">
        <w:trPr>
          <w:cantSplit/>
        </w:trPr>
        <w:tc>
          <w:tcPr>
            <w:tcW w:w="510" w:type="dxa"/>
            <w:vAlign w:val="center"/>
          </w:tcPr>
          <w:p w14:paraId="5C5CCA3D" w14:textId="24D337A8" w:rsidR="004B3FB1" w:rsidRPr="004B3FB1" w:rsidRDefault="004B3FB1" w:rsidP="004B3FB1">
            <w:pPr>
              <w:pStyle w:val="TekstTabeli"/>
            </w:pPr>
            <w:r>
              <w:t>2.</w:t>
            </w:r>
          </w:p>
        </w:tc>
        <w:tc>
          <w:tcPr>
            <w:tcW w:w="3118" w:type="dxa"/>
            <w:vAlign w:val="center"/>
          </w:tcPr>
          <w:p w14:paraId="66288ACA" w14:textId="436387C8" w:rsidR="004B3FB1" w:rsidRPr="004B3FB1" w:rsidRDefault="004B3FB1" w:rsidP="004B3FB1">
            <w:pPr>
              <w:pStyle w:val="TekstTabeli"/>
              <w:rPr>
                <w:lang w:val="pl-PL"/>
              </w:rPr>
            </w:pPr>
            <w:r w:rsidRPr="004B3FB1">
              <w:rPr>
                <w:lang w:val="pl-PL"/>
              </w:rPr>
              <w:t>SSI cząstkowe</w:t>
            </w:r>
          </w:p>
        </w:tc>
        <w:tc>
          <w:tcPr>
            <w:tcW w:w="5443" w:type="dxa"/>
            <w:vAlign w:val="center"/>
          </w:tcPr>
          <w:p w14:paraId="3C61639D" w14:textId="1944073A" w:rsidR="004B3FB1" w:rsidRPr="004B3FB1" w:rsidRDefault="004B3FB1" w:rsidP="004B3FB1">
            <w:pPr>
              <w:pStyle w:val="TekstTabeli"/>
              <w:rPr>
                <w:lang w:val="pl-PL"/>
              </w:rPr>
            </w:pPr>
            <w:r w:rsidRPr="004B3FB1">
              <w:rPr>
                <w:lang w:val="pl-PL"/>
              </w:rPr>
              <w:t>Indeksy Satysfakcji Interesariuszy obliczane dla każdej z grup interesariuszy osobno</w:t>
            </w:r>
          </w:p>
        </w:tc>
      </w:tr>
      <w:tr w:rsidR="00E3060F" w:rsidRPr="004B3FB1" w14:paraId="7B2556DE" w14:textId="77777777" w:rsidTr="004B3FB1">
        <w:trPr>
          <w:cantSplit/>
        </w:trPr>
        <w:tc>
          <w:tcPr>
            <w:tcW w:w="510" w:type="dxa"/>
            <w:vAlign w:val="center"/>
          </w:tcPr>
          <w:p w14:paraId="2CBDA47B" w14:textId="0E093558" w:rsidR="00E3060F" w:rsidRDefault="00E3060F" w:rsidP="00E3060F">
            <w:pPr>
              <w:pStyle w:val="TekstTabeli"/>
            </w:pPr>
            <w:r>
              <w:t>3.</w:t>
            </w:r>
          </w:p>
        </w:tc>
        <w:tc>
          <w:tcPr>
            <w:tcW w:w="3118" w:type="dxa"/>
            <w:vAlign w:val="center"/>
          </w:tcPr>
          <w:p w14:paraId="025BC094" w14:textId="5FCA5098" w:rsidR="00E3060F" w:rsidRPr="004B3FB1" w:rsidRDefault="00E3060F" w:rsidP="00E3060F">
            <w:pPr>
              <w:pStyle w:val="TekstTabeli"/>
            </w:pPr>
            <w:r w:rsidRPr="004B3FB1">
              <w:rPr>
                <w:lang w:val="pl-PL"/>
              </w:rPr>
              <w:t>Liczba uprawnień habilitacyjnych</w:t>
            </w:r>
          </w:p>
        </w:tc>
        <w:tc>
          <w:tcPr>
            <w:tcW w:w="5443" w:type="dxa"/>
            <w:vAlign w:val="center"/>
          </w:tcPr>
          <w:p w14:paraId="14F7A298" w14:textId="6F82C570" w:rsidR="00E3060F" w:rsidRPr="00E3060F" w:rsidRDefault="00E3060F" w:rsidP="00E3060F">
            <w:pPr>
              <w:pStyle w:val="TekstTabeli"/>
              <w:rPr>
                <w:lang w:val="pl-PL"/>
              </w:rPr>
            </w:pPr>
            <w:r w:rsidRPr="004B3FB1">
              <w:rPr>
                <w:lang w:val="pl-PL"/>
              </w:rPr>
              <w:t>Parametr najsilniej skorelowany z ogólną oceną w rankingu Perspektywy. Czynniki sprzyjające wyższym wartościom tego parametru w znacznym stopniu zależne od działań uczelni.</w:t>
            </w:r>
          </w:p>
        </w:tc>
      </w:tr>
      <w:tr w:rsidR="00E3060F" w:rsidRPr="004B3FB1" w14:paraId="7F989A01" w14:textId="77777777" w:rsidTr="004B3FB1">
        <w:trPr>
          <w:cantSplit/>
        </w:trPr>
        <w:tc>
          <w:tcPr>
            <w:tcW w:w="510" w:type="dxa"/>
            <w:vAlign w:val="center"/>
          </w:tcPr>
          <w:p w14:paraId="5F6B79BF" w14:textId="12501E3B" w:rsidR="00E3060F" w:rsidRPr="00E3060F" w:rsidRDefault="00E3060F" w:rsidP="00E3060F">
            <w:pPr>
              <w:pStyle w:val="TekstTabeli"/>
              <w:rPr>
                <w:lang w:val="pl-PL"/>
              </w:rPr>
            </w:pPr>
            <w:r>
              <w:lastRenderedPageBreak/>
              <w:t>4.</w:t>
            </w:r>
          </w:p>
        </w:tc>
        <w:tc>
          <w:tcPr>
            <w:tcW w:w="3118" w:type="dxa"/>
            <w:vAlign w:val="center"/>
          </w:tcPr>
          <w:p w14:paraId="392A90C5" w14:textId="2AA99C9E" w:rsidR="00E3060F" w:rsidRPr="00E3060F" w:rsidRDefault="00E3060F" w:rsidP="00E3060F">
            <w:pPr>
              <w:pStyle w:val="TekstTabeli"/>
              <w:rPr>
                <w:lang w:val="pl-PL"/>
              </w:rPr>
            </w:pPr>
            <w:r w:rsidRPr="004B3FB1">
              <w:rPr>
                <w:lang w:val="pl-PL"/>
              </w:rPr>
              <w:t>Ocena parametryczna</w:t>
            </w:r>
          </w:p>
        </w:tc>
        <w:tc>
          <w:tcPr>
            <w:tcW w:w="5443" w:type="dxa"/>
            <w:vAlign w:val="center"/>
          </w:tcPr>
          <w:p w14:paraId="31009D20" w14:textId="47EA3423" w:rsidR="00E3060F" w:rsidRPr="00E3060F" w:rsidRDefault="00E3060F" w:rsidP="00E3060F">
            <w:pPr>
              <w:pStyle w:val="TekstTabeli"/>
              <w:rPr>
                <w:lang w:val="pl-PL"/>
              </w:rPr>
            </w:pPr>
            <w:r w:rsidRPr="004B3FB1">
              <w:rPr>
                <w:lang w:val="pl-PL"/>
              </w:rPr>
              <w:t>Liczba i poziom uzyskanych ocen parametrycznych w ramach różnych dyscyplin nauki w procesie ewaluacji jakości działalności naukowej.</w:t>
            </w:r>
          </w:p>
        </w:tc>
      </w:tr>
      <w:tr w:rsidR="00E3060F" w:rsidRPr="004B3FB1" w14:paraId="74D326DA" w14:textId="77777777" w:rsidTr="004B3FB1">
        <w:trPr>
          <w:cantSplit/>
        </w:trPr>
        <w:tc>
          <w:tcPr>
            <w:tcW w:w="510" w:type="dxa"/>
            <w:vAlign w:val="center"/>
          </w:tcPr>
          <w:p w14:paraId="1ED2A6CD" w14:textId="26A465D2" w:rsidR="00E3060F" w:rsidRPr="00E3060F" w:rsidRDefault="00E3060F" w:rsidP="00E3060F">
            <w:pPr>
              <w:pStyle w:val="TekstTabeli"/>
            </w:pPr>
            <w:r>
              <w:t>5.</w:t>
            </w:r>
          </w:p>
        </w:tc>
        <w:tc>
          <w:tcPr>
            <w:tcW w:w="3118" w:type="dxa"/>
            <w:vAlign w:val="center"/>
          </w:tcPr>
          <w:p w14:paraId="1255BD40" w14:textId="5CE41E98" w:rsidR="00E3060F" w:rsidRPr="004B3FB1" w:rsidRDefault="00E3060F" w:rsidP="00E3060F">
            <w:pPr>
              <w:pStyle w:val="TekstTabeli"/>
            </w:pPr>
            <w:r>
              <w:rPr>
                <w:lang w:val="pl-PL"/>
              </w:rPr>
              <w:t xml:space="preserve">Pozycja w rankingu </w:t>
            </w:r>
            <w:proofErr w:type="spellStart"/>
            <w:r>
              <w:rPr>
                <w:lang w:val="pl-PL"/>
              </w:rPr>
              <w:t>Webometrics</w:t>
            </w:r>
            <w:proofErr w:type="spellEnd"/>
          </w:p>
        </w:tc>
        <w:tc>
          <w:tcPr>
            <w:tcW w:w="5443" w:type="dxa"/>
            <w:vAlign w:val="center"/>
          </w:tcPr>
          <w:p w14:paraId="7E49EB41" w14:textId="36768D47" w:rsidR="00E3060F" w:rsidRPr="00E3060F" w:rsidRDefault="00E3060F" w:rsidP="00E3060F">
            <w:pPr>
              <w:pStyle w:val="TekstTabeli"/>
              <w:rPr>
                <w:lang w:val="pl-PL"/>
              </w:rPr>
            </w:pPr>
            <w:r>
              <w:rPr>
                <w:lang w:val="pl-PL"/>
              </w:rPr>
              <w:t>Wskaźnik niezwykle łatwy do monitorowania, wykazujący istotną korelację do poziomy zatrudnienia absolwentów uczelni technicznych po 3 latach od zakończenia studiów</w:t>
            </w:r>
          </w:p>
        </w:tc>
      </w:tr>
      <w:tr w:rsidR="00E3060F" w:rsidRPr="004B3FB1" w14:paraId="75541720" w14:textId="77777777" w:rsidTr="004B3FB1">
        <w:trPr>
          <w:cantSplit/>
        </w:trPr>
        <w:tc>
          <w:tcPr>
            <w:tcW w:w="510" w:type="dxa"/>
            <w:vAlign w:val="center"/>
          </w:tcPr>
          <w:p w14:paraId="5BB77553" w14:textId="0BE2FF76" w:rsidR="00E3060F" w:rsidRPr="00E3060F" w:rsidRDefault="00E3060F" w:rsidP="00E3060F">
            <w:pPr>
              <w:pStyle w:val="TekstTabeli"/>
            </w:pPr>
            <w:r>
              <w:t>6.</w:t>
            </w:r>
          </w:p>
        </w:tc>
        <w:tc>
          <w:tcPr>
            <w:tcW w:w="3118" w:type="dxa"/>
            <w:vAlign w:val="center"/>
          </w:tcPr>
          <w:p w14:paraId="281CE478" w14:textId="3B55E371" w:rsidR="00E3060F" w:rsidRDefault="00E3060F" w:rsidP="00E3060F">
            <w:pPr>
              <w:pStyle w:val="TekstTabeli"/>
            </w:pPr>
            <w:r w:rsidRPr="004B3FB1">
              <w:rPr>
                <w:lang w:val="pl-PL"/>
              </w:rPr>
              <w:t>Uznanie międzynarodowe (Perspektywy)</w:t>
            </w:r>
          </w:p>
        </w:tc>
        <w:tc>
          <w:tcPr>
            <w:tcW w:w="5443" w:type="dxa"/>
            <w:vAlign w:val="center"/>
          </w:tcPr>
          <w:p w14:paraId="777597F9" w14:textId="69034056" w:rsidR="00E3060F" w:rsidRPr="00E3060F" w:rsidRDefault="00E3060F" w:rsidP="00E3060F">
            <w:pPr>
              <w:pStyle w:val="TekstTabeli"/>
              <w:rPr>
                <w:lang w:val="pl-PL"/>
              </w:rPr>
            </w:pPr>
            <w:r w:rsidRPr="004B3FB1">
              <w:rPr>
                <w:lang w:val="pl-PL"/>
              </w:rPr>
              <w:t>Ocena pozycji uczelni w rankingach globalnych (silna korelacja z oceną ogólną w rankingu Perspektywy)</w:t>
            </w:r>
          </w:p>
        </w:tc>
      </w:tr>
      <w:tr w:rsidR="00E3060F" w:rsidRPr="004B3FB1" w14:paraId="29EBF341" w14:textId="77777777" w:rsidTr="004B3FB1">
        <w:trPr>
          <w:cantSplit/>
        </w:trPr>
        <w:tc>
          <w:tcPr>
            <w:tcW w:w="510" w:type="dxa"/>
            <w:vAlign w:val="center"/>
          </w:tcPr>
          <w:p w14:paraId="3EF56E92" w14:textId="1E6F0100" w:rsidR="00E3060F" w:rsidRPr="00E3060F" w:rsidRDefault="00E3060F" w:rsidP="00E3060F">
            <w:pPr>
              <w:pStyle w:val="TekstTabeli"/>
              <w:rPr>
                <w:lang w:val="pl-PL"/>
              </w:rPr>
            </w:pPr>
            <w:r>
              <w:t>7.</w:t>
            </w:r>
          </w:p>
        </w:tc>
        <w:tc>
          <w:tcPr>
            <w:tcW w:w="3118" w:type="dxa"/>
            <w:vAlign w:val="center"/>
          </w:tcPr>
          <w:p w14:paraId="689FB320" w14:textId="72EB9F87" w:rsidR="00E3060F" w:rsidRPr="00E3060F" w:rsidRDefault="00E3060F" w:rsidP="00E3060F">
            <w:pPr>
              <w:pStyle w:val="TekstTabeli"/>
              <w:rPr>
                <w:lang w:val="pl-PL"/>
              </w:rPr>
            </w:pPr>
            <w:r w:rsidRPr="004B3FB1">
              <w:rPr>
                <w:lang w:val="pl-PL"/>
              </w:rPr>
              <w:t>WOP na podstawie rankingu Perspektywy</w:t>
            </w:r>
          </w:p>
        </w:tc>
        <w:tc>
          <w:tcPr>
            <w:tcW w:w="5443" w:type="dxa"/>
            <w:vAlign w:val="center"/>
          </w:tcPr>
          <w:p w14:paraId="51A7B588" w14:textId="4538A6E7" w:rsidR="00E3060F" w:rsidRPr="00E3060F" w:rsidRDefault="00E3060F" w:rsidP="00E3060F">
            <w:pPr>
              <w:pStyle w:val="TekstTabeli"/>
              <w:rPr>
                <w:lang w:val="pl-PL"/>
              </w:rPr>
            </w:pPr>
            <w:r w:rsidRPr="004B3FB1">
              <w:rPr>
                <w:lang w:val="pl-PL"/>
              </w:rPr>
              <w:t>Wskaźnik Oceny Punktowej, niepublikowany wskaźnik oceny ważonej szczegółowych parametrów oceny w rankingu Perspektywy</w:t>
            </w:r>
            <w:r w:rsidRPr="00001D48">
              <w:rPr>
                <w:rStyle w:val="Odwoanieprzypisudolnego"/>
              </w:rPr>
              <w:footnoteReference w:id="60"/>
            </w:r>
          </w:p>
        </w:tc>
      </w:tr>
      <w:tr w:rsidR="00E3060F" w:rsidRPr="004B3FB1" w14:paraId="13223DB6" w14:textId="77777777" w:rsidTr="004B3FB1">
        <w:trPr>
          <w:cantSplit/>
        </w:trPr>
        <w:tc>
          <w:tcPr>
            <w:tcW w:w="510" w:type="dxa"/>
            <w:vAlign w:val="center"/>
          </w:tcPr>
          <w:p w14:paraId="7255EAAF" w14:textId="23861A25" w:rsidR="00E3060F" w:rsidRPr="004B3FB1" w:rsidRDefault="00E3060F" w:rsidP="00E3060F">
            <w:pPr>
              <w:pStyle w:val="TekstTabeli"/>
            </w:pPr>
            <w:r>
              <w:t>8.</w:t>
            </w:r>
          </w:p>
        </w:tc>
        <w:tc>
          <w:tcPr>
            <w:tcW w:w="3118" w:type="dxa"/>
            <w:vAlign w:val="center"/>
          </w:tcPr>
          <w:p w14:paraId="0AFAA39B" w14:textId="6EC7640B" w:rsidR="00E3060F" w:rsidRPr="004B3FB1" w:rsidRDefault="00E3060F" w:rsidP="00E3060F">
            <w:pPr>
              <w:pStyle w:val="TekstTabeli"/>
              <w:rPr>
                <w:lang w:val="pl-PL"/>
              </w:rPr>
            </w:pPr>
            <w:r w:rsidRPr="004B3FB1">
              <w:rPr>
                <w:lang w:val="pl-PL"/>
              </w:rPr>
              <w:t>Poziom zarobków absolwentów po 3. latach od zakończenia studiów</w:t>
            </w:r>
          </w:p>
        </w:tc>
        <w:tc>
          <w:tcPr>
            <w:tcW w:w="5443" w:type="dxa"/>
            <w:vAlign w:val="center"/>
          </w:tcPr>
          <w:p w14:paraId="4C6328D4" w14:textId="0D82614E"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6E327836" w14:textId="77777777" w:rsidTr="004B3FB1">
        <w:trPr>
          <w:cantSplit/>
        </w:trPr>
        <w:tc>
          <w:tcPr>
            <w:tcW w:w="510" w:type="dxa"/>
            <w:vAlign w:val="center"/>
          </w:tcPr>
          <w:p w14:paraId="152B06A1" w14:textId="6AA5B94F" w:rsidR="00E3060F" w:rsidRPr="004B3FB1" w:rsidRDefault="00E3060F" w:rsidP="00E3060F">
            <w:pPr>
              <w:pStyle w:val="TekstTabeli"/>
            </w:pPr>
            <w:r>
              <w:t>9.</w:t>
            </w:r>
          </w:p>
        </w:tc>
        <w:tc>
          <w:tcPr>
            <w:tcW w:w="3118" w:type="dxa"/>
            <w:vAlign w:val="center"/>
          </w:tcPr>
          <w:p w14:paraId="1C9FA3B9" w14:textId="651942F8" w:rsidR="00E3060F" w:rsidRPr="004B3FB1" w:rsidRDefault="00E3060F" w:rsidP="00E3060F">
            <w:pPr>
              <w:pStyle w:val="TekstTabeli"/>
              <w:rPr>
                <w:lang w:val="pl-PL"/>
              </w:rPr>
            </w:pPr>
            <w:r w:rsidRPr="004B3FB1">
              <w:rPr>
                <w:lang w:val="pl-PL"/>
              </w:rPr>
              <w:t>Stopa zatrudnienia absolwentów po 3. latach od zakończenia studiów</w:t>
            </w:r>
          </w:p>
        </w:tc>
        <w:tc>
          <w:tcPr>
            <w:tcW w:w="5443" w:type="dxa"/>
            <w:vAlign w:val="center"/>
          </w:tcPr>
          <w:p w14:paraId="3358BC09" w14:textId="04CA64D2"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7A54C6F0" w14:textId="77777777" w:rsidTr="004B3FB1">
        <w:trPr>
          <w:cantSplit/>
        </w:trPr>
        <w:tc>
          <w:tcPr>
            <w:tcW w:w="510" w:type="dxa"/>
            <w:vAlign w:val="center"/>
          </w:tcPr>
          <w:p w14:paraId="4A485BD8" w14:textId="72C2EA8E" w:rsidR="00E3060F" w:rsidRPr="004B3FB1" w:rsidRDefault="00E3060F" w:rsidP="00E3060F">
            <w:pPr>
              <w:pStyle w:val="TekstTabeli"/>
              <w:keepNext/>
            </w:pPr>
            <w:r>
              <w:t>10.</w:t>
            </w:r>
          </w:p>
        </w:tc>
        <w:tc>
          <w:tcPr>
            <w:tcW w:w="3118" w:type="dxa"/>
            <w:vAlign w:val="center"/>
          </w:tcPr>
          <w:p w14:paraId="5524843C" w14:textId="1FF5C8C0" w:rsidR="00E3060F" w:rsidRPr="004B3FB1" w:rsidRDefault="00E3060F" w:rsidP="00E3060F">
            <w:pPr>
              <w:pStyle w:val="TekstTabeli"/>
              <w:keepNext/>
              <w:rPr>
                <w:lang w:val="pl-PL"/>
              </w:rPr>
            </w:pPr>
            <w:r w:rsidRPr="004B3FB1">
              <w:rPr>
                <w:lang w:val="pl-PL"/>
              </w:rPr>
              <w:t>Wskaźnik prestiżu rankingu Perspektywy</w:t>
            </w:r>
          </w:p>
        </w:tc>
        <w:tc>
          <w:tcPr>
            <w:tcW w:w="5443" w:type="dxa"/>
            <w:vAlign w:val="center"/>
          </w:tcPr>
          <w:p w14:paraId="74F1C663" w14:textId="33231E14" w:rsidR="00E3060F" w:rsidRPr="004B3FB1" w:rsidRDefault="00E3060F" w:rsidP="00E3060F">
            <w:pPr>
              <w:pStyle w:val="TekstTabeli"/>
              <w:keepNext/>
              <w:rPr>
                <w:lang w:val="pl-PL"/>
              </w:rPr>
            </w:pPr>
            <w:r w:rsidRPr="004B3FB1">
              <w:rPr>
                <w:lang w:val="pl-PL"/>
              </w:rPr>
              <w:t>Ocena na podstawie badania ankietowego wykonywanego wśród kadry akademickiej w Polsce przez Fundację Edukacyjną „Perspektywy” oraz parametru „uznanie międzynarodowe”</w:t>
            </w:r>
          </w:p>
        </w:tc>
      </w:tr>
    </w:tbl>
    <w:p w14:paraId="20872A2A" w14:textId="2FEB2EE2" w:rsidR="00DA2A4D" w:rsidRPr="00D95B07" w:rsidRDefault="00E3060F" w:rsidP="00E3060F">
      <w:pPr>
        <w:pStyle w:val="rdo"/>
        <w:rPr>
          <w:lang w:val="pl-PL"/>
        </w:rPr>
      </w:pPr>
      <w:r w:rsidRPr="00D95B07">
        <w:rPr>
          <w:lang w:val="pl-PL"/>
        </w:rPr>
        <w:t>Źródło: opracowanie własne</w:t>
      </w:r>
    </w:p>
    <w:p w14:paraId="6F1B847D" w14:textId="645AA508" w:rsidR="00DA2A4D" w:rsidRPr="00A80B85" w:rsidRDefault="0018054B" w:rsidP="004F24CC">
      <w:r>
        <w:t>Przedstawione w tabeli po</w:t>
      </w:r>
      <w:r>
        <w:fldChar w:fldCharType="begin"/>
      </w:r>
      <w:r>
        <w:instrText xml:space="preserve"> REF _Ref163293941 \p \h </w:instrText>
      </w:r>
      <w:r>
        <w:fldChar w:fldCharType="separate"/>
      </w:r>
      <w:r w:rsidR="002F2512">
        <w:t>wyżej</w:t>
      </w:r>
      <w:r>
        <w:fldChar w:fldCharType="end"/>
      </w:r>
      <w:r>
        <w:t xml:space="preserve"> (</w:t>
      </w:r>
      <w:r>
        <w:fldChar w:fldCharType="begin"/>
      </w:r>
      <w:r>
        <w:instrText xml:space="preserve"> REF _Ref163293949 \h </w:instrText>
      </w:r>
      <w:r>
        <w:fldChar w:fldCharType="separate"/>
      </w:r>
      <w:r w:rsidR="002F2512">
        <w:t xml:space="preserve">Tabela </w:t>
      </w:r>
      <w:r w:rsidR="002F2512">
        <w:rPr>
          <w:noProof/>
        </w:rPr>
        <w:t>78</w:t>
      </w:r>
      <w:r>
        <w:fldChar w:fldCharType="end"/>
      </w:r>
      <w:r>
        <w:t xml:space="preserve">) rekomendowane wskaźniki stanowią </w:t>
      </w:r>
      <w:r w:rsidR="00934E1F">
        <w:t xml:space="preserve">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 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 xml:space="preserve">Niemniej trudno sobie wyobrazić, by przy efektywnym wdrażaniu modelu SSDQM opartym na koncepcji </w:t>
      </w:r>
      <w:proofErr w:type="spellStart"/>
      <w:r w:rsidR="00A80B85">
        <w:t>interesariuszo</w:t>
      </w:r>
      <w:proofErr w:type="spellEnd"/>
      <w:r w:rsidR="00A80B85">
        <w:t xml:space="preserve">-centryzmu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 analizy literatury przedmiotu w odniesieniu do zarządzania jakością uczelni wyższych oraz tymi zawartymi w załącznikach do normy ISO 21001. Autorska lista propozycji wartych do rozważenia przy stosowaniu modelu SSDQM została </w:t>
      </w:r>
      <w:r w:rsidR="00A80B85" w:rsidRPr="00A80B85">
        <w:t>przedstawiona w tabeli po</w:t>
      </w:r>
      <w:r w:rsidR="00A80B85" w:rsidRPr="00A80B85">
        <w:fldChar w:fldCharType="begin"/>
      </w:r>
      <w:r w:rsidR="00A80B85" w:rsidRPr="00A80B85">
        <w:instrText xml:space="preserve"> REF _Ref134898852 \p \h </w:instrText>
      </w:r>
      <w:r w:rsidR="00A80B85">
        <w:instrText xml:space="preserve"> \* MERGEFORMAT </w:instrText>
      </w:r>
      <w:r w:rsidR="00A80B85" w:rsidRPr="00A80B85">
        <w:fldChar w:fldCharType="separate"/>
      </w:r>
      <w:r w:rsidR="002F2512">
        <w:t>niżej</w:t>
      </w:r>
      <w:r w:rsidR="00A80B85" w:rsidRPr="00A80B85">
        <w:fldChar w:fldCharType="end"/>
      </w:r>
      <w:r w:rsidR="00A80B85" w:rsidRPr="00A80B85">
        <w:t xml:space="preserve"> (</w:t>
      </w:r>
      <w:r w:rsidR="00A80B85" w:rsidRPr="00A80B85">
        <w:fldChar w:fldCharType="begin"/>
      </w:r>
      <w:r w:rsidR="00A80B85" w:rsidRPr="00A80B85">
        <w:instrText xml:space="preserve"> REF _Ref163297173 \h </w:instrText>
      </w:r>
      <w:r w:rsidR="00A80B85">
        <w:instrText xml:space="preserve"> \* MERGEFORMAT </w:instrText>
      </w:r>
      <w:r w:rsidR="00A80B85" w:rsidRPr="00A80B85">
        <w:fldChar w:fldCharType="separate"/>
      </w:r>
      <w:r w:rsidR="002F2512" w:rsidRPr="00AE7E6F">
        <w:t xml:space="preserve">Tabela </w:t>
      </w:r>
      <w:r w:rsidR="002F2512">
        <w:rPr>
          <w:noProof/>
        </w:rPr>
        <w:t>79</w:t>
      </w:r>
      <w:r w:rsidR="00A80B85" w:rsidRPr="00A80B85">
        <w:fldChar w:fldCharType="end"/>
      </w:r>
      <w:r w:rsidR="00A80B85" w:rsidRPr="00A80B85">
        <w:t>).</w:t>
      </w:r>
    </w:p>
    <w:p w14:paraId="415E66F6" w14:textId="2A759C73" w:rsidR="00D855E2" w:rsidRPr="00AE7E6F" w:rsidRDefault="00D855E2" w:rsidP="00D855E2">
      <w:pPr>
        <w:pStyle w:val="Tytutabeli"/>
      </w:pPr>
      <w:bookmarkStart w:id="578" w:name="_Ref163297173"/>
      <w:bookmarkStart w:id="579" w:name="_Ref134898852"/>
      <w:bookmarkStart w:id="580" w:name="_Toc164445147"/>
      <w:r w:rsidRPr="00AE7E6F">
        <w:lastRenderedPageBreak/>
        <w:t xml:space="preserve">Tabela </w:t>
      </w:r>
      <w:r w:rsidRPr="00AE7E6F">
        <w:fldChar w:fldCharType="begin"/>
      </w:r>
      <w:r w:rsidRPr="00AE7E6F">
        <w:instrText xml:space="preserve"> SEQ Tabela \* ARABIC </w:instrText>
      </w:r>
      <w:r w:rsidRPr="00AE7E6F">
        <w:fldChar w:fldCharType="separate"/>
      </w:r>
      <w:r w:rsidR="002F2512">
        <w:rPr>
          <w:noProof/>
        </w:rPr>
        <w:t>79</w:t>
      </w:r>
      <w:r w:rsidRPr="00AE7E6F">
        <w:fldChar w:fldCharType="end"/>
      </w:r>
      <w:bookmarkEnd w:id="578"/>
      <w:r w:rsidRPr="00AE7E6F">
        <w:t xml:space="preserve"> Przykłady mierników </w:t>
      </w:r>
      <w:r w:rsidR="00AE7E6F">
        <w:t xml:space="preserve">dodatkowych odnoszących się do </w:t>
      </w:r>
      <w:r w:rsidRPr="00AE7E6F">
        <w:t>efektów działań uczelni</w:t>
      </w:r>
      <w:bookmarkEnd w:id="579"/>
      <w:bookmarkEnd w:id="580"/>
    </w:p>
    <w:tbl>
      <w:tblPr>
        <w:tblStyle w:val="Tabela-Siatka"/>
        <w:tblW w:w="0" w:type="auto"/>
        <w:tblLook w:val="04A0" w:firstRow="1" w:lastRow="0" w:firstColumn="1" w:lastColumn="0" w:noHBand="0" w:noVBand="1"/>
      </w:tblPr>
      <w:tblGrid>
        <w:gridCol w:w="2835"/>
        <w:gridCol w:w="6236"/>
      </w:tblGrid>
      <w:tr w:rsidR="00D855E2" w:rsidRPr="00233788" w14:paraId="7725F684" w14:textId="77777777" w:rsidTr="0058350A">
        <w:trPr>
          <w:cantSplit/>
          <w:tblHeader/>
        </w:trPr>
        <w:tc>
          <w:tcPr>
            <w:tcW w:w="2835" w:type="dxa"/>
          </w:tcPr>
          <w:p w14:paraId="5DA0C68E" w14:textId="77777777" w:rsidR="00D855E2" w:rsidRPr="00A80B85" w:rsidRDefault="00D855E2" w:rsidP="00A80B85">
            <w:pPr>
              <w:pStyle w:val="TekstTabeli"/>
              <w:keepNext/>
              <w:rPr>
                <w:b/>
                <w:bCs w:val="0"/>
                <w:lang w:val="pl-PL"/>
              </w:rPr>
            </w:pPr>
            <w:r w:rsidRPr="00A80B85">
              <w:rPr>
                <w:b/>
                <w:bCs w:val="0"/>
                <w:lang w:val="pl-PL"/>
              </w:rPr>
              <w:t>Nazwa kategorii mierników</w:t>
            </w:r>
          </w:p>
        </w:tc>
        <w:tc>
          <w:tcPr>
            <w:tcW w:w="6236" w:type="dxa"/>
          </w:tcPr>
          <w:p w14:paraId="7BEE1198" w14:textId="77777777" w:rsidR="00D855E2" w:rsidRPr="00A80B85" w:rsidRDefault="00D855E2" w:rsidP="00A80B85">
            <w:pPr>
              <w:pStyle w:val="TekstTabeli"/>
              <w:keepNext/>
              <w:rPr>
                <w:b/>
                <w:bCs w:val="0"/>
                <w:lang w:val="pl-PL"/>
              </w:rPr>
            </w:pPr>
            <w:r w:rsidRPr="00A80B85">
              <w:rPr>
                <w:b/>
                <w:bCs w:val="0"/>
                <w:lang w:val="pl-PL"/>
              </w:rPr>
              <w:t>Nazwa miernika</w:t>
            </w:r>
          </w:p>
        </w:tc>
      </w:tr>
      <w:tr w:rsidR="00D855E2" w:rsidRPr="00233788" w14:paraId="22AE4342" w14:textId="77777777" w:rsidTr="0058350A">
        <w:trPr>
          <w:cantSplit/>
        </w:trPr>
        <w:tc>
          <w:tcPr>
            <w:tcW w:w="2835" w:type="dxa"/>
          </w:tcPr>
          <w:p w14:paraId="705FA68D" w14:textId="6A6A3401" w:rsidR="00D855E2" w:rsidRPr="00233788" w:rsidRDefault="00D855E2" w:rsidP="00A80B85">
            <w:pPr>
              <w:pStyle w:val="TekstTabeli"/>
              <w:rPr>
                <w:lang w:val="pl-PL"/>
              </w:rPr>
            </w:pPr>
            <w:r w:rsidRPr="00233788">
              <w:rPr>
                <w:lang w:val="pl-PL"/>
              </w:rPr>
              <w:t>Mierniki efektów ekonomicznych</w:t>
            </w:r>
          </w:p>
        </w:tc>
        <w:tc>
          <w:tcPr>
            <w:tcW w:w="6236" w:type="dxa"/>
          </w:tcPr>
          <w:p w14:paraId="709FF814" w14:textId="29A1F2D3" w:rsidR="00575477" w:rsidRDefault="00575477" w:rsidP="00A80B85">
            <w:pPr>
              <w:pStyle w:val="TekstTabeli"/>
              <w:rPr>
                <w:lang w:val="pl-PL"/>
              </w:rPr>
            </w:pPr>
            <w:r>
              <w:rPr>
                <w:lang w:val="pl-PL"/>
              </w:rPr>
              <w:t>dochody uczelni</w:t>
            </w:r>
            <w:r w:rsidR="0058350A">
              <w:rPr>
                <w:lang w:val="pl-PL"/>
              </w:rPr>
              <w:t>;</w:t>
            </w:r>
          </w:p>
          <w:p w14:paraId="20857127" w14:textId="425D1421" w:rsidR="00D855E2" w:rsidRPr="00233788" w:rsidRDefault="00D855E2" w:rsidP="00A80B85">
            <w:pPr>
              <w:pStyle w:val="TekstTabeli"/>
              <w:rPr>
                <w:lang w:val="pl-PL"/>
              </w:rPr>
            </w:pPr>
            <w:r w:rsidRPr="00233788">
              <w:rPr>
                <w:lang w:val="pl-PL"/>
              </w:rPr>
              <w:t>liczba doktorantów przypadających na 1 samodzielnego pracownika naukowo-dydaktycznego</w:t>
            </w:r>
            <w:r w:rsidR="0058350A">
              <w:rPr>
                <w:lang w:val="pl-PL"/>
              </w:rPr>
              <w:t>;</w:t>
            </w:r>
          </w:p>
          <w:p w14:paraId="3A529772" w14:textId="07DA1E71" w:rsidR="00D855E2" w:rsidRPr="00233788" w:rsidRDefault="00D855E2" w:rsidP="00A80B85">
            <w:pPr>
              <w:pStyle w:val="TekstTabeli"/>
              <w:rPr>
                <w:lang w:val="pl-PL"/>
              </w:rPr>
            </w:pPr>
            <w:r w:rsidRPr="00233788">
              <w:rPr>
                <w:lang w:val="pl-PL"/>
              </w:rPr>
              <w:t xml:space="preserve">kwota dotacji przypadająca na 1 </w:t>
            </w:r>
            <w:r w:rsidR="00575477">
              <w:rPr>
                <w:lang w:val="pl-PL"/>
              </w:rPr>
              <w:t>studenta</w:t>
            </w:r>
            <w:r w:rsidR="00575477" w:rsidRPr="00233788">
              <w:rPr>
                <w:lang w:val="pl-PL"/>
              </w:rPr>
              <w:t xml:space="preserve"> </w:t>
            </w:r>
            <w:r w:rsidR="00575477">
              <w:rPr>
                <w:lang w:val="pl-PL"/>
              </w:rPr>
              <w:t xml:space="preserve">lub </w:t>
            </w:r>
            <w:r w:rsidR="00575477" w:rsidRPr="00233788">
              <w:rPr>
                <w:lang w:val="pl-PL"/>
              </w:rPr>
              <w:t>doktoranta</w:t>
            </w:r>
            <w:r w:rsidR="0058350A">
              <w:rPr>
                <w:lang w:val="pl-PL"/>
              </w:rPr>
              <w:t>;</w:t>
            </w:r>
          </w:p>
          <w:p w14:paraId="58451B94" w14:textId="70892701" w:rsidR="00D855E2" w:rsidRPr="00233788" w:rsidRDefault="00D855E2" w:rsidP="00A80B85">
            <w:pPr>
              <w:pStyle w:val="TekstTabeli"/>
              <w:rPr>
                <w:lang w:val="pl-PL"/>
              </w:rPr>
            </w:pPr>
            <w:r w:rsidRPr="00233788">
              <w:rPr>
                <w:lang w:val="pl-PL"/>
              </w:rPr>
              <w:t>kwota pozyskanych grantów badawczych</w:t>
            </w:r>
            <w:r w:rsidR="0058350A">
              <w:rPr>
                <w:lang w:val="pl-PL"/>
              </w:rPr>
              <w:t>;</w:t>
            </w:r>
          </w:p>
          <w:p w14:paraId="7B09AA35" w14:textId="16BD93CF" w:rsidR="00D855E2" w:rsidRDefault="00D855E2" w:rsidP="00A80B85">
            <w:pPr>
              <w:pStyle w:val="TekstTabeli"/>
              <w:rPr>
                <w:lang w:val="pl-PL"/>
              </w:rPr>
            </w:pPr>
            <w:r w:rsidRPr="00233788">
              <w:rPr>
                <w:lang w:val="pl-PL"/>
              </w:rPr>
              <w:t>wartość realizowanych projektów rozwojowych uczelni</w:t>
            </w:r>
            <w:r w:rsidR="0058350A">
              <w:rPr>
                <w:lang w:val="pl-PL"/>
              </w:rPr>
              <w:t>;</w:t>
            </w:r>
          </w:p>
          <w:p w14:paraId="6E3FDA80" w14:textId="75339BF5" w:rsidR="00575477" w:rsidRPr="00233788" w:rsidRDefault="00575477" w:rsidP="00575477">
            <w:pPr>
              <w:pStyle w:val="TekstTabeli"/>
              <w:keepNext/>
              <w:rPr>
                <w:lang w:val="pl-PL"/>
              </w:rPr>
            </w:pPr>
            <w:r>
              <w:rPr>
                <w:lang w:val="pl-PL"/>
              </w:rPr>
              <w:t>ilość funduszy pozyskanych w ramach inwestycji</w:t>
            </w:r>
            <w:r w:rsidR="0058350A">
              <w:rPr>
                <w:lang w:val="pl-PL"/>
              </w:rPr>
              <w:t>;</w:t>
            </w:r>
          </w:p>
        </w:tc>
      </w:tr>
      <w:tr w:rsidR="00575477" w:rsidRPr="00233788" w14:paraId="437AEB47" w14:textId="77777777" w:rsidTr="0058350A">
        <w:trPr>
          <w:cantSplit/>
        </w:trPr>
        <w:tc>
          <w:tcPr>
            <w:tcW w:w="2835" w:type="dxa"/>
          </w:tcPr>
          <w:p w14:paraId="491F1781" w14:textId="03208935" w:rsidR="00575477" w:rsidRPr="00575477" w:rsidRDefault="00575477" w:rsidP="00A80B85">
            <w:pPr>
              <w:pStyle w:val="TekstTabeli"/>
              <w:rPr>
                <w:lang w:val="pl-PL"/>
              </w:rPr>
            </w:pPr>
            <w:r w:rsidRPr="00575477">
              <w:rPr>
                <w:lang w:val="pl-PL"/>
              </w:rPr>
              <w:t>Mierniki związane z wdrożeniami o</w:t>
            </w:r>
            <w:r>
              <w:rPr>
                <w:lang w:val="pl-PL"/>
              </w:rPr>
              <w:t>dkryć naukowych</w:t>
            </w:r>
          </w:p>
        </w:tc>
        <w:tc>
          <w:tcPr>
            <w:tcW w:w="6236" w:type="dxa"/>
          </w:tcPr>
          <w:p w14:paraId="6FE4D3F4" w14:textId="1DA191C7" w:rsidR="00575477" w:rsidRPr="00233788" w:rsidRDefault="00575477" w:rsidP="00575477">
            <w:pPr>
              <w:pStyle w:val="TekstTabeli"/>
              <w:rPr>
                <w:lang w:val="pl-PL"/>
              </w:rPr>
            </w:pPr>
            <w:r w:rsidRPr="00233788">
              <w:rPr>
                <w:lang w:val="pl-PL"/>
              </w:rPr>
              <w:t>liczba zgłoszonych patentów</w:t>
            </w:r>
            <w:r w:rsidR="0058350A">
              <w:rPr>
                <w:lang w:val="pl-PL"/>
              </w:rPr>
              <w:t>;</w:t>
            </w:r>
          </w:p>
          <w:p w14:paraId="38A426F3" w14:textId="07E2F778" w:rsidR="00575477" w:rsidRPr="00233788" w:rsidRDefault="00575477" w:rsidP="00575477">
            <w:pPr>
              <w:pStyle w:val="TekstTabeli"/>
              <w:rPr>
                <w:lang w:val="pl-PL"/>
              </w:rPr>
            </w:pPr>
            <w:r w:rsidRPr="00233788">
              <w:rPr>
                <w:lang w:val="pl-PL"/>
              </w:rPr>
              <w:t>liczba przyjętych zgłoszeń patentowych</w:t>
            </w:r>
            <w:r w:rsidR="0058350A">
              <w:rPr>
                <w:lang w:val="pl-PL"/>
              </w:rPr>
              <w:t>;</w:t>
            </w:r>
          </w:p>
          <w:p w14:paraId="08620882" w14:textId="0F6A52F2" w:rsidR="00575477" w:rsidRDefault="00575477" w:rsidP="00A80B85">
            <w:pPr>
              <w:pStyle w:val="TekstTabeli"/>
              <w:rPr>
                <w:lang w:val="pl-PL"/>
              </w:rPr>
            </w:pPr>
            <w:r>
              <w:rPr>
                <w:lang w:val="pl-PL"/>
              </w:rPr>
              <w:t xml:space="preserve">przychody firm </w:t>
            </w:r>
            <w:proofErr w:type="spellStart"/>
            <w:r>
              <w:rPr>
                <w:lang w:val="pl-PL"/>
              </w:rPr>
              <w:t>spin</w:t>
            </w:r>
            <w:proofErr w:type="spellEnd"/>
            <w:r>
              <w:rPr>
                <w:lang w:val="pl-PL"/>
              </w:rPr>
              <w:t>-off z produktów opracowanych w efekcie prowadzonych badań</w:t>
            </w:r>
            <w:r w:rsidR="0058350A">
              <w:rPr>
                <w:lang w:val="pl-PL"/>
              </w:rPr>
              <w:t>;</w:t>
            </w:r>
          </w:p>
          <w:p w14:paraId="48D58C79" w14:textId="077A0C2B" w:rsidR="00575477" w:rsidRPr="00575477" w:rsidRDefault="00575477" w:rsidP="00A80B85">
            <w:pPr>
              <w:pStyle w:val="TekstTabeli"/>
              <w:rPr>
                <w:lang w:val="pl-PL"/>
              </w:rPr>
            </w:pPr>
            <w:r>
              <w:rPr>
                <w:lang w:val="pl-PL"/>
              </w:rPr>
              <w:t>przychody z tytułu praw patentowych</w:t>
            </w:r>
            <w:r w:rsidR="0058350A">
              <w:rPr>
                <w:lang w:val="pl-PL"/>
              </w:rPr>
              <w:t>;</w:t>
            </w:r>
          </w:p>
        </w:tc>
      </w:tr>
      <w:tr w:rsidR="00D855E2" w:rsidRPr="00233788" w14:paraId="796408EC" w14:textId="77777777" w:rsidTr="0058350A">
        <w:trPr>
          <w:cantSplit/>
        </w:trPr>
        <w:tc>
          <w:tcPr>
            <w:tcW w:w="2835" w:type="dxa"/>
          </w:tcPr>
          <w:p w14:paraId="2E5C8EEA" w14:textId="525C90A8" w:rsidR="00D855E2" w:rsidRPr="00233788" w:rsidRDefault="00D855E2" w:rsidP="00A80B85">
            <w:pPr>
              <w:pStyle w:val="TekstTabeli"/>
              <w:rPr>
                <w:lang w:val="pl-PL"/>
              </w:rPr>
            </w:pPr>
            <w:r w:rsidRPr="00233788">
              <w:rPr>
                <w:lang w:val="pl-PL"/>
              </w:rPr>
              <w:t>Mierniki efektów organizacyjnych</w:t>
            </w:r>
          </w:p>
        </w:tc>
        <w:tc>
          <w:tcPr>
            <w:tcW w:w="6236" w:type="dxa"/>
          </w:tcPr>
          <w:p w14:paraId="04A99C07" w14:textId="35F3309A" w:rsidR="00575477" w:rsidRDefault="00575477" w:rsidP="00A80B85">
            <w:pPr>
              <w:pStyle w:val="TekstTabeli"/>
              <w:rPr>
                <w:lang w:val="pl-PL"/>
              </w:rPr>
            </w:pPr>
            <w:r w:rsidRPr="00233788">
              <w:rPr>
                <w:lang w:val="pl-PL"/>
              </w:rPr>
              <w:t xml:space="preserve">liczba </w:t>
            </w:r>
            <w:r>
              <w:rPr>
                <w:lang w:val="pl-PL"/>
              </w:rPr>
              <w:t>studentów lub doktorantów</w:t>
            </w:r>
            <w:r w:rsidRPr="00233788">
              <w:rPr>
                <w:lang w:val="pl-PL"/>
              </w:rPr>
              <w:t xml:space="preserve"> przypadających na 1 samodzielnego pracownika naukowo-dydaktycznego</w:t>
            </w:r>
            <w:r>
              <w:rPr>
                <w:lang w:val="pl-PL"/>
              </w:rPr>
              <w:t xml:space="preserve"> lub dydaktycznego</w:t>
            </w:r>
            <w:r w:rsidR="0058350A">
              <w:rPr>
                <w:lang w:val="pl-PL"/>
              </w:rPr>
              <w:t>;</w:t>
            </w:r>
          </w:p>
          <w:p w14:paraId="2FE37336" w14:textId="7F0C64A0" w:rsidR="00D855E2" w:rsidRPr="00233788" w:rsidRDefault="00D855E2" w:rsidP="00A80B85">
            <w:pPr>
              <w:pStyle w:val="TekstTabeli"/>
              <w:rPr>
                <w:lang w:val="pl-PL"/>
              </w:rPr>
            </w:pPr>
            <w:r w:rsidRPr="00233788">
              <w:rPr>
                <w:lang w:val="pl-PL"/>
              </w:rPr>
              <w:t xml:space="preserve">liczba samodzielnych pracowników </w:t>
            </w:r>
            <w:r w:rsidR="00575477">
              <w:rPr>
                <w:lang w:val="pl-PL"/>
              </w:rPr>
              <w:t xml:space="preserve">naukowych lub </w:t>
            </w:r>
            <w:r w:rsidRPr="00233788">
              <w:rPr>
                <w:lang w:val="pl-PL"/>
              </w:rPr>
              <w:t>naukowo-dydaktycznych</w:t>
            </w:r>
            <w:r w:rsidR="00575477">
              <w:rPr>
                <w:lang w:val="pl-PL"/>
              </w:rPr>
              <w:t xml:space="preserve"> lub dydaktycznych</w:t>
            </w:r>
            <w:r w:rsidR="0058350A">
              <w:rPr>
                <w:lang w:val="pl-PL"/>
              </w:rPr>
              <w:t>;</w:t>
            </w:r>
          </w:p>
          <w:p w14:paraId="43C7AE0B" w14:textId="5D44090A" w:rsidR="00D855E2" w:rsidRPr="00233788" w:rsidRDefault="00D855E2" w:rsidP="00A80B85">
            <w:pPr>
              <w:pStyle w:val="TekstTabeli"/>
              <w:rPr>
                <w:lang w:val="pl-PL"/>
              </w:rPr>
            </w:pPr>
            <w:r w:rsidRPr="00233788">
              <w:rPr>
                <w:lang w:val="pl-PL"/>
              </w:rPr>
              <w:t>stosunek liczby nauczycieli do liczby studentów/doktorantów</w:t>
            </w:r>
            <w:r w:rsidR="0058350A">
              <w:rPr>
                <w:lang w:val="pl-PL"/>
              </w:rPr>
              <w:t>;</w:t>
            </w:r>
          </w:p>
          <w:p w14:paraId="5E6CA427" w14:textId="75331548" w:rsidR="00D855E2" w:rsidRPr="00233788" w:rsidRDefault="00D855E2" w:rsidP="00A80B85">
            <w:pPr>
              <w:pStyle w:val="TekstTabeli"/>
              <w:rPr>
                <w:lang w:val="pl-PL"/>
              </w:rPr>
            </w:pPr>
            <w:r w:rsidRPr="00233788">
              <w:rPr>
                <w:lang w:val="pl-PL"/>
              </w:rPr>
              <w:t>wielkość grup</w:t>
            </w:r>
            <w:r w:rsidR="002C4BC2">
              <w:rPr>
                <w:lang w:val="pl-PL"/>
              </w:rPr>
              <w:t xml:space="preserve"> studenckich</w:t>
            </w:r>
            <w:r w:rsidR="0058350A">
              <w:rPr>
                <w:lang w:val="pl-PL"/>
              </w:rPr>
              <w:t>;</w:t>
            </w:r>
          </w:p>
          <w:p w14:paraId="7673092F" w14:textId="3C817ACB" w:rsidR="00D855E2" w:rsidRDefault="00D855E2" w:rsidP="00A80B85">
            <w:pPr>
              <w:pStyle w:val="TekstTabeli"/>
              <w:rPr>
                <w:lang w:val="pl-PL"/>
              </w:rPr>
            </w:pPr>
            <w:r w:rsidRPr="00233788">
              <w:rPr>
                <w:lang w:val="pl-PL"/>
              </w:rPr>
              <w:t>liczba pracowników administracji przypadająca na 1 pracownika naukowo-dydaktycznego</w:t>
            </w:r>
            <w:r w:rsidR="0058350A">
              <w:rPr>
                <w:lang w:val="pl-PL"/>
              </w:rPr>
              <w:t>;</w:t>
            </w:r>
          </w:p>
          <w:p w14:paraId="6B2EB1B3" w14:textId="4E5095DC" w:rsidR="00575477" w:rsidRPr="00233788" w:rsidRDefault="00575477" w:rsidP="00575477">
            <w:pPr>
              <w:pStyle w:val="TekstTabeli"/>
              <w:keepNext/>
              <w:rPr>
                <w:lang w:val="pl-PL"/>
              </w:rPr>
            </w:pPr>
            <w:r>
              <w:rPr>
                <w:lang w:val="pl-PL"/>
              </w:rPr>
              <w:t>wskaźniki proporcji różnych grup wśród ogółu pracowników (administracyjni, naukowych, naukowo-dydaktyczni, dydaktyczni)</w:t>
            </w:r>
            <w:r w:rsidR="0058350A">
              <w:rPr>
                <w:lang w:val="pl-PL"/>
              </w:rPr>
              <w:t>;</w:t>
            </w:r>
          </w:p>
        </w:tc>
      </w:tr>
      <w:tr w:rsidR="00D855E2" w:rsidRPr="00233788" w14:paraId="11CB2200" w14:textId="77777777" w:rsidTr="0058350A">
        <w:trPr>
          <w:cantSplit/>
        </w:trPr>
        <w:tc>
          <w:tcPr>
            <w:tcW w:w="2835" w:type="dxa"/>
          </w:tcPr>
          <w:p w14:paraId="4CB7C647" w14:textId="44267032" w:rsidR="00D855E2" w:rsidRPr="00233788" w:rsidRDefault="00D855E2" w:rsidP="00A80B85">
            <w:pPr>
              <w:pStyle w:val="TekstTabeli"/>
              <w:rPr>
                <w:lang w:val="pl-PL"/>
              </w:rPr>
            </w:pPr>
            <w:r w:rsidRPr="00233788">
              <w:rPr>
                <w:lang w:val="pl-PL"/>
              </w:rPr>
              <w:t>Mierniki odnoszące się do infrastruktury</w:t>
            </w:r>
          </w:p>
        </w:tc>
        <w:tc>
          <w:tcPr>
            <w:tcW w:w="6236" w:type="dxa"/>
          </w:tcPr>
          <w:p w14:paraId="3290FB7D" w14:textId="719BCC29" w:rsidR="00575477" w:rsidRPr="00233788" w:rsidRDefault="00575477" w:rsidP="00575477">
            <w:pPr>
              <w:pStyle w:val="TekstTabeli"/>
              <w:rPr>
                <w:lang w:val="pl-PL"/>
              </w:rPr>
            </w:pPr>
            <w:r w:rsidRPr="00233788">
              <w:rPr>
                <w:lang w:val="pl-PL"/>
              </w:rPr>
              <w:t>baza dydaktyczna i administracyjna</w:t>
            </w:r>
            <w:r w:rsidR="0058350A">
              <w:rPr>
                <w:lang w:val="pl-PL"/>
              </w:rPr>
              <w:t>;</w:t>
            </w:r>
          </w:p>
          <w:p w14:paraId="38372B90" w14:textId="326A10BF" w:rsidR="00D855E2" w:rsidRDefault="00575477" w:rsidP="00A80B85">
            <w:pPr>
              <w:pStyle w:val="TekstTabeli"/>
              <w:rPr>
                <w:lang w:val="pl-PL"/>
              </w:rPr>
            </w:pPr>
            <w:r>
              <w:rPr>
                <w:lang w:val="pl-PL"/>
              </w:rPr>
              <w:t xml:space="preserve">czas potrzebny na przemieszczanie się w ramach </w:t>
            </w:r>
            <w:r w:rsidR="0058350A">
              <w:rPr>
                <w:lang w:val="pl-PL"/>
              </w:rPr>
              <w:t>miejsc odbywania zajęć;</w:t>
            </w:r>
          </w:p>
          <w:p w14:paraId="0FD98F34" w14:textId="7532E7BB" w:rsidR="0058350A" w:rsidRDefault="0058350A" w:rsidP="00A80B85">
            <w:pPr>
              <w:pStyle w:val="TekstTabeli"/>
              <w:rPr>
                <w:lang w:val="pl-PL"/>
              </w:rPr>
            </w:pPr>
            <w:r>
              <w:rPr>
                <w:lang w:val="pl-PL"/>
              </w:rPr>
              <w:t>liczba dostępnych miejsc w akademikach;</w:t>
            </w:r>
          </w:p>
          <w:p w14:paraId="413E6590" w14:textId="0B526E67" w:rsidR="0058350A" w:rsidRPr="00233788" w:rsidRDefault="0058350A" w:rsidP="0058350A">
            <w:pPr>
              <w:pStyle w:val="TekstTabeli"/>
              <w:rPr>
                <w:lang w:val="pl-PL"/>
              </w:rPr>
            </w:pPr>
            <w:r>
              <w:rPr>
                <w:lang w:val="pl-PL"/>
              </w:rPr>
              <w:t>skomunikowanie kampusu (infrastruktury) uczelni z istotnymi dla interesariuszy miejscami;</w:t>
            </w:r>
          </w:p>
        </w:tc>
      </w:tr>
      <w:tr w:rsidR="00D855E2" w:rsidRPr="00233788" w14:paraId="750A6FAE" w14:textId="77777777" w:rsidTr="0058350A">
        <w:trPr>
          <w:cantSplit/>
        </w:trPr>
        <w:tc>
          <w:tcPr>
            <w:tcW w:w="2835" w:type="dxa"/>
          </w:tcPr>
          <w:p w14:paraId="23DC8558" w14:textId="11AB0EF9" w:rsidR="00D855E2" w:rsidRPr="00233788" w:rsidRDefault="00D855E2" w:rsidP="00A80B85">
            <w:pPr>
              <w:pStyle w:val="TekstTabeli"/>
              <w:rPr>
                <w:lang w:val="pl-PL"/>
              </w:rPr>
            </w:pPr>
            <w:r w:rsidRPr="00233788">
              <w:rPr>
                <w:lang w:val="pl-PL"/>
              </w:rPr>
              <w:t>Mierniki odnoszące się do efektów dla interesariuszy</w:t>
            </w:r>
          </w:p>
        </w:tc>
        <w:tc>
          <w:tcPr>
            <w:tcW w:w="6236" w:type="dxa"/>
          </w:tcPr>
          <w:p w14:paraId="5DF43711" w14:textId="71790556" w:rsidR="00D855E2" w:rsidRPr="00233788" w:rsidRDefault="00D855E2" w:rsidP="00A80B85">
            <w:pPr>
              <w:pStyle w:val="TekstTabeli"/>
              <w:rPr>
                <w:lang w:val="pl-PL"/>
              </w:rPr>
            </w:pPr>
            <w:r w:rsidRPr="00233788">
              <w:rPr>
                <w:lang w:val="pl-PL"/>
              </w:rPr>
              <w:t>zatrudnialność absolwentów</w:t>
            </w:r>
            <w:r w:rsidR="0058350A">
              <w:rPr>
                <w:lang w:val="pl-PL"/>
              </w:rPr>
              <w:t>;</w:t>
            </w:r>
          </w:p>
          <w:p w14:paraId="7CF1668E" w14:textId="75271F97" w:rsidR="00D855E2" w:rsidRPr="00233788" w:rsidRDefault="00D855E2" w:rsidP="00A80B85">
            <w:pPr>
              <w:pStyle w:val="TekstTabeli"/>
              <w:rPr>
                <w:lang w:val="pl-PL"/>
              </w:rPr>
            </w:pPr>
            <w:r w:rsidRPr="00233788">
              <w:rPr>
                <w:lang w:val="pl-PL"/>
              </w:rPr>
              <w:t>zdawalność egzaminów zewnętrznych</w:t>
            </w:r>
            <w:r w:rsidR="0058350A">
              <w:rPr>
                <w:lang w:val="pl-PL"/>
              </w:rPr>
              <w:t>;</w:t>
            </w:r>
          </w:p>
          <w:p w14:paraId="53F85E8E" w14:textId="4052BBAE" w:rsidR="00D855E2" w:rsidRPr="00233788" w:rsidRDefault="00D855E2" w:rsidP="00A80B85">
            <w:pPr>
              <w:pStyle w:val="TekstTabeli"/>
              <w:rPr>
                <w:lang w:val="pl-PL"/>
              </w:rPr>
            </w:pPr>
            <w:r w:rsidRPr="00233788">
              <w:rPr>
                <w:lang w:val="pl-PL"/>
              </w:rPr>
              <w:t>przyrost wynagrodzenia absolwentów</w:t>
            </w:r>
            <w:r w:rsidR="0058350A">
              <w:rPr>
                <w:lang w:val="pl-PL"/>
              </w:rPr>
              <w:t>;</w:t>
            </w:r>
          </w:p>
          <w:p w14:paraId="7A5048EC" w14:textId="5A3F2691" w:rsidR="00D855E2" w:rsidRPr="00233788" w:rsidRDefault="00D855E2" w:rsidP="00A80B85">
            <w:pPr>
              <w:pStyle w:val="TekstTabeli"/>
              <w:rPr>
                <w:lang w:val="pl-PL"/>
              </w:rPr>
            </w:pPr>
            <w:r w:rsidRPr="00233788">
              <w:rPr>
                <w:lang w:val="pl-PL"/>
              </w:rPr>
              <w:t>liczba noblistów wśród absolwentów</w:t>
            </w:r>
            <w:r w:rsidR="0058350A">
              <w:rPr>
                <w:lang w:val="pl-PL"/>
              </w:rPr>
              <w:t>;</w:t>
            </w:r>
          </w:p>
        </w:tc>
      </w:tr>
      <w:tr w:rsidR="00D855E2" w:rsidRPr="00233788" w14:paraId="64146557" w14:textId="77777777" w:rsidTr="0058350A">
        <w:trPr>
          <w:cantSplit/>
        </w:trPr>
        <w:tc>
          <w:tcPr>
            <w:tcW w:w="2835" w:type="dxa"/>
          </w:tcPr>
          <w:p w14:paraId="2E5ECC9A" w14:textId="6F96ABF3" w:rsidR="00D855E2" w:rsidRPr="00233788" w:rsidRDefault="00D855E2" w:rsidP="00A80B85">
            <w:pPr>
              <w:pStyle w:val="TekstTabeli"/>
              <w:rPr>
                <w:lang w:val="pl-PL"/>
              </w:rPr>
            </w:pPr>
            <w:r w:rsidRPr="00233788">
              <w:rPr>
                <w:lang w:val="pl-PL"/>
              </w:rPr>
              <w:t xml:space="preserve">Mierniki odnoszące się do popularności </w:t>
            </w:r>
            <w:r w:rsidR="0040437F">
              <w:rPr>
                <w:lang w:val="pl-PL"/>
              </w:rPr>
              <w:t>uczelni</w:t>
            </w:r>
            <w:r w:rsidRPr="00233788">
              <w:rPr>
                <w:lang w:val="pl-PL"/>
              </w:rPr>
              <w:t xml:space="preserve"> w Internecie</w:t>
            </w:r>
          </w:p>
        </w:tc>
        <w:tc>
          <w:tcPr>
            <w:tcW w:w="6236" w:type="dxa"/>
          </w:tcPr>
          <w:p w14:paraId="56691D9D" w14:textId="7FC38B41" w:rsidR="00D855E2" w:rsidRDefault="0058350A" w:rsidP="00A80B85">
            <w:pPr>
              <w:pStyle w:val="TekstTabeli"/>
              <w:rPr>
                <w:lang w:val="pl-PL"/>
              </w:rPr>
            </w:pPr>
            <w:r>
              <w:rPr>
                <w:lang w:val="pl-PL"/>
              </w:rPr>
              <w:t>liczba subskrybentów w mediach społecznościowych;</w:t>
            </w:r>
          </w:p>
          <w:p w14:paraId="2E62E610" w14:textId="77777777" w:rsidR="0058350A" w:rsidRDefault="0058350A" w:rsidP="00A80B85">
            <w:pPr>
              <w:pStyle w:val="TekstTabeli"/>
              <w:rPr>
                <w:lang w:val="pl-PL"/>
              </w:rPr>
            </w:pPr>
            <w:r>
              <w:rPr>
                <w:lang w:val="pl-PL"/>
              </w:rPr>
              <w:t>liczba wyświetleń materiałów publikowanych przez uczelnię i jej pracowników oraz studentów;</w:t>
            </w:r>
          </w:p>
          <w:p w14:paraId="05DC00B9" w14:textId="6A4083E9" w:rsidR="0058350A" w:rsidRPr="00233788" w:rsidRDefault="00AE7E6F" w:rsidP="00A80B85">
            <w:pPr>
              <w:pStyle w:val="TekstTabeli"/>
              <w:rPr>
                <w:lang w:val="pl-PL"/>
              </w:rPr>
            </w:pPr>
            <w:r>
              <w:rPr>
                <w:lang w:val="pl-PL"/>
              </w:rPr>
              <w:t>liczba stron zawierających linki do stron uczelni (narzędzia analizy SEO);</w:t>
            </w:r>
          </w:p>
        </w:tc>
      </w:tr>
      <w:tr w:rsidR="00D855E2" w:rsidRPr="00233788" w14:paraId="0927E414" w14:textId="77777777" w:rsidTr="0058350A">
        <w:trPr>
          <w:cantSplit/>
        </w:trPr>
        <w:tc>
          <w:tcPr>
            <w:tcW w:w="2835" w:type="dxa"/>
          </w:tcPr>
          <w:p w14:paraId="7D8093EB" w14:textId="77777777" w:rsidR="00D855E2" w:rsidRPr="00233788" w:rsidRDefault="00D855E2" w:rsidP="00A80B85">
            <w:pPr>
              <w:pStyle w:val="TekstTabeli"/>
              <w:rPr>
                <w:lang w:val="pl-PL"/>
              </w:rPr>
            </w:pPr>
            <w:r w:rsidRPr="00233788">
              <w:rPr>
                <w:lang w:val="pl-PL"/>
              </w:rPr>
              <w:t>Mierniki procesów kształcenia</w:t>
            </w:r>
          </w:p>
        </w:tc>
        <w:tc>
          <w:tcPr>
            <w:tcW w:w="6236" w:type="dxa"/>
          </w:tcPr>
          <w:p w14:paraId="48B78BFE" w14:textId="6C487F43" w:rsidR="00D855E2" w:rsidRPr="00233788" w:rsidRDefault="00D855E2" w:rsidP="00A80B85">
            <w:pPr>
              <w:pStyle w:val="TekstTabeli"/>
              <w:rPr>
                <w:lang w:val="pl-PL"/>
              </w:rPr>
            </w:pPr>
            <w:r w:rsidRPr="00233788">
              <w:rPr>
                <w:lang w:val="pl-PL"/>
              </w:rPr>
              <w:t>poziom realizacji określonych efektów kształcenia (wiedza, umiejętności, kompetencje społeczne)</w:t>
            </w:r>
            <w:r w:rsidR="0058350A">
              <w:rPr>
                <w:lang w:val="pl-PL"/>
              </w:rPr>
              <w:t>;</w:t>
            </w:r>
          </w:p>
          <w:p w14:paraId="2FF249D6" w14:textId="196AA1B6" w:rsidR="00D855E2" w:rsidRDefault="00D855E2" w:rsidP="00A80B85">
            <w:pPr>
              <w:pStyle w:val="TekstTabeli"/>
              <w:rPr>
                <w:lang w:val="pl-PL"/>
              </w:rPr>
            </w:pPr>
            <w:r w:rsidRPr="00233788">
              <w:rPr>
                <w:lang w:val="pl-PL"/>
              </w:rPr>
              <w:t>ocena zajęć</w:t>
            </w:r>
            <w:r w:rsidR="0058350A">
              <w:rPr>
                <w:lang w:val="pl-PL"/>
              </w:rPr>
              <w:t xml:space="preserve"> i prowadzących przedmioty;</w:t>
            </w:r>
          </w:p>
          <w:p w14:paraId="7D0755E7" w14:textId="2ACA922B" w:rsidR="0058350A" w:rsidRDefault="0058350A" w:rsidP="0058350A">
            <w:pPr>
              <w:pStyle w:val="TekstTabeli"/>
              <w:keepNext/>
              <w:rPr>
                <w:lang w:val="pl-PL"/>
              </w:rPr>
            </w:pPr>
            <w:r>
              <w:rPr>
                <w:lang w:val="pl-PL"/>
              </w:rPr>
              <w:t>poziom kwalifikacji kadry nauczającej (różne ujęcia);</w:t>
            </w:r>
          </w:p>
          <w:p w14:paraId="588BE047" w14:textId="3856474D" w:rsidR="0058350A" w:rsidRPr="00233788" w:rsidRDefault="0058350A" w:rsidP="0058350A">
            <w:pPr>
              <w:pStyle w:val="TekstTabeli"/>
              <w:keepNext/>
              <w:rPr>
                <w:lang w:val="pl-PL"/>
              </w:rPr>
            </w:pPr>
            <w:r>
              <w:rPr>
                <w:lang w:val="pl-PL"/>
              </w:rPr>
              <w:t>wskaźnik akredytacji kierunków studiów (np. akredytacje nieobligatoryjne);</w:t>
            </w:r>
          </w:p>
        </w:tc>
      </w:tr>
      <w:tr w:rsidR="00D855E2" w:rsidRPr="00233788" w14:paraId="1354C7B1" w14:textId="77777777" w:rsidTr="0058350A">
        <w:trPr>
          <w:cantSplit/>
        </w:trPr>
        <w:tc>
          <w:tcPr>
            <w:tcW w:w="2835" w:type="dxa"/>
          </w:tcPr>
          <w:p w14:paraId="5A659666" w14:textId="77777777" w:rsidR="00D855E2" w:rsidRPr="00233788" w:rsidRDefault="00D855E2" w:rsidP="00A80B85">
            <w:pPr>
              <w:pStyle w:val="TekstTabeli"/>
              <w:rPr>
                <w:lang w:val="pl-PL"/>
              </w:rPr>
            </w:pPr>
            <w:r w:rsidRPr="00233788">
              <w:rPr>
                <w:lang w:val="pl-PL"/>
              </w:rPr>
              <w:t>Mierniki poziomu naukowego jednostki</w:t>
            </w:r>
          </w:p>
        </w:tc>
        <w:tc>
          <w:tcPr>
            <w:tcW w:w="6236" w:type="dxa"/>
          </w:tcPr>
          <w:p w14:paraId="0647BDAC" w14:textId="5051DBE1" w:rsidR="00D855E2" w:rsidRPr="00233788" w:rsidRDefault="00D855E2" w:rsidP="00A80B85">
            <w:pPr>
              <w:pStyle w:val="TekstTabeli"/>
              <w:rPr>
                <w:lang w:val="pl-PL"/>
              </w:rPr>
            </w:pPr>
            <w:r w:rsidRPr="00233788">
              <w:rPr>
                <w:lang w:val="pl-PL"/>
              </w:rPr>
              <w:t xml:space="preserve">liczba i </w:t>
            </w:r>
            <w:proofErr w:type="spellStart"/>
            <w:r w:rsidRPr="00233788">
              <w:rPr>
                <w:lang w:val="pl-PL"/>
              </w:rPr>
              <w:t>cytowalność</w:t>
            </w:r>
            <w:proofErr w:type="spellEnd"/>
            <w:r w:rsidRPr="00233788">
              <w:rPr>
                <w:lang w:val="pl-PL"/>
              </w:rPr>
              <w:t xml:space="preserve"> publikacji </w:t>
            </w:r>
            <w:r w:rsidR="0058350A">
              <w:rPr>
                <w:lang w:val="pl-PL"/>
              </w:rPr>
              <w:t>pracowników i studentów uczelni (różne narzędzia);</w:t>
            </w:r>
          </w:p>
          <w:p w14:paraId="09441135" w14:textId="70338D5E" w:rsidR="00D855E2" w:rsidRPr="00233788" w:rsidRDefault="00D855E2" w:rsidP="00A80B85">
            <w:pPr>
              <w:pStyle w:val="TekstTabeli"/>
              <w:rPr>
                <w:lang w:val="pl-PL"/>
              </w:rPr>
            </w:pPr>
            <w:r w:rsidRPr="00233788">
              <w:rPr>
                <w:lang w:val="pl-PL"/>
              </w:rPr>
              <w:t xml:space="preserve">liczba noblistów </w:t>
            </w:r>
            <w:r w:rsidR="00575477">
              <w:rPr>
                <w:lang w:val="pl-PL"/>
              </w:rPr>
              <w:t xml:space="preserve">i laureatów prestiżowych nagród naukowych </w:t>
            </w:r>
            <w:r w:rsidRPr="00233788">
              <w:rPr>
                <w:lang w:val="pl-PL"/>
              </w:rPr>
              <w:t xml:space="preserve">wśród </w:t>
            </w:r>
            <w:r w:rsidR="00575477">
              <w:rPr>
                <w:lang w:val="pl-PL"/>
              </w:rPr>
              <w:t>pracowników</w:t>
            </w:r>
            <w:r w:rsidR="0058350A">
              <w:rPr>
                <w:lang w:val="pl-PL"/>
              </w:rPr>
              <w:t xml:space="preserve"> uczelni;</w:t>
            </w:r>
          </w:p>
        </w:tc>
      </w:tr>
      <w:tr w:rsidR="00D855E2" w:rsidRPr="00CA4E44" w14:paraId="2DA509EC" w14:textId="77777777" w:rsidTr="0058350A">
        <w:trPr>
          <w:cantSplit/>
        </w:trPr>
        <w:tc>
          <w:tcPr>
            <w:tcW w:w="2835" w:type="dxa"/>
          </w:tcPr>
          <w:p w14:paraId="0AEDDA5A" w14:textId="24514E7B" w:rsidR="00D855E2" w:rsidRPr="00233788" w:rsidRDefault="00575477" w:rsidP="00A80B85">
            <w:pPr>
              <w:pStyle w:val="TekstTabeli"/>
              <w:rPr>
                <w:lang w:val="pl-PL"/>
              </w:rPr>
            </w:pPr>
            <w:r>
              <w:rPr>
                <w:lang w:val="pl-PL"/>
              </w:rPr>
              <w:lastRenderedPageBreak/>
              <w:t>Mierniki</w:t>
            </w:r>
            <w:r w:rsidR="00CA4E44">
              <w:rPr>
                <w:lang w:val="pl-PL"/>
              </w:rPr>
              <w:t xml:space="preserve"> </w:t>
            </w:r>
            <w:r>
              <w:rPr>
                <w:lang w:val="pl-PL"/>
              </w:rPr>
              <w:t>związane z informacją o</w:t>
            </w:r>
            <w:r w:rsidR="0058350A">
              <w:rPr>
                <w:lang w:val="pl-PL"/>
              </w:rPr>
              <w:t> </w:t>
            </w:r>
            <w:r w:rsidR="00CA4E44">
              <w:rPr>
                <w:lang w:val="pl-PL"/>
              </w:rPr>
              <w:t>satysf</w:t>
            </w:r>
            <w:r w:rsidR="001B0484">
              <w:rPr>
                <w:lang w:val="pl-PL"/>
              </w:rPr>
              <w:t>ak</w:t>
            </w:r>
            <w:r w:rsidR="00CA4E44">
              <w:rPr>
                <w:lang w:val="pl-PL"/>
              </w:rPr>
              <w:t>cji odbiorców</w:t>
            </w:r>
          </w:p>
        </w:tc>
        <w:tc>
          <w:tcPr>
            <w:tcW w:w="6236" w:type="dxa"/>
          </w:tcPr>
          <w:p w14:paraId="28735D1A" w14:textId="4FF6AD6A" w:rsidR="00575477" w:rsidRDefault="00575477" w:rsidP="00575477">
            <w:pPr>
              <w:pStyle w:val="TekstTabeli"/>
              <w:keepNext/>
              <w:rPr>
                <w:lang w:val="en-GB"/>
              </w:rPr>
            </w:pPr>
            <w:proofErr w:type="spellStart"/>
            <w:r w:rsidRPr="0058350A">
              <w:rPr>
                <w:lang w:val="en-GB"/>
              </w:rPr>
              <w:t>liczba</w:t>
            </w:r>
            <w:proofErr w:type="spellEnd"/>
            <w:r w:rsidRPr="0058350A">
              <w:rPr>
                <w:lang w:val="en-GB"/>
              </w:rPr>
              <w:t xml:space="preserve"> </w:t>
            </w:r>
            <w:proofErr w:type="spellStart"/>
            <w:r w:rsidRPr="0058350A">
              <w:rPr>
                <w:lang w:val="en-GB"/>
              </w:rPr>
              <w:t>skarg</w:t>
            </w:r>
            <w:proofErr w:type="spellEnd"/>
            <w:r w:rsidRPr="0058350A">
              <w:rPr>
                <w:lang w:val="en-GB"/>
              </w:rPr>
              <w:t xml:space="preserve"> </w:t>
            </w:r>
            <w:proofErr w:type="spellStart"/>
            <w:r w:rsidRPr="0058350A">
              <w:rPr>
                <w:lang w:val="en-GB"/>
              </w:rPr>
              <w:t>i</w:t>
            </w:r>
            <w:proofErr w:type="spellEnd"/>
            <w:r w:rsidRPr="0058350A">
              <w:rPr>
                <w:lang w:val="en-GB"/>
              </w:rPr>
              <w:t xml:space="preserve"> </w:t>
            </w:r>
            <w:proofErr w:type="spellStart"/>
            <w:r w:rsidRPr="0058350A">
              <w:rPr>
                <w:lang w:val="en-GB"/>
              </w:rPr>
              <w:t>odwołań</w:t>
            </w:r>
            <w:proofErr w:type="spellEnd"/>
            <w:r w:rsidR="0058350A">
              <w:rPr>
                <w:lang w:val="en-GB"/>
              </w:rPr>
              <w:t>;</w:t>
            </w:r>
          </w:p>
          <w:p w14:paraId="33F19662" w14:textId="3015FD4F" w:rsidR="00CA4E44" w:rsidRDefault="00CA4E44" w:rsidP="00A80B85">
            <w:pPr>
              <w:pStyle w:val="TekstTabeli"/>
              <w:rPr>
                <w:lang w:val="en-GB"/>
              </w:rPr>
            </w:pPr>
            <w:r>
              <w:rPr>
                <w:lang w:val="en-GB"/>
              </w:rPr>
              <w:t>PGCV (Potential Gain Customer Value)</w:t>
            </w:r>
            <w:r w:rsidR="0058350A">
              <w:rPr>
                <w:lang w:val="en-GB"/>
              </w:rPr>
              <w:t>;</w:t>
            </w:r>
          </w:p>
          <w:p w14:paraId="189EDD2A" w14:textId="5C6E7E81" w:rsidR="001B0484" w:rsidRDefault="001B0484" w:rsidP="00A80B85">
            <w:pPr>
              <w:pStyle w:val="TekstTabeli"/>
              <w:rPr>
                <w:lang w:val="en-GB"/>
              </w:rPr>
            </w:pPr>
            <w:r>
              <w:rPr>
                <w:lang w:val="en-GB"/>
              </w:rPr>
              <w:t>ACSI (American Customer Satisfaction Index measurement method)</w:t>
            </w:r>
            <w:r w:rsidR="0058350A">
              <w:rPr>
                <w:lang w:val="en-GB"/>
              </w:rPr>
              <w:t>;</w:t>
            </w:r>
          </w:p>
          <w:p w14:paraId="61DE7114" w14:textId="64B58C16" w:rsidR="00575477" w:rsidRPr="00CA4E44" w:rsidRDefault="001B0484" w:rsidP="00A80B85">
            <w:pPr>
              <w:pStyle w:val="TekstTabeli"/>
              <w:rPr>
                <w:lang w:val="en-GB"/>
              </w:rPr>
            </w:pPr>
            <w:r>
              <w:rPr>
                <w:lang w:val="en-GB"/>
              </w:rPr>
              <w:t>IPA (Importance Performance Analysis)</w:t>
            </w:r>
            <w:r w:rsidR="0058350A">
              <w:rPr>
                <w:lang w:val="en-GB"/>
              </w:rPr>
              <w:t>;</w:t>
            </w:r>
          </w:p>
        </w:tc>
      </w:tr>
      <w:tr w:rsidR="00244AAA" w:rsidRPr="002C4BC2" w14:paraId="1B0AE672" w14:textId="77777777" w:rsidTr="0058350A">
        <w:trPr>
          <w:cantSplit/>
          <w:trHeight w:val="37"/>
        </w:trPr>
        <w:tc>
          <w:tcPr>
            <w:tcW w:w="2835" w:type="dxa"/>
          </w:tcPr>
          <w:p w14:paraId="5AA59F08" w14:textId="7B5313B8" w:rsidR="00244AAA" w:rsidRPr="002C4BC2" w:rsidRDefault="002C4BC2" w:rsidP="002C4BC2">
            <w:pPr>
              <w:pStyle w:val="TekstTabeli"/>
              <w:rPr>
                <w:lang w:val="pl-PL"/>
              </w:rPr>
            </w:pPr>
            <w:r w:rsidRPr="002C4BC2">
              <w:rPr>
                <w:lang w:val="pl-PL"/>
              </w:rPr>
              <w:t>Mierniki związane z procesem studiowania</w:t>
            </w:r>
          </w:p>
        </w:tc>
        <w:tc>
          <w:tcPr>
            <w:tcW w:w="6236" w:type="dxa"/>
          </w:tcPr>
          <w:p w14:paraId="34654FB2" w14:textId="6768D7C7" w:rsidR="00244AAA" w:rsidRPr="00575477" w:rsidRDefault="002C4BC2" w:rsidP="00A80B85">
            <w:pPr>
              <w:pStyle w:val="TekstTabeli"/>
              <w:keepNext/>
              <w:rPr>
                <w:lang w:val="pl-PL"/>
              </w:rPr>
            </w:pPr>
            <w:r w:rsidRPr="00575477">
              <w:rPr>
                <w:lang w:val="pl-PL"/>
              </w:rPr>
              <w:t>wskaźnik rezygnacji ze studiów</w:t>
            </w:r>
            <w:r w:rsidR="0058350A">
              <w:rPr>
                <w:lang w:val="pl-PL"/>
              </w:rPr>
              <w:t>;</w:t>
            </w:r>
          </w:p>
          <w:p w14:paraId="61934CF8" w14:textId="5325B27E" w:rsidR="002C4BC2" w:rsidRDefault="002C4BC2" w:rsidP="00A80B85">
            <w:pPr>
              <w:pStyle w:val="TekstTabeli"/>
              <w:keepNext/>
              <w:rPr>
                <w:lang w:val="pl-PL"/>
              </w:rPr>
            </w:pPr>
            <w:r w:rsidRPr="002C4BC2">
              <w:rPr>
                <w:lang w:val="pl-PL"/>
              </w:rPr>
              <w:t xml:space="preserve">wskaźnik zdawalności na kolejny </w:t>
            </w:r>
            <w:r>
              <w:rPr>
                <w:lang w:val="pl-PL"/>
              </w:rPr>
              <w:t>semestr</w:t>
            </w:r>
            <w:r w:rsidR="0058350A">
              <w:rPr>
                <w:lang w:val="pl-PL"/>
              </w:rPr>
              <w:t>;</w:t>
            </w:r>
          </w:p>
          <w:p w14:paraId="6201BFE8" w14:textId="18335568" w:rsidR="002C4BC2" w:rsidRDefault="002C4BC2" w:rsidP="00A80B85">
            <w:pPr>
              <w:pStyle w:val="TekstTabeli"/>
              <w:keepNext/>
              <w:rPr>
                <w:lang w:val="pl-PL"/>
              </w:rPr>
            </w:pPr>
            <w:r>
              <w:rPr>
                <w:lang w:val="pl-PL"/>
              </w:rPr>
              <w:t>wskaźnik frekwencji na zajęciach (np. wykładach)</w:t>
            </w:r>
            <w:r w:rsidR="0058350A">
              <w:rPr>
                <w:lang w:val="pl-PL"/>
              </w:rPr>
              <w:t>;</w:t>
            </w:r>
          </w:p>
          <w:p w14:paraId="5312454D" w14:textId="78F70F7F" w:rsidR="002C4BC2" w:rsidRDefault="002C4BC2" w:rsidP="00A80B85">
            <w:pPr>
              <w:pStyle w:val="TekstTabeli"/>
              <w:keepNext/>
              <w:rPr>
                <w:lang w:val="pl-PL"/>
              </w:rPr>
            </w:pPr>
            <w:r>
              <w:rPr>
                <w:lang w:val="pl-PL"/>
              </w:rPr>
              <w:t>wskaźnik popularności wyboru przedmiotów i specjalności</w:t>
            </w:r>
            <w:r w:rsidR="0058350A">
              <w:rPr>
                <w:lang w:val="pl-PL"/>
              </w:rPr>
              <w:t>;</w:t>
            </w:r>
          </w:p>
          <w:p w14:paraId="3FB621A1" w14:textId="493F5BAA" w:rsidR="002C4BC2" w:rsidRDefault="002C4BC2" w:rsidP="00A80B85">
            <w:pPr>
              <w:pStyle w:val="TekstTabeli"/>
              <w:keepNext/>
              <w:rPr>
                <w:lang w:val="pl-PL"/>
              </w:rPr>
            </w:pPr>
            <w:r>
              <w:rPr>
                <w:lang w:val="pl-PL"/>
              </w:rPr>
              <w:t>wskaźnik ukończenia studiów</w:t>
            </w:r>
            <w:r w:rsidR="0058350A">
              <w:rPr>
                <w:lang w:val="pl-PL"/>
              </w:rPr>
              <w:t>;</w:t>
            </w:r>
          </w:p>
          <w:p w14:paraId="60895A48" w14:textId="55720336" w:rsidR="002C4BC2" w:rsidRDefault="002C4BC2" w:rsidP="00A80B85">
            <w:pPr>
              <w:pStyle w:val="TekstTabeli"/>
              <w:keepNext/>
              <w:rPr>
                <w:lang w:val="pl-PL"/>
              </w:rPr>
            </w:pPr>
            <w:r>
              <w:rPr>
                <w:lang w:val="pl-PL"/>
              </w:rPr>
              <w:t>wskaźnik długość czasu studiowania na jednym kierunku</w:t>
            </w:r>
            <w:r w:rsidR="0058350A">
              <w:rPr>
                <w:lang w:val="pl-PL"/>
              </w:rPr>
              <w:t>;</w:t>
            </w:r>
          </w:p>
          <w:p w14:paraId="1ED2E0E8" w14:textId="0EB990FB" w:rsidR="002C4BC2" w:rsidRPr="002C4BC2" w:rsidRDefault="002C4BC2" w:rsidP="00A80B85">
            <w:pPr>
              <w:pStyle w:val="TekstTabeli"/>
              <w:keepNext/>
              <w:rPr>
                <w:lang w:val="pl-PL"/>
              </w:rPr>
            </w:pPr>
            <w:r>
              <w:rPr>
                <w:lang w:val="pl-PL"/>
              </w:rPr>
              <w:t xml:space="preserve">poziom osiągnięć </w:t>
            </w:r>
            <w:r w:rsidR="00575477">
              <w:rPr>
                <w:lang w:val="pl-PL"/>
              </w:rPr>
              <w:t xml:space="preserve">studentów </w:t>
            </w:r>
            <w:r>
              <w:rPr>
                <w:lang w:val="pl-PL"/>
              </w:rPr>
              <w:t>związanych z nauczaniem</w:t>
            </w:r>
            <w:r w:rsidR="0058350A">
              <w:rPr>
                <w:lang w:val="pl-PL"/>
              </w:rPr>
              <w:t>;</w:t>
            </w:r>
          </w:p>
        </w:tc>
      </w:tr>
    </w:tbl>
    <w:p w14:paraId="75BB2A1E" w14:textId="73402268" w:rsidR="00D855E2" w:rsidRPr="00D95B07" w:rsidRDefault="00D855E2" w:rsidP="00A80B85">
      <w:pPr>
        <w:pStyle w:val="rdo"/>
        <w:rPr>
          <w:lang w:val="pl-PL"/>
        </w:rPr>
      </w:pPr>
      <w:r w:rsidRPr="00D95B07">
        <w:rPr>
          <w:lang w:val="pl-PL"/>
        </w:rPr>
        <w:t>Źródło: opracowanie własne na podstawie</w:t>
      </w:r>
      <w:r w:rsidR="00A80B85" w:rsidRPr="00D95B07">
        <w:rPr>
          <w:lang w:val="pl-PL"/>
        </w:rPr>
        <w:t xml:space="preserve"> </w:t>
      </w:r>
      <w:r w:rsidR="006245C0">
        <w:fldChar w:fldCharType="begin" w:fldLock="1"/>
      </w:r>
      <w:r w:rsidR="00A64A94"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use","type":"report"},"label":"part","locator":"zał. E","uris":["http://www.mendeley.com/documents/?uuid=f19423f7-3fa4-4ace-a3ad-349b7ee45f4f"]},{"id":"ITEM-2","itemData":{"abstract":"Artykuł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Finanse","id":"ITEM-2","issue":"nr 3, cz. 1","issued":{"date-parts":[["2012"]]},"page":"394-403","title":"Pojęcie jakości kształcenia i uwarunkowania jej kwantyfikacji w uczelniach wyższych","type":"article-journal","volume":"R. 10"},"uris":["http://www.mendeley.com/documents/?uuid=7c7d18d5-19d2-4b5e-894c-93572b5f07d2"]},{"id":"ITEM-3","itemData":{"DOI":"10.20885/AMBR.vol3.iss2.art2","ISSN":"2775-202X","abstract":"The current weakness of various dimensions of service quality measurement scales that have been adopted in measuring the level of student service satisfaction at HE is often an obstacle to understanding weaknesses in the quality of HE service. This study aims to investigate the level of student service satisfaction based on the HEISQUAL synthesis combined with the ACSI, IPA, and PGCV methods as a holistic approach to determine priorities for continuous improvement. The integration of these three methods is very appropriate to answer the needs of HE in improving the quality of its services. The data in this study were obtained by distributing questionnaires to respondents with a sample size of 320 students using a convenience sampling technique (non-probability sampling). The results of this study indicate that HE service satisfaction is in the satisfied criteria, where 6 sub-dimension</w:instrText>
      </w:r>
      <w:r w:rsidR="00A64A94">
        <w:instrText>s are in quadrant A, 5 sub-dimensions are in quadrant B, 1 sub-dimension is in quadrant C, and 4 sub-dimensions are in quadrant D. From this analysis, the priority order of improvement are 1</w:instrText>
      </w:r>
      <w:r w:rsidR="00A64A94" w:rsidRPr="00D95B07">
        <w:rPr>
          <w:lang w:val="pl-PL"/>
        </w:rPr>
        <w:instrText>) ET, 2) LWE, 3) LF, 4) ECA, 5) C&amp;M, 6) BTS. Through the HEISQUAL – ACSI – IPA – PGCV synthesis, HE can understand and determine well-accelerated strategic and practical policies.","author":[{"dropping-particle":"","family":"Raharjo","given":"Teguh Hardi","non-dropping-particle":"","parse-names":false,"suffix":""},{"dropping-particle":"","family":"Mulyono","given":"Kemal Budi","non-dropping-particle":"","parse-names":false,"suffix":""},{"dropping-particle":"","family":"Ismiyati","given":"Ismiyati","non-dropping-particle":"","parse-names":false,"suffix":""},{"dropping-particle":"","family":"Jaenudin","given":"Ahmad","non-dropping-particle":"","parse-names":false,"suffix":""}],"container-title":"Asian Management and Business Review","id":"ITEM-3","issued":{"date-parts":[["2023","8","28"]]},"page":"121-137","title":"HEISQUAL – ACSI – IPA – PGCV: Synthesis of higher education service satisfaction measurements","type":"article-journal"},"uris":["http://www.mendeley.com/documents/?uuid=6d1123f3-7584-4a82-92a2-0694e161a4da"]}],"mendeley":{"formattedCitation":"(Grudowski &amp; Lewandowski, 2012; ISO 21001, 2018, cz. zał. E; Raharjo i in., 2023)","plainTextFormattedCitation":"(Grudowski &amp; Lewandowski, 2012; ISO 21001, 2018, cz. zał. E; Raharjo i in., 2023)","previouslyFormattedCitation":"(Grudowski &amp; Lewandowski, 2012; ISO 21001, 2018, cz. zał. E; Raharjo i in., 2023)"},"properties":{"noteIndex":0},"schema":"https://github.com/citation-style-language/schema/raw/master/csl-citation.json"}</w:instrText>
      </w:r>
      <w:r w:rsidR="006245C0">
        <w:fldChar w:fldCharType="separate"/>
      </w:r>
      <w:r w:rsidR="001B0484" w:rsidRPr="00D95B07">
        <w:rPr>
          <w:noProof/>
          <w:lang w:val="pl-PL"/>
        </w:rPr>
        <w:t>(Grudowski &amp; Lewandowski, 2012; ISO 21001, 2018, cz. zał. E; Raharjo i in., 2023)</w:t>
      </w:r>
      <w:r w:rsidR="006245C0">
        <w:fldChar w:fldCharType="end"/>
      </w:r>
    </w:p>
    <w:p w14:paraId="284BBD48" w14:textId="0229422A" w:rsidR="00D855E2" w:rsidRDefault="004042A5" w:rsidP="00D855E2">
      <w:r>
        <w:t xml:space="preserve">Wiele spośród proponowanych wskaźników przedstawionych w tabeli </w:t>
      </w:r>
      <w:r w:rsidRPr="00A80B85">
        <w:t>po</w:t>
      </w:r>
      <w:r w:rsidRPr="00A80B85">
        <w:fldChar w:fldCharType="begin"/>
      </w:r>
      <w:r w:rsidRPr="00A80B85">
        <w:instrText xml:space="preserve"> REF _Ref134898852 \p \h </w:instrText>
      </w:r>
      <w:r>
        <w:instrText xml:space="preserve"> \* MERGEFORMAT </w:instrText>
      </w:r>
      <w:r w:rsidRPr="00A80B85">
        <w:fldChar w:fldCharType="separate"/>
      </w:r>
      <w:r w:rsidR="002F2512">
        <w:t>wyżej</w:t>
      </w:r>
      <w:r w:rsidRPr="00A80B85">
        <w:fldChar w:fldCharType="end"/>
      </w:r>
      <w:r w:rsidRPr="00A80B85">
        <w:t xml:space="preserve"> (</w:t>
      </w:r>
      <w:r w:rsidRPr="00A80B85">
        <w:fldChar w:fldCharType="begin"/>
      </w:r>
      <w:r w:rsidRPr="00A80B85">
        <w:instrText xml:space="preserve"> REF _Ref163297173 \h </w:instrText>
      </w:r>
      <w:r>
        <w:instrText xml:space="preserve"> \* MERGEFORMAT </w:instrText>
      </w:r>
      <w:r w:rsidRPr="00A80B85">
        <w:fldChar w:fldCharType="separate"/>
      </w:r>
      <w:r w:rsidR="002F2512" w:rsidRPr="00AE7E6F">
        <w:t xml:space="preserve">Tabela </w:t>
      </w:r>
      <w:r w:rsidR="002F2512">
        <w:rPr>
          <w:noProof/>
        </w:rPr>
        <w:t>79</w:t>
      </w:r>
      <w:r w:rsidRPr="00A80B85">
        <w:fldChar w:fldCharType="end"/>
      </w:r>
      <w:r w:rsidRPr="00A80B85">
        <w:t>)</w:t>
      </w:r>
      <w:r>
        <w:t xml:space="preserve"> jest analogicznych lub zbieżnych z miarami wykorzystywanymi w metodologiach różnych rankingów. Niektóre bowiem z takich metodologii wykorzystują bardzo wiele różnorodnych parametrów oceny biorąc pod uwagę wiele perspektyw analizując zarówno czynniki odnoszące się do przyczyn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 jak i zmian w czasie.</w:t>
      </w:r>
    </w:p>
    <w:p w14:paraId="12735FB2" w14:textId="223CDC0F" w:rsidR="00D855E2" w:rsidRDefault="0040437F" w:rsidP="00531824">
      <w:r>
        <w:t>Przedstawione w niniejszym rozdziale mierniki stanowią praktyczną propozycję do wykorzystania opracowaną pomocniczo do stosowania przy prowadzeniu procesów doskonalenia systemu zarządzania jakością zgodnie z autorskim modelem SSDQM.</w:t>
      </w:r>
      <w:r w:rsidR="00DB65CD">
        <w:t xml:space="preserve"> Mierniki te mają jednak silne uzasadnienie do stosowania wywodzące się z przedstawionych w niniejszej pracy analiz literatury przedmiotu, stosowanych w praktyce metod pomiaru jakości w kontekście uniwersytetów, teorii zarządzania jako</w:t>
      </w:r>
      <w:r w:rsidR="00DB65CD">
        <w:lastRenderedPageBreak/>
        <w:t xml:space="preserve">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 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1477F090" w14:textId="2D423D2B" w:rsidR="00531824" w:rsidRPr="008C71AF" w:rsidRDefault="00A64A94" w:rsidP="00531824">
      <w:pPr>
        <w:numPr>
          <w:ilvl w:val="0"/>
          <w:numId w:val="2"/>
        </w:numPr>
      </w:pPr>
      <w:r w:rsidRPr="008C71AF">
        <w:t>Misji uczelni</w:t>
      </w:r>
    </w:p>
    <w:p w14:paraId="58549037" w14:textId="6DE67B67" w:rsidR="00531824" w:rsidRPr="008C71AF" w:rsidRDefault="00A64A94" w:rsidP="00531824">
      <w:pPr>
        <w:numPr>
          <w:ilvl w:val="0"/>
          <w:numId w:val="2"/>
        </w:numPr>
      </w:pPr>
      <w:r w:rsidRPr="008C71AF">
        <w:t>Wizji uczelni</w:t>
      </w:r>
    </w:p>
    <w:p w14:paraId="3F2D67E5" w14:textId="318D7F63" w:rsidR="00531824" w:rsidRPr="008C71AF" w:rsidRDefault="00A64A94" w:rsidP="00531824">
      <w:pPr>
        <w:numPr>
          <w:ilvl w:val="0"/>
          <w:numId w:val="2"/>
        </w:numPr>
      </w:pPr>
      <w:r w:rsidRPr="008C71AF">
        <w:t>P</w:t>
      </w:r>
      <w:r w:rsidR="00531824" w:rsidRPr="008C71AF">
        <w:t>olityki jakości</w:t>
      </w:r>
    </w:p>
    <w:p w14:paraId="4BF794D5" w14:textId="5A94BBB7" w:rsidR="00531824" w:rsidRPr="008C71AF" w:rsidRDefault="00A64A94" w:rsidP="00531824">
      <w:pPr>
        <w:numPr>
          <w:ilvl w:val="0"/>
          <w:numId w:val="2"/>
        </w:numPr>
      </w:pPr>
      <w:r w:rsidRPr="008C71AF">
        <w:t>C</w:t>
      </w:r>
      <w:r w:rsidR="00531824" w:rsidRPr="008C71AF">
        <w:t xml:space="preserve">elów </w:t>
      </w:r>
      <w:r w:rsidRPr="008C71AF">
        <w:t>uczelni</w:t>
      </w:r>
      <w:r w:rsidR="00531824" w:rsidRPr="008C71AF">
        <w:t xml:space="preserve"> (również celów jakościowych)</w:t>
      </w:r>
    </w:p>
    <w:p w14:paraId="741584A5" w14:textId="5051AB6A" w:rsidR="00531824" w:rsidRPr="008C71AF" w:rsidRDefault="00A64A94" w:rsidP="002E595B">
      <w:pPr>
        <w:numPr>
          <w:ilvl w:val="0"/>
          <w:numId w:val="2"/>
        </w:numPr>
      </w:pPr>
      <w:r w:rsidRPr="008C71AF">
        <w:t>Zestawu obecnie stosowanych w</w:t>
      </w:r>
      <w:r w:rsidR="00531824" w:rsidRPr="008C71AF">
        <w:t>skaźników i metod pomiaru jakości</w:t>
      </w:r>
      <w:r w:rsidRPr="008C71AF">
        <w:t xml:space="preserve"> </w:t>
      </w:r>
      <w:r w:rsidRPr="008C71AF">
        <w:fldChar w:fldCharType="begin" w:fldLock="1"/>
      </w:r>
      <w:r w:rsidR="00ED7B61">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Pr="008C71AF">
        <w:fldChar w:fldCharType="separate"/>
      </w:r>
      <w:r w:rsidR="008C71AF" w:rsidRPr="008C71AF">
        <w:rPr>
          <w:noProof/>
        </w:rPr>
        <w:t>(Grudowski &amp; Szefler, 2015b)</w:t>
      </w:r>
      <w:r w:rsidRPr="008C71AF">
        <w:fldChar w:fldCharType="end"/>
      </w:r>
      <w:r w:rsidR="008C71AF" w:rsidRPr="008C71AF">
        <w:t>.</w:t>
      </w:r>
    </w:p>
    <w:p w14:paraId="130C6697" w14:textId="7C0B298F"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055A7CD7" w14:textId="479DB0E4" w:rsidR="00531824" w:rsidRPr="008C71AF" w:rsidRDefault="00EF0ECB" w:rsidP="008C71AF">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w celu pozyskania użytecznych danych wejściowych do procesów doskonalenia należy korzystać również z 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58E6A294" w14:textId="7D151159" w:rsidR="00D137C7" w:rsidRDefault="00D137C7" w:rsidP="00D137C7">
      <w:pPr>
        <w:pStyle w:val="Nagwek1"/>
        <w:numPr>
          <w:ilvl w:val="0"/>
          <w:numId w:val="0"/>
        </w:numPr>
        <w:ind w:left="432"/>
      </w:pPr>
      <w:bookmarkStart w:id="581" w:name="_Toc164524339"/>
      <w:r w:rsidRPr="00233788">
        <w:lastRenderedPageBreak/>
        <w:t>Rekapitulacja</w:t>
      </w:r>
      <w:bookmarkEnd w:id="581"/>
    </w:p>
    <w:p w14:paraId="5567BED8" w14:textId="7E794FDF" w:rsidR="00CF1AE0" w:rsidRDefault="002E4E5D" w:rsidP="002E595B">
      <w:r>
        <w:t xml:space="preserve">W ramach niniejszej pracy dotyczącej </w:t>
      </w:r>
      <w:r w:rsidR="007A4A7C">
        <w:t xml:space="preserve">szczególnej roli pomiaru satysfakcji interesariuszy dla </w:t>
      </w:r>
      <w:r>
        <w:t>doskonalenia systemu zarządzania jakością w kontekście polskich uczelni technicznych w pierwszym rozdziale omówiono istotne aspekty związane ze specyfiką zarządzania jakością usług uczelni w Polsce</w:t>
      </w:r>
      <w:r w:rsidR="00067CA7">
        <w:t xml:space="preserve"> rozpoczynając od omówienia wyzwań dla zarządzania uniwersytetami (rozdz. </w:t>
      </w:r>
      <w:r w:rsidR="00067CA7">
        <w:fldChar w:fldCharType="begin"/>
      </w:r>
      <w:r w:rsidR="00067CA7">
        <w:instrText xml:space="preserve"> REF _Ref164514592 \r \h </w:instrText>
      </w:r>
      <w:r w:rsidR="00067CA7">
        <w:fldChar w:fldCharType="separate"/>
      </w:r>
      <w:r w:rsidR="002F2512">
        <w:t>1.1</w:t>
      </w:r>
      <w:r w:rsidR="00067CA7">
        <w:fldChar w:fldCharType="end"/>
      </w:r>
      <w:r w:rsidR="00067CA7">
        <w:t>)</w:t>
      </w:r>
      <w:r>
        <w:t>.</w:t>
      </w:r>
      <w:r w:rsidR="007A4A7C">
        <w:t xml:space="preserve"> Najpierw uwzględniono tło historyczne kształtowania się uniwersytetów</w:t>
      </w:r>
      <w:r w:rsidR="00E21B1E">
        <w:t xml:space="preserve"> i zmian na nich zachodzących</w:t>
      </w:r>
      <w:r w:rsidR="00067CA7">
        <w:t xml:space="preserve"> (rozdz.</w:t>
      </w:r>
      <w:r w:rsidR="00067CA7">
        <w:fldChar w:fldCharType="begin"/>
      </w:r>
      <w:r w:rsidR="00067CA7">
        <w:instrText xml:space="preserve"> REF _Ref62845084 \r \h </w:instrText>
      </w:r>
      <w:r w:rsidR="00067CA7">
        <w:fldChar w:fldCharType="separate"/>
      </w:r>
      <w:r w:rsidR="002F2512">
        <w:t>1.1.1</w:t>
      </w:r>
      <w:r w:rsidR="00067CA7">
        <w:fldChar w:fldCharType="end"/>
      </w:r>
      <w:r w:rsidR="00067CA7">
        <w:t>)</w:t>
      </w:r>
      <w:r w:rsidR="007A4A7C">
        <w:t>. Mogą one być w uproszczeniu zobrazowane jako cykliczne przemiany pomiędzy elitarnością i powszechnością, a także między niezależnością od władzy i podległością oraz pomiędzy koncentracją na kształceniu i na badaniach co zostało przedstawiona na autorskim diagramie (</w:t>
      </w:r>
      <w:r w:rsidR="007A4A7C">
        <w:fldChar w:fldCharType="begin"/>
      </w:r>
      <w:r w:rsidR="007A4A7C">
        <w:instrText xml:space="preserve"> REF _Ref134899339 \h </w:instrText>
      </w:r>
      <w:r w:rsidR="007A4A7C">
        <w:fldChar w:fldCharType="separate"/>
      </w:r>
      <w:r w:rsidR="002F2512" w:rsidRPr="00233788">
        <w:t xml:space="preserve">Rysunek </w:t>
      </w:r>
      <w:r w:rsidR="002F2512">
        <w:rPr>
          <w:noProof/>
        </w:rPr>
        <w:t>2</w:t>
      </w:r>
      <w:r w:rsidR="007A4A7C">
        <w:fldChar w:fldCharType="end"/>
      </w:r>
      <w:r w:rsidR="007A4A7C">
        <w:t>).</w:t>
      </w:r>
      <w:r w:rsidR="00E21B1E">
        <w:t xml:space="preserve"> </w:t>
      </w:r>
      <w:r w:rsidR="00067CA7">
        <w:t xml:space="preserve">Omówiono również (rozdz. </w:t>
      </w:r>
      <w:r w:rsidR="00067CA7">
        <w:fldChar w:fldCharType="begin"/>
      </w:r>
      <w:r w:rsidR="00067CA7">
        <w:instrText xml:space="preserve"> REF _Ref66113578 \r \h </w:instrText>
      </w:r>
      <w:r w:rsidR="00067CA7">
        <w:fldChar w:fldCharType="separate"/>
      </w:r>
      <w:r w:rsidR="002F2512">
        <w:t>1.1.2</w:t>
      </w:r>
      <w:r w:rsidR="00067CA7">
        <w:fldChar w:fldCharType="end"/>
      </w:r>
      <w:r w:rsidR="00067CA7">
        <w:t xml:space="preserve">) </w:t>
      </w:r>
      <w:r w:rsidR="004418D9">
        <w:t>istotne zmiany mające wpływ na kształt organizacyjny współczesnych uniwersytetów prezentując cechy różnych koncepcji uniwersytetów (liberalny, przedsiębiorczy, społecznie odpowiedzialny)</w:t>
      </w:r>
      <w:r w:rsidR="00CF1AE0">
        <w:t xml:space="preserve">, gdyż są one zauważalne </w:t>
      </w:r>
      <w:r w:rsidR="004418D9">
        <w:t>na uczelni</w:t>
      </w:r>
      <w:r w:rsidR="00CF1AE0">
        <w:t>ach</w:t>
      </w:r>
      <w:r w:rsidR="004418D9">
        <w:t xml:space="preserve"> publiczn</w:t>
      </w:r>
      <w:r w:rsidR="00CF1AE0">
        <w:t>ych</w:t>
      </w:r>
      <w:r w:rsidR="004418D9">
        <w:t xml:space="preserve"> w Polsce</w:t>
      </w:r>
      <w:r w:rsidR="00067CA7">
        <w:t xml:space="preserve"> (por. </w:t>
      </w:r>
      <w:r w:rsidR="00067CA7">
        <w:fldChar w:fldCharType="begin"/>
      </w:r>
      <w:r w:rsidR="00067CA7">
        <w:instrText xml:space="preserve"> REF _Ref134896694 \h </w:instrText>
      </w:r>
      <w:r w:rsidR="00067CA7">
        <w:fldChar w:fldCharType="separate"/>
      </w:r>
      <w:r w:rsidR="002F2512" w:rsidRPr="00233788">
        <w:t xml:space="preserve">Tabela </w:t>
      </w:r>
      <w:r w:rsidR="002F2512">
        <w:rPr>
          <w:noProof/>
        </w:rPr>
        <w:t>4</w:t>
      </w:r>
      <w:r w:rsidR="00067CA7">
        <w:fldChar w:fldCharType="end"/>
      </w:r>
      <w:r w:rsidR="00067CA7">
        <w:t>)</w:t>
      </w:r>
      <w:r w:rsidR="004418D9">
        <w:t xml:space="preserve">. Ponadto omówiono </w:t>
      </w:r>
      <w:r w:rsidR="00CF1AE0">
        <w:t>zmiany</w:t>
      </w:r>
      <w:r w:rsidR="004418D9">
        <w:t xml:space="preserve"> regulacyjn</w:t>
      </w:r>
      <w:r w:rsidR="00CF1AE0">
        <w:t>e, zapoczątkowane w roku 2016 wraz z konkursem na założenia dla tzw. „Ustawy 2.0”, następnie przyjętej w ok. dwóch latach jako „Konstytucja dla Nauki”. Przedstawiono główne założenia tej reformy w kontekście zmian jakich doświadcza globalny rynek szkolnictwa, a także zbyt mało znaczącej pozycji polskich uniwersytetów w świecie nauki i edukacji wyższej.</w:t>
      </w:r>
    </w:p>
    <w:p w14:paraId="0859FB29" w14:textId="3EACBF7A" w:rsidR="004418D9" w:rsidRDefault="00CF1AE0" w:rsidP="002E595B">
      <w:r>
        <w:t>Następnie omówiono szczególne w odniesieniu do polskich realiów uwarunkowania mające wpływ na</w:t>
      </w:r>
      <w:r w:rsidR="004418D9">
        <w:t xml:space="preserve"> nowe </w:t>
      </w:r>
      <w:r>
        <w:t>wymagania dla całego środowiska akademickiego</w:t>
      </w:r>
      <w:r w:rsidR="00067CA7">
        <w:t xml:space="preserve"> (rozdz. </w:t>
      </w:r>
      <w:r w:rsidR="00067CA7">
        <w:fldChar w:fldCharType="begin"/>
      </w:r>
      <w:r w:rsidR="00067CA7">
        <w:instrText xml:space="preserve"> REF _Ref66874449 \r \h </w:instrText>
      </w:r>
      <w:r w:rsidR="00067CA7">
        <w:fldChar w:fldCharType="separate"/>
      </w:r>
      <w:r w:rsidR="002F2512">
        <w:t>1.1.3</w:t>
      </w:r>
      <w:r w:rsidR="00067CA7">
        <w:fldChar w:fldCharType="end"/>
      </w:r>
      <w:r w:rsidR="00067CA7">
        <w:t>)</w:t>
      </w:r>
      <w:r>
        <w:t xml:space="preserve">, a w sposób szczególny dla zarządzających uczelniami. Wskazano na kluczowe tendencje demograficzne mające wpływ na szkolnictwo wyższe, a także na zmiany w zakresie nakładów finansowych na naukę i edukację wyższą. Wzbogacono te analizy również o kontekst porównawczy na tle innych krajów. Ponadto ze względu na specyfikę polskiego rynku uniwersyteckiego z dominująca rolą uczelni publicznych, a także istotne zmiany w podejściu państwa do inwestowania w naukę i szkolnictwa wyższego przedstawiono również opracowania danych statystycznych odzwierciedlające zmiany niektórych wieloletnich trendów w zakresie balansu pomiędzy uczelniami publicznymi oraz niepublicznymi, a także w zakresie wskaźników finansowych uczelni (por. </w:t>
      </w:r>
      <w:r>
        <w:fldChar w:fldCharType="begin"/>
      </w:r>
      <w:r>
        <w:instrText xml:space="preserve"> REF _Ref134899462 \h </w:instrText>
      </w:r>
      <w:r>
        <w:fldChar w:fldCharType="separate"/>
      </w:r>
      <w:r w:rsidR="002F2512" w:rsidRPr="00233788">
        <w:t xml:space="preserve">Rysunek </w:t>
      </w:r>
      <w:r w:rsidR="002F2512">
        <w:rPr>
          <w:noProof/>
        </w:rPr>
        <w:t>6</w:t>
      </w:r>
      <w:r>
        <w:fldChar w:fldCharType="end"/>
      </w:r>
      <w:r>
        <w:t xml:space="preserve"> i </w:t>
      </w:r>
      <w:r>
        <w:fldChar w:fldCharType="begin"/>
      </w:r>
      <w:r>
        <w:instrText xml:space="preserve"> REF _Ref134899630 \h </w:instrText>
      </w:r>
      <w:r>
        <w:fldChar w:fldCharType="separate"/>
      </w:r>
      <w:r w:rsidR="002F2512" w:rsidRPr="00233788">
        <w:t xml:space="preserve">Rysunek </w:t>
      </w:r>
      <w:r w:rsidR="002F2512">
        <w:rPr>
          <w:noProof/>
        </w:rPr>
        <w:t>8</w:t>
      </w:r>
      <w:r>
        <w:fldChar w:fldCharType="end"/>
      </w:r>
      <w:r>
        <w:t>).</w:t>
      </w:r>
    </w:p>
    <w:p w14:paraId="1EAF9E45" w14:textId="093CC596" w:rsidR="000E70CF" w:rsidRDefault="00067CA7" w:rsidP="009C672B">
      <w:r>
        <w:t>W kolejnym podrozdziale (</w:t>
      </w:r>
      <w:r>
        <w:fldChar w:fldCharType="begin"/>
      </w:r>
      <w:r>
        <w:instrText xml:space="preserve"> REF _Ref164514974 \r \h </w:instrText>
      </w:r>
      <w:r>
        <w:fldChar w:fldCharType="separate"/>
      </w:r>
      <w:r w:rsidR="002F2512">
        <w:t>1.2</w:t>
      </w:r>
      <w:r>
        <w:fldChar w:fldCharType="end"/>
      </w:r>
      <w:r>
        <w:t>)</w:t>
      </w:r>
      <w:r w:rsidR="00CF1AE0">
        <w:t xml:space="preserve"> przedstawiono wybrane zagadnienia związane ze specyfiką zarządzania uczelniami. </w:t>
      </w:r>
      <w:r>
        <w:t>Omówiono</w:t>
      </w:r>
      <w:r w:rsidR="00CF1AE0">
        <w:t xml:space="preserve"> cech</w:t>
      </w:r>
      <w:r>
        <w:t>y</w:t>
      </w:r>
      <w:r w:rsidR="00CF1AE0">
        <w:t xml:space="preserve"> odróżniając</w:t>
      </w:r>
      <w:r>
        <w:t xml:space="preserve">e </w:t>
      </w:r>
      <w:r w:rsidR="00CF1AE0">
        <w:t xml:space="preserve">uniwersytety od innych organizacji. </w:t>
      </w:r>
      <w:r>
        <w:t>Dzięki temu</w:t>
      </w:r>
      <w:r w:rsidR="00CF1AE0">
        <w:t xml:space="preserve"> przedstawi</w:t>
      </w:r>
      <w:r>
        <w:t>ono</w:t>
      </w:r>
      <w:r w:rsidR="00CF1AE0">
        <w:t xml:space="preserve"> </w:t>
      </w:r>
      <w:r w:rsidR="009B3509">
        <w:t>obszary</w:t>
      </w:r>
      <w:r>
        <w:t xml:space="preserve"> mające</w:t>
      </w:r>
      <w:r w:rsidR="00CF1AE0">
        <w:t xml:space="preserve"> istotny wpływ na ograniczenia w stosowaniu klasycznych metod i</w:t>
      </w:r>
      <w:r>
        <w:t> </w:t>
      </w:r>
      <w:r w:rsidR="00CF1AE0">
        <w:t>narzędzi zarządzania jakością</w:t>
      </w:r>
      <w:r w:rsidR="009B3509">
        <w:t xml:space="preserve">. </w:t>
      </w:r>
      <w:r w:rsidR="00CF1AE0">
        <w:t>Jako pierwszy z tych obszarów zostały omówione cele organizacji uniwersyteckiej. Cele te bowiem, zwłaszcza w odniesieniu do uczelni publicznych, wykraczają w sposób istotny poza cele finansowe. Przedstawiono więc kontekst historycznych zmian w zakresie celów uczelni</w:t>
      </w:r>
      <w:r w:rsidR="009C672B">
        <w:t xml:space="preserve">, które ukształtowały współczesne rozumienie misji uniwersytetów jako triady: kształcenie, badania, służba publiczna </w:t>
      </w:r>
      <w:r w:rsidR="009C672B" w:rsidRPr="00233788">
        <w:fldChar w:fldCharType="begin" w:fldLock="1"/>
      </w:r>
      <w:r w:rsidR="009C672B">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uniwersytetem","type":"book"},"locator":"18","prefix":"por.","uris":["http://www.mendeley.com/documents/?uuid=ec25e376-ec01-4679-a314-d9b2bf799b92"]}],"mendeley":{"formattedCitation":"(por. Leja, 2011, s. 18)","plainTextFormattedCitation":"(por. Leja, 2011, s. 18)","previouslyFormattedCitation":"(por. Leja, 2011, s. 18)"},"properties":{"noteIndex":0},"schema":"https://github.com/citation-style-language/schema/raw/master/csl-citation.json"}</w:instrText>
      </w:r>
      <w:r w:rsidR="009C672B" w:rsidRPr="00233788">
        <w:fldChar w:fldCharType="separate"/>
      </w:r>
      <w:r w:rsidR="009C672B" w:rsidRPr="00067CA7">
        <w:rPr>
          <w:noProof/>
        </w:rPr>
        <w:t>(por. Leja, 2011, s. 18)</w:t>
      </w:r>
      <w:r w:rsidR="009C672B" w:rsidRPr="00233788">
        <w:fldChar w:fldCharType="end"/>
      </w:r>
      <w:r w:rsidR="009C672B">
        <w:t xml:space="preserve">. Wskazano, że wśród celów uczelni naturalnym jest dążenie do przygotowania studentów do przyszłej samodzielności do osobistego rozwoju </w:t>
      </w:r>
      <w:r w:rsidR="009C672B" w:rsidRPr="0011262E">
        <w:fldChar w:fldCharType="begin" w:fldLock="1"/>
      </w:r>
      <w:r w:rsidR="000E70CF">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learning","type":"article-journal","volume":"6"},"locator":"2","prefix":"por.","uris":["http://www.mendeley.com/documents/?uuid=7a2ee4e7-d3d2-4b79-970c-37da40413539"]}],"mendeley":{"formattedCitation":"(por. Geitz &amp; de Geus, 2019, s. 2)","plainTextFormattedCitation":"(por. Geitz &amp; de Geus, 2019, s. 2)","previouslyFormattedCitation":"(por. Geitz &amp; de Geus, 2019, s. 2)"},"properties":{"noteIndex":0},"schema":"https://github.com/citation-style-language/schema/raw/master/csl-citation.json"}</w:instrText>
      </w:r>
      <w:r w:rsidR="009C672B" w:rsidRPr="0011262E">
        <w:fldChar w:fldCharType="separate"/>
      </w:r>
      <w:r w:rsidR="009C672B" w:rsidRPr="009C672B">
        <w:rPr>
          <w:noProof/>
        </w:rPr>
        <w:t>(por. Geitz &amp; de Geus, 2019, s. 2)</w:t>
      </w:r>
      <w:r w:rsidR="009C672B" w:rsidRPr="0011262E">
        <w:fldChar w:fldCharType="end"/>
      </w:r>
      <w:r w:rsidR="009C672B">
        <w:t>. Ponadto omówiono zagadnienie zasobów uczelni, które również mają wpływ na kształtowanie celów konkretnej organizacji.</w:t>
      </w:r>
      <w:r w:rsidR="009B3509">
        <w:t xml:space="preserve"> </w:t>
      </w:r>
      <w:r w:rsidR="009C672B">
        <w:t>Cele również muszą być zgodne z wymaganiami kultury organizacyjnej konkretnej uczelni. Zagadnienie uniwersyteckiej kultury organizacyjnej zostało omó</w:t>
      </w:r>
      <w:r w:rsidR="009C672B">
        <w:lastRenderedPageBreak/>
        <w:t>wione w ramach</w:t>
      </w:r>
      <w:r w:rsidR="009B3509">
        <w:t xml:space="preserve"> kolejnego podrozdziału (</w:t>
      </w:r>
      <w:r w:rsidR="009B3509">
        <w:fldChar w:fldCharType="begin"/>
      </w:r>
      <w:r w:rsidR="009B3509">
        <w:instrText xml:space="preserve"> REF _Ref67311339 \r \h </w:instrText>
      </w:r>
      <w:r w:rsidR="009B3509">
        <w:fldChar w:fldCharType="separate"/>
      </w:r>
      <w:r w:rsidR="002F2512">
        <w:t>1.2.2</w:t>
      </w:r>
      <w:r w:rsidR="009B3509">
        <w:fldChar w:fldCharType="end"/>
      </w:r>
      <w:r w:rsidR="009B3509">
        <w:t>)</w:t>
      </w:r>
      <w:r w:rsidR="009C672B">
        <w:t xml:space="preserve">. </w:t>
      </w:r>
      <w:r w:rsidR="009B3509">
        <w:t xml:space="preserve">Przedstawiono w nim </w:t>
      </w:r>
      <w:r w:rsidR="009C672B">
        <w:t xml:space="preserve">teoretyczne aspekty kultury organizacji oraz jej przejawów, by następnie omówić cechy charakterystyczne kultury uniwersyteckiej. Na podstawie opracowań Austina i Clarka </w:t>
      </w:r>
      <w:r w:rsidR="009B3509">
        <w:t>dokonano</w:t>
      </w:r>
      <w:r w:rsidR="009C672B">
        <w:t xml:space="preserve"> analiz</w:t>
      </w:r>
      <w:r w:rsidR="009B3509">
        <w:t>y</w:t>
      </w:r>
      <w:r w:rsidR="009C672B">
        <w:t xml:space="preserve"> relacji pomiędzy elementami podstawowych czterech kultur wpływających na całokształt kultury akademickiej: kultury profesji akademickiej, kultury dyscypliny, kultury uniwersytetu oraz kultury konkretnej instytucji akademickiej (por. </w:t>
      </w:r>
      <w:r w:rsidR="009C672B">
        <w:fldChar w:fldCharType="begin"/>
      </w:r>
      <w:r w:rsidR="009C672B">
        <w:instrText xml:space="preserve"> REF _Ref134896895 \h </w:instrText>
      </w:r>
      <w:r w:rsidR="009C672B">
        <w:fldChar w:fldCharType="separate"/>
      </w:r>
      <w:r w:rsidR="002F2512" w:rsidRPr="00233788">
        <w:t xml:space="preserve">Tabela </w:t>
      </w:r>
      <w:r w:rsidR="002F2512">
        <w:rPr>
          <w:noProof/>
        </w:rPr>
        <w:t>8</w:t>
      </w:r>
      <w:r w:rsidR="009C672B">
        <w:fldChar w:fldCharType="end"/>
      </w:r>
      <w:r w:rsidR="009C672B">
        <w:t>).</w:t>
      </w:r>
      <w:r w:rsidR="000E70CF">
        <w:t xml:space="preserve"> Analiza ta pozwoliła na wskazanie obszarów</w:t>
      </w:r>
      <w:r w:rsidR="009B3509">
        <w:t>,</w:t>
      </w:r>
      <w:r w:rsidR="000E70CF">
        <w:t xml:space="preserve"> w ramach kultury organizacyjnej</w:t>
      </w:r>
      <w:r w:rsidR="009B3509">
        <w:t>,</w:t>
      </w:r>
      <w:r w:rsidR="000E70CF">
        <w:t xml:space="preserve"> które mogą stanowić podstawę do zaistnienia konfliktów wewnętrznych w organizacji akademickiej. W związku z tym </w:t>
      </w:r>
      <w:r w:rsidR="009B3509">
        <w:t>wnioski z owej analizy mogą</w:t>
      </w:r>
      <w:r w:rsidR="000E70CF">
        <w:t xml:space="preserve"> pomóc w takim kształtowaniu kultury organizacyjnej przez zarządzających uczelniami, by unikać zagrożeń, a tam gdzie to możliwe tworzyć środowisko zasad wspierających osiąganie celów uczelni.</w:t>
      </w:r>
    </w:p>
    <w:p w14:paraId="475E6A24" w14:textId="3608DDC7" w:rsidR="00CF1AE0" w:rsidRDefault="000E70CF" w:rsidP="009C672B">
      <w:r>
        <w:t xml:space="preserve">W ramach kolejnego podrozdziału </w:t>
      </w:r>
      <w:r w:rsidR="009B3509">
        <w:t>(</w:t>
      </w:r>
      <w:r w:rsidR="009B3509">
        <w:fldChar w:fldCharType="begin"/>
      </w:r>
      <w:r w:rsidR="009B3509">
        <w:instrText xml:space="preserve"> REF _Ref137885104 \r \h </w:instrText>
      </w:r>
      <w:r w:rsidR="009B3509">
        <w:fldChar w:fldCharType="separate"/>
      </w:r>
      <w:r w:rsidR="002F2512">
        <w:t>1.2.3</w:t>
      </w:r>
      <w:r w:rsidR="009B3509">
        <w:fldChar w:fldCharType="end"/>
      </w:r>
      <w:r w:rsidR="009B3509">
        <w:t xml:space="preserve">) </w:t>
      </w:r>
      <w:r>
        <w:t xml:space="preserve">omówiono zagadnienie prestiżu w kontekście uniwersytetów. Prestiż w odniesieniu do uczelni jest ważnym czynnikiem związanym z motywacjami do podejmowanych działań przez wielu uczestników organizacji, a także przez interesariuszy nie będącymi jej uczestnikami. Prestiż i reputacja są bowiem nieraz znacznie istotniejsze niż motywacje finansowe dla wielu akademików i naukowców. Wielu badaczy twierdzi, że uczelnie chętniej dążą do maksymalizacji prestiżu niż do maksymalizacji zysku </w:t>
      </w:r>
      <w:r w:rsidRPr="00233788">
        <w:fldChar w:fldCharType="begin" w:fldLock="1"/>
      </w:r>
      <w:r w:rsidR="00820D5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universities","type":"article-journal","volume":"35"},"locator":"154","prefix":"por.","uris":["http://www.mendeley.com/documents/?uuid=6be8921e-4393-4e00-8b4b-75037bfc0fe2"]}],"mendeley":{"formattedCitation":"(por. Tayar &amp; Jack, 2013, s. 154)","plainTextFormattedCitation":"(por. Tayar &amp; Jack, 2013, s. 154)","previouslyFormattedCitation":"(por. Tayar &amp; Jack, 2013, s. 154)"},"properties":{"noteIndex":0},"schema":"https://github.com/citation-style-language/schema/raw/master/csl-citation.json"}</w:instrText>
      </w:r>
      <w:r w:rsidRPr="00233788">
        <w:fldChar w:fldCharType="separate"/>
      </w:r>
      <w:r w:rsidRPr="000E70CF">
        <w:rPr>
          <w:noProof/>
        </w:rPr>
        <w:t>(por. Tayar &amp; Jack, 2013, s. 154)</w:t>
      </w:r>
      <w:r w:rsidRPr="00233788">
        <w:fldChar w:fldCharType="end"/>
      </w:r>
      <w:r>
        <w:t>. Ponadto prestiż i reputacja uczelni nieraz stanowią najistotniejsze kryteria wyboru uczelni przez kandydatów na studia co wiązało się z większymi szansami na zatrudnienie na lepszych stanowiskach. Natomiast wydaje się, że trendy w procesach rekrutacyjnych się zmieniają obecnie w kierunku znacznie mniejszego przywiązywania wagi do tego jaką uczelnię ukończyli kandydaci. I choć rola reputacji uczelni wydaje się nieznacznie maleć na rynku pracy to jednak nadal jest to bardzo istotny aspekt w ocenie uczelni poprzez rankingi. Zostało to zobrazowane wyciągiem z metodologii wybranych rankingów uczelni uwzględniających różne formy badania reputacji uniwersytetów na różnych płaszczyznach działalności (</w:t>
      </w:r>
      <w:r>
        <w:fldChar w:fldCharType="begin"/>
      </w:r>
      <w:r>
        <w:instrText xml:space="preserve"> REF _Ref134897016 \h </w:instrText>
      </w:r>
      <w:r>
        <w:fldChar w:fldCharType="separate"/>
      </w:r>
      <w:r w:rsidR="002F2512" w:rsidRPr="00233788">
        <w:t xml:space="preserve">Tabela </w:t>
      </w:r>
      <w:r w:rsidR="002F2512">
        <w:rPr>
          <w:noProof/>
        </w:rPr>
        <w:t>10</w:t>
      </w:r>
      <w:r>
        <w:fldChar w:fldCharType="end"/>
      </w:r>
      <w:r>
        <w:t>).</w:t>
      </w:r>
      <w:r w:rsidR="009B3509">
        <w:t xml:space="preserve"> </w:t>
      </w:r>
      <w:r>
        <w:t>Nie tylko motywacje związane z reputacją mogą stać w konflikcie z innymi rodzajami motywacji do działań</w:t>
      </w:r>
      <w:r w:rsidR="009B3509">
        <w:t>. Także</w:t>
      </w:r>
      <w:r>
        <w:t xml:space="preserve"> różne cechy kultur typowo obecnych we współczesnych organizacja akademickich mogą prowadzić do sprzecznych interesów. Kolejną specyfiką zarządzania uczelniami omówioną w ramach podrozdziału </w:t>
      </w:r>
      <w:r>
        <w:fldChar w:fldCharType="begin"/>
      </w:r>
      <w:r>
        <w:instrText xml:space="preserve"> REF _Ref164494639 \r \h </w:instrText>
      </w:r>
      <w:r>
        <w:fldChar w:fldCharType="separate"/>
      </w:r>
      <w:r w:rsidR="002F2512">
        <w:t>1.2.4</w:t>
      </w:r>
      <w:r>
        <w:fldChar w:fldCharType="end"/>
      </w:r>
      <w:r>
        <w:t xml:space="preserve"> jest istnienie znacznie większego </w:t>
      </w:r>
      <w:r w:rsidR="009B3509">
        <w:t>spektrum</w:t>
      </w:r>
      <w:r>
        <w:t xml:space="preserve"> sprzecznych interesów</w:t>
      </w:r>
      <w:r w:rsidR="009B3509">
        <w:t xml:space="preserve"> stanowiących o poziomie wyzwań dla kierownictwa</w:t>
      </w:r>
      <w:r>
        <w:t xml:space="preserve">. Wynika to przede wszystkim z bardzo złożonego środowiska relacji uniwersytetu (por. </w:t>
      </w:r>
      <w:r>
        <w:fldChar w:fldCharType="begin"/>
      </w:r>
      <w:r>
        <w:instrText xml:space="preserve"> REF _Ref134899916 \h </w:instrText>
      </w:r>
      <w:r>
        <w:fldChar w:fldCharType="separate"/>
      </w:r>
      <w:r w:rsidR="002F2512">
        <w:t xml:space="preserve">Rysunek </w:t>
      </w:r>
      <w:r w:rsidR="002F2512">
        <w:rPr>
          <w:noProof/>
        </w:rPr>
        <w:t>13</w:t>
      </w:r>
      <w:r>
        <w:fldChar w:fldCharType="end"/>
      </w:r>
      <w:r>
        <w:t xml:space="preserve">). Przedstawione zostały nie tylko różne aspekty relacji potencjalnie konfliktowych oraz przyczyn związanych z powstawaniem sprzeczności w interesach w ramach organizacji (np. opór wobec zmian), ale </w:t>
      </w:r>
      <w:r w:rsidR="009B3509">
        <w:t>też</w:t>
      </w:r>
      <w:r>
        <w:t xml:space="preserve"> możliwości do wykorzystania </w:t>
      </w:r>
      <w:r w:rsidR="009B3509">
        <w:t xml:space="preserve">różnych </w:t>
      </w:r>
      <w:r>
        <w:t>metod pozwalających na wypracowania rozwiązań typu win-win.</w:t>
      </w:r>
    </w:p>
    <w:p w14:paraId="7E587B5D" w14:textId="79AF2D9D" w:rsidR="000E70CF" w:rsidRDefault="000E70CF" w:rsidP="009C672B">
      <w:r>
        <w:t>Po przedstawieniu szerokich kontekstów związanych z uwarunkowaniami i specyfiką uczelni w kolejnym podrozdziale (</w:t>
      </w:r>
      <w:r>
        <w:fldChar w:fldCharType="begin"/>
      </w:r>
      <w:r>
        <w:instrText xml:space="preserve"> REF _Ref153646064 \r \h </w:instrText>
      </w:r>
      <w:r>
        <w:fldChar w:fldCharType="separate"/>
      </w:r>
      <w:r w:rsidR="002F2512">
        <w:t>1.3</w:t>
      </w:r>
      <w:r>
        <w:fldChar w:fldCharType="end"/>
      </w:r>
      <w:r>
        <w:t xml:space="preserve">) zostały omówione zagadnienia związane z pomiarem jakości. W pierwszej części tego podrozdziału </w:t>
      </w:r>
      <w:r w:rsidR="009B3509">
        <w:t xml:space="preserve">(rozdz. </w:t>
      </w:r>
      <w:r w:rsidR="009B3509">
        <w:fldChar w:fldCharType="begin"/>
      </w:r>
      <w:r w:rsidR="009B3509">
        <w:instrText xml:space="preserve"> REF _Ref135920762 \r \h </w:instrText>
      </w:r>
      <w:r w:rsidR="009B3509">
        <w:fldChar w:fldCharType="separate"/>
      </w:r>
      <w:r w:rsidR="002F2512">
        <w:t>1.3.1</w:t>
      </w:r>
      <w:r w:rsidR="009B3509">
        <w:fldChar w:fldCharType="end"/>
      </w:r>
      <w:r w:rsidR="009B3509">
        <w:t xml:space="preserve">) </w:t>
      </w:r>
      <w:r>
        <w:t>skupiono się na omówieniu definicji jakości i modeli jakości mających istotny wpływ na rozumienie różnic pomiędzy jakością klasycznych wyrobów materialnych, a jakością usług, w tym szczególnego ich rodzaju jakimi są usługi uczelni wyższych.</w:t>
      </w:r>
      <w:r w:rsidR="001758AD">
        <w:t xml:space="preserve"> Usługi te odznaczając się wysoką niematerialnością i bardzo dużym współudziałem zaangażowania odbiorców w uzyskiwanie efektów są dość dobrze opisywane prze</w:t>
      </w:r>
      <w:r w:rsidR="009B3509">
        <w:t>z</w:t>
      </w:r>
      <w:r w:rsidR="001758AD">
        <w:t xml:space="preserve"> różne omówione modele jakości usług</w:t>
      </w:r>
      <w:r w:rsidR="009B3509">
        <w:t xml:space="preserve"> o ugruntowanych postawach teoretycznych</w:t>
      </w:r>
      <w:r w:rsidR="001758AD">
        <w:t>.</w:t>
      </w:r>
      <w:r w:rsidR="009B3509">
        <w:t xml:space="preserve"> Następnie (rozdz. </w:t>
      </w:r>
      <w:r w:rsidR="009B3509">
        <w:fldChar w:fldCharType="begin"/>
      </w:r>
      <w:r w:rsidR="009B3509">
        <w:instrText xml:space="preserve"> REF _Ref137319715 \r \h </w:instrText>
      </w:r>
      <w:r w:rsidR="009B3509">
        <w:fldChar w:fldCharType="separate"/>
      </w:r>
      <w:r w:rsidR="002F2512">
        <w:t>1.3.2</w:t>
      </w:r>
      <w:r w:rsidR="009B3509">
        <w:fldChar w:fldCharType="end"/>
      </w:r>
      <w:r w:rsidR="009B3509">
        <w:t>)</w:t>
      </w:r>
      <w:r w:rsidR="001758AD">
        <w:t xml:space="preserve"> zostały zaprezentowane różne metody </w:t>
      </w:r>
      <w:r w:rsidR="001758AD">
        <w:lastRenderedPageBreak/>
        <w:t>pomiaru jakości usług, które mogą znaleźć zwoje zastosowanie lub choćby mieć wkład w pomiar jakości usług uczelni. Zostały również omówione istniejące metody oceny w odniesieniu do uczelni wyższych a także autorskie propozycje wskaźników IWRA oraz SSI stanowiące rozwinięcie istniejących metod pomiaru mających swoje uzasadnienie zarówno w praktyce jak i teorii związane</w:t>
      </w:r>
      <w:r w:rsidR="00E51537">
        <w:t>j</w:t>
      </w:r>
      <w:r w:rsidR="001758AD">
        <w:t xml:space="preserve"> z</w:t>
      </w:r>
      <w:r w:rsidR="00E51537">
        <w:t> </w:t>
      </w:r>
      <w:r w:rsidR="001758AD">
        <w:t>jakością usług uniwersyteckich.</w:t>
      </w:r>
      <w:r w:rsidR="00E51537">
        <w:t xml:space="preserve"> W ostatniej części tego podrozdziału (rozdz. </w:t>
      </w:r>
      <w:r w:rsidR="00E51537">
        <w:fldChar w:fldCharType="begin"/>
      </w:r>
      <w:r w:rsidR="00E51537">
        <w:instrText xml:space="preserve"> REF _Ref66053927 \r \h </w:instrText>
      </w:r>
      <w:r w:rsidR="00E51537">
        <w:fldChar w:fldCharType="separate"/>
      </w:r>
      <w:r w:rsidR="002F2512">
        <w:t>1.3.3</w:t>
      </w:r>
      <w:r w:rsidR="00E51537">
        <w:fldChar w:fldCharType="end"/>
      </w:r>
      <w:r w:rsidR="00E51537">
        <w:t xml:space="preserve">) zostały omówione rankingi uczelni wyższych gdyż stanowią one bardzo szczególną i powszechnie uznaną metodę dla wnioskowania o jakości różnych uczelni. Poza omówieniem istotnych podobieństw i szczegółów pomiędzy najistotniejszymi, z punktu widzenia polskich uczelni, rankingami globalnymi przedstawiono też autorską propozycję rankingu hybrydowego pozwalającego na statystycznie potwierdzone uszeregowanie uczelni na podstawie kilku spośród najbardziej znanych rankingów globalnych </w:t>
      </w:r>
      <w:r w:rsidR="00E51537" w:rsidRPr="00E51537">
        <w:t xml:space="preserve">(por. </w:t>
      </w:r>
      <w:r w:rsidR="00E51537" w:rsidRPr="00E51537">
        <w:fldChar w:fldCharType="begin"/>
      </w:r>
      <w:r w:rsidR="00E51537" w:rsidRPr="00E51537">
        <w:instrText xml:space="preserve"> REF _Ref134645114 \h </w:instrText>
      </w:r>
      <w:r w:rsidR="00E51537">
        <w:instrText xml:space="preserve"> \* MERGEFORMAT </w:instrText>
      </w:r>
      <w:r w:rsidR="00E51537" w:rsidRPr="00E51537">
        <w:fldChar w:fldCharType="separate"/>
      </w:r>
      <w:r w:rsidR="002F2512" w:rsidRPr="002F2512">
        <w:t>Tabela 23</w:t>
      </w:r>
      <w:r w:rsidR="00E51537" w:rsidRPr="00E51537">
        <w:fldChar w:fldCharType="end"/>
      </w:r>
      <w:r w:rsidR="00E51537" w:rsidRPr="00E51537">
        <w:t xml:space="preserve">, </w:t>
      </w:r>
      <w:r w:rsidR="00E51537" w:rsidRPr="00E51537">
        <w:fldChar w:fldCharType="begin"/>
      </w:r>
      <w:r w:rsidR="00E51537" w:rsidRPr="00E51537">
        <w:instrText xml:space="preserve"> REF _Ref134653879 \h </w:instrText>
      </w:r>
      <w:r w:rsidR="00E51537">
        <w:instrText xml:space="preserve"> \* MERGEFORMAT </w:instrText>
      </w:r>
      <w:r w:rsidR="00E51537" w:rsidRPr="00E51537">
        <w:fldChar w:fldCharType="separate"/>
      </w:r>
      <w:r w:rsidR="002F2512">
        <w:t>Tabela 24</w:t>
      </w:r>
      <w:r w:rsidR="00E51537" w:rsidRPr="00E51537">
        <w:fldChar w:fldCharType="end"/>
      </w:r>
      <w:r w:rsidR="00E51537" w:rsidRPr="00E51537">
        <w:t xml:space="preserve">, </w:t>
      </w:r>
      <w:r w:rsidR="00E51537" w:rsidRPr="00E51537">
        <w:fldChar w:fldCharType="begin"/>
      </w:r>
      <w:r w:rsidR="00E51537" w:rsidRPr="00E51537">
        <w:instrText xml:space="preserve"> REF _Ref134657767 \h </w:instrText>
      </w:r>
      <w:r w:rsidR="00E51537">
        <w:instrText xml:space="preserve"> \* MERGEFORMAT </w:instrText>
      </w:r>
      <w:r w:rsidR="00E51537" w:rsidRPr="00E51537">
        <w:fldChar w:fldCharType="separate"/>
      </w:r>
      <w:r w:rsidR="002F2512">
        <w:t>Tabela 25</w:t>
      </w:r>
      <w:r w:rsidR="00E51537" w:rsidRPr="00E51537">
        <w:fldChar w:fldCharType="end"/>
      </w:r>
      <w:r w:rsidR="00E51537" w:rsidRPr="00E51537">
        <w:t xml:space="preserve"> i Załącznik 4).</w:t>
      </w:r>
      <w:r w:rsidR="00E51537">
        <w:t xml:space="preserve"> Omówiono też szczegóły metodologii najbardziej uznanego w Polsce rankingu magazynu Perspektywy o bardzo rozbudowanej strukturze pomiaru.</w:t>
      </w:r>
    </w:p>
    <w:p w14:paraId="2B436088" w14:textId="6E9BAB1A" w:rsidR="00F36991" w:rsidRDefault="001758AD" w:rsidP="00F52918">
      <w:r>
        <w:t>Po omówieniu zagadnień jakości i jej pomiaru</w:t>
      </w:r>
      <w:r w:rsidR="00E51537">
        <w:t xml:space="preserve"> </w:t>
      </w:r>
      <w:r>
        <w:t>w następnym podrozdziale (</w:t>
      </w:r>
      <w:r>
        <w:fldChar w:fldCharType="begin"/>
      </w:r>
      <w:r>
        <w:instrText xml:space="preserve"> REF _Ref141469082 \r \h </w:instrText>
      </w:r>
      <w:r>
        <w:fldChar w:fldCharType="separate"/>
      </w:r>
      <w:r w:rsidR="002F2512">
        <w:t>1.4</w:t>
      </w:r>
      <w:r>
        <w:fldChar w:fldCharType="end"/>
      </w:r>
      <w:r>
        <w:t xml:space="preserve">) zaprezentowano szerokie tło teoretyczne </w:t>
      </w:r>
      <w:r w:rsidR="00F36991">
        <w:t>związane z</w:t>
      </w:r>
      <w:r w:rsidR="00E51537">
        <w:t> </w:t>
      </w:r>
      <w:r w:rsidR="00F36991">
        <w:t xml:space="preserve">zarządzaniem jakością w odniesieniu do uczelni. Najpierw omówiono genezę koncepcji zarządzania jakością w kontekście rozwoju teorii i metod zarządzania, a następnie przedstawiono nowoczesne filozofie zarządzania jakością ze szczególnym uwzględnieniem badań nad możliwościami ich adaptacji w środowisku uniwersytetów (rozdz. </w:t>
      </w:r>
      <w:r w:rsidR="00F36991">
        <w:fldChar w:fldCharType="begin"/>
      </w:r>
      <w:r w:rsidR="00F36991">
        <w:instrText xml:space="preserve"> REF _Ref156758230 \r \h </w:instrText>
      </w:r>
      <w:r w:rsidR="00F36991">
        <w:fldChar w:fldCharType="separate"/>
      </w:r>
      <w:r w:rsidR="002F2512">
        <w:t>1.4.1</w:t>
      </w:r>
      <w:r w:rsidR="00F36991">
        <w:fldChar w:fldCharType="end"/>
      </w:r>
      <w:r w:rsidR="00F36991">
        <w:t xml:space="preserve">). Wskazano na niewielką liczbę opisanych w literaturze przedmiotu implementacji takich metod jak TQM, Lean, </w:t>
      </w:r>
      <w:proofErr w:type="spellStart"/>
      <w:r w:rsidR="00F36991">
        <w:t>SixSigma</w:t>
      </w:r>
      <w:proofErr w:type="spellEnd"/>
      <w:r w:rsidR="00F36991">
        <w:t xml:space="preserve">, czy Lean </w:t>
      </w:r>
      <w:proofErr w:type="spellStart"/>
      <w:r w:rsidR="00F36991">
        <w:t>SixSigma</w:t>
      </w:r>
      <w:proofErr w:type="spellEnd"/>
      <w:r w:rsidR="00F36991">
        <w:t xml:space="preserve"> do zarządzania jakością uczelni. Przedstawiono również koncepcje bazujące na samoocenie oraz opracowane z myślą o organizacjach non-profit (CAF, EFQM)</w:t>
      </w:r>
      <w:r w:rsidR="00F52918">
        <w:t>,</w:t>
      </w:r>
      <w:r w:rsidR="00F36991">
        <w:t xml:space="preserve"> a także koncepcje stworzone jako dedykowane organizacjom edukacyjnym (ISO 21001:2018), a w tym szczególnie uniwersytetom (</w:t>
      </w:r>
      <w:proofErr w:type="spellStart"/>
      <w:r w:rsidR="00F36991">
        <w:t>QualHE</w:t>
      </w:r>
      <w:proofErr w:type="spellEnd"/>
      <w:r w:rsidR="00F36991">
        <w:t>).</w:t>
      </w:r>
      <w:r w:rsidR="00F52918">
        <w:t xml:space="preserve"> </w:t>
      </w:r>
      <w:r w:rsidR="00F36991">
        <w:t xml:space="preserve">Następnie (rozdz. </w:t>
      </w:r>
      <w:r w:rsidR="00F36991">
        <w:fldChar w:fldCharType="begin"/>
      </w:r>
      <w:r w:rsidR="00F36991">
        <w:instrText xml:space="preserve"> REF _Ref147563104 \r \h </w:instrText>
      </w:r>
      <w:r w:rsidR="00F36991">
        <w:fldChar w:fldCharType="separate"/>
      </w:r>
      <w:r w:rsidR="002F2512">
        <w:t>1.4.2</w:t>
      </w:r>
      <w:r w:rsidR="00F36991">
        <w:fldChar w:fldCharType="end"/>
      </w:r>
      <w:r w:rsidR="00F36991">
        <w:t>) omówiono specyficzne uwarunkowania wobec zarządzania jakością uczelni w Polsce. Przeanalizowano poziom dojrzałości metod odnoszących się do doskonalenia jakości implementowanych jako obligatoryjne na polskich uczelniach, co w</w:t>
      </w:r>
      <w:r w:rsidR="00F52918">
        <w:t>prost</w:t>
      </w:r>
      <w:r w:rsidR="00F36991">
        <w:t xml:space="preserve"> wynika z regulacji prawnych i 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kluczowych elementów skutecznego zarządzania jakością</w:t>
      </w:r>
      <w:r w:rsidR="00F52918">
        <w:t xml:space="preserve">, które </w:t>
      </w:r>
      <w:r w:rsidR="00F36991">
        <w:t>ściśle wiąże się z rolą przywódców organizacji. W związku z tym w ramach kolejnego podrozdziału (</w:t>
      </w:r>
      <w:r w:rsidR="00F36991">
        <w:fldChar w:fldCharType="begin"/>
      </w:r>
      <w:r w:rsidR="00F36991">
        <w:instrText xml:space="preserve"> REF _Ref164499695 \r \h </w:instrText>
      </w:r>
      <w:r w:rsidR="00F36991">
        <w:fldChar w:fldCharType="separate"/>
      </w:r>
      <w:r w:rsidR="002F2512">
        <w:t>1.4.3</w:t>
      </w:r>
      <w:r w:rsidR="00F36991">
        <w:fldChar w:fldCharType="end"/>
      </w:r>
      <w:r w:rsidR="00F36991">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rsidR="00F36991">
        <w:fldChar w:fldCharType="begin"/>
      </w:r>
      <w:r w:rsidR="00F36991">
        <w:instrText xml:space="preserve"> REF _Ref141469082 \r \h </w:instrText>
      </w:r>
      <w:r w:rsidR="00F36991">
        <w:fldChar w:fldCharType="separate"/>
      </w:r>
      <w:r w:rsidR="002F2512">
        <w:t>1.4</w:t>
      </w:r>
      <w:r w:rsidR="00F36991">
        <w:fldChar w:fldCharType="end"/>
      </w:r>
      <w:r w:rsidR="00F36991">
        <w:t>, który jest związany jedną z dwóch podstaw teoretycznych niniejszej pracy wymienionych we wstępie – teorią zarządzania jakością.</w:t>
      </w:r>
    </w:p>
    <w:p w14:paraId="706BFAD8" w14:textId="08585E10" w:rsidR="008701CA" w:rsidRDefault="00F36991" w:rsidP="009C672B">
      <w:r>
        <w:t>Kolejny podrozdział (</w:t>
      </w:r>
      <w:r>
        <w:fldChar w:fldCharType="begin"/>
      </w:r>
      <w:r>
        <w:instrText xml:space="preserve"> REF _Ref140912412 \r \h </w:instrText>
      </w:r>
      <w:r>
        <w:fldChar w:fldCharType="separate"/>
      </w:r>
      <w:r w:rsidR="002F2512">
        <w:t>1.5</w:t>
      </w:r>
      <w:r>
        <w:fldChar w:fldCharType="end"/>
      </w:r>
      <w:r>
        <w:t xml:space="preserve">) dotyczy natomiast zagadnień związanych z teorią interesariuszy. W ramach tej części najpierw omówiono podstawy teoretyczne oraz tło historyczne powstawania koncepcji interesariuszy wskazując na różnorodność definicji oraz różne rodzaje teorii interesariuszy (por. </w:t>
      </w:r>
      <w:r>
        <w:fldChar w:fldCharType="begin"/>
      </w:r>
      <w:r>
        <w:instrText xml:space="preserve"> REF _Ref152270743 \h </w:instrText>
      </w:r>
      <w:r>
        <w:fldChar w:fldCharType="separate"/>
      </w:r>
      <w:r w:rsidR="002F2512">
        <w:t xml:space="preserve">Tabela </w:t>
      </w:r>
      <w:r w:rsidR="002F2512">
        <w:rPr>
          <w:noProof/>
        </w:rPr>
        <w:t>47</w:t>
      </w:r>
      <w:r>
        <w:fldChar w:fldCharType="end"/>
      </w:r>
      <w:r>
        <w:t xml:space="preserve"> i </w:t>
      </w:r>
      <w:r>
        <w:fldChar w:fldCharType="begin"/>
      </w:r>
      <w:r>
        <w:instrText xml:space="preserve"> REF _Ref152281484 \h </w:instrText>
      </w:r>
      <w:r>
        <w:fldChar w:fldCharType="separate"/>
      </w:r>
      <w:r w:rsidR="002F2512">
        <w:t xml:space="preserve">Tabela </w:t>
      </w:r>
      <w:r w:rsidR="002F2512">
        <w:rPr>
          <w:noProof/>
        </w:rPr>
        <w:t>48</w:t>
      </w:r>
      <w:r>
        <w:fldChar w:fldCharType="end"/>
      </w:r>
      <w:r>
        <w:t xml:space="preserve">). Rozważania te pozwoliły na zaproponowanie autorskiej definicji interesariuszy, </w:t>
      </w:r>
      <w:r>
        <w:lastRenderedPageBreak/>
        <w:t xml:space="preserve">mieszczącej się w zakresie teorii menedżerskich, w odniesieniu do uczelni </w:t>
      </w:r>
      <w:r w:rsidR="00F52918">
        <w:t>(</w:t>
      </w:r>
      <w:r w:rsidRPr="00F52918">
        <w:rPr>
          <w:i/>
          <w:iCs/>
        </w:rPr>
        <w:t>osoby lub grupy zainteresowane wysokim poziomem jakości efektów działań uczelni, istotne z punktu widzenia zarządzania organizacją</w:t>
      </w:r>
      <w:r w:rsidR="00F52918" w:rsidRPr="00F52918">
        <w:t>)</w:t>
      </w:r>
      <w:r>
        <w:t>. Następnie na podstawie analizy literatury zaprezentowano listę potencjalnych interesariuszy uczelni wraz przykładami kategoryzacji do różnych grup (</w:t>
      </w:r>
      <w:r>
        <w:fldChar w:fldCharType="begin"/>
      </w:r>
      <w:r>
        <w:instrText xml:space="preserve"> REF _Ref153916533 \h </w:instrText>
      </w:r>
      <w:r>
        <w:fldChar w:fldCharType="separate"/>
      </w:r>
      <w:r w:rsidR="002F2512">
        <w:t xml:space="preserve">Tabela </w:t>
      </w:r>
      <w:r w:rsidR="002F2512">
        <w:rPr>
          <w:noProof/>
        </w:rPr>
        <w:t>50</w:t>
      </w:r>
      <w:r>
        <w:fldChar w:fldCharType="end"/>
      </w:r>
      <w:r>
        <w:t>)</w:t>
      </w:r>
      <w:r w:rsidR="00A12C8D">
        <w:t>. Omówiono również wyniki autorskiego badania na podstawie abstraktów artykułów odnoszących się do interesariuszy uczelni pozwalającego na wskazanie najpowszechniej wymienianych w literaturze istotnych dla uczelni grup interesariuszy (</w:t>
      </w:r>
      <w:r w:rsidR="00A12C8D">
        <w:fldChar w:fldCharType="begin"/>
      </w:r>
      <w:r w:rsidR="00A12C8D">
        <w:instrText xml:space="preserve"> REF _Ref155124038 \h </w:instrText>
      </w:r>
      <w:r w:rsidR="00A12C8D">
        <w:fldChar w:fldCharType="separate"/>
      </w:r>
      <w:r w:rsidR="002F2512">
        <w:t xml:space="preserve">Tabela </w:t>
      </w:r>
      <w:r w:rsidR="002F2512">
        <w:rPr>
          <w:noProof/>
        </w:rPr>
        <w:t>51</w:t>
      </w:r>
      <w:r w:rsidR="00A12C8D">
        <w:fldChar w:fldCharType="end"/>
      </w:r>
      <w:r w:rsidR="00A12C8D">
        <w:t xml:space="preserve">) oraz zaprezentowano propozycję </w:t>
      </w:r>
      <w:r w:rsidR="00F52918">
        <w:t xml:space="preserve">kategoryzacji </w:t>
      </w:r>
      <w:r w:rsidR="00A12C8D">
        <w:t>tych grup do rodzajów wg typologii Mitchella (</w:t>
      </w:r>
      <w:r w:rsidR="00A12C8D">
        <w:fldChar w:fldCharType="begin"/>
      </w:r>
      <w:r w:rsidR="00A12C8D">
        <w:instrText xml:space="preserve"> REF _Ref134897865 \h </w:instrText>
      </w:r>
      <w:r w:rsidR="00A12C8D">
        <w:fldChar w:fldCharType="separate"/>
      </w:r>
      <w:r w:rsidR="002F2512" w:rsidRPr="00A07201">
        <w:t xml:space="preserve">Tabela </w:t>
      </w:r>
      <w:r w:rsidR="002F2512">
        <w:rPr>
          <w:noProof/>
        </w:rPr>
        <w:t>52</w:t>
      </w:r>
      <w:r w:rsidR="00A12C8D">
        <w:fldChar w:fldCharType="end"/>
      </w:r>
      <w:r w:rsidR="00A12C8D">
        <w:t>).</w:t>
      </w:r>
      <w:r w:rsidR="00F52918">
        <w:t xml:space="preserve"> </w:t>
      </w:r>
      <w:r w:rsidR="00766384">
        <w:t xml:space="preserve">Następnie omówiono zagadnienia związane z kształtowaniem relacji z interesariuszami (rozdz. </w:t>
      </w:r>
      <w:r w:rsidR="00766384">
        <w:fldChar w:fldCharType="begin"/>
      </w:r>
      <w:r w:rsidR="00766384">
        <w:instrText xml:space="preserve"> REF _Ref162381255 \r \h </w:instrText>
      </w:r>
      <w:r w:rsidR="00766384">
        <w:fldChar w:fldCharType="separate"/>
      </w:r>
      <w:r w:rsidR="002F2512">
        <w:t>1.5.2</w:t>
      </w:r>
      <w:r w:rsidR="00766384">
        <w:fldChar w:fldCharType="end"/>
      </w:r>
      <w:r w:rsidR="00766384">
        <w:t xml:space="preserve">). Proces ten (por. </w:t>
      </w:r>
      <w:r w:rsidR="00766384">
        <w:fldChar w:fldCharType="begin"/>
      </w:r>
      <w:r w:rsidR="00766384">
        <w:instrText xml:space="preserve"> REF _Ref155635133 \h </w:instrText>
      </w:r>
      <w:r w:rsidR="00766384">
        <w:fldChar w:fldCharType="separate"/>
      </w:r>
      <w:r w:rsidR="002F2512">
        <w:t xml:space="preserve">Rysunek </w:t>
      </w:r>
      <w:r w:rsidR="002F2512">
        <w:rPr>
          <w:noProof/>
        </w:rPr>
        <w:t>23</w:t>
      </w:r>
      <w:r w:rsidR="00766384">
        <w:fldChar w:fldCharType="end"/>
      </w:r>
      <w:r w:rsidR="00766384">
        <w:t>) ma swoje fundamenty w strategii organizacji natomiast rozpoczyna się analizą interesariuszy. W związku z tym zasadniczą część tego podrozdziału stanowi omówienie wybranych (kontekst uczelni) metod analizy interesariuszy (</w:t>
      </w:r>
      <w:r w:rsidR="00766384">
        <w:fldChar w:fldCharType="begin"/>
      </w:r>
      <w:r w:rsidR="00766384">
        <w:instrText xml:space="preserve"> REF _Ref156044513 \h </w:instrText>
      </w:r>
      <w:r w:rsidR="00766384">
        <w:fldChar w:fldCharType="separate"/>
      </w:r>
      <w:r w:rsidR="002F2512">
        <w:t xml:space="preserve">Tabela </w:t>
      </w:r>
      <w:r w:rsidR="002F2512">
        <w:rPr>
          <w:noProof/>
        </w:rPr>
        <w:t>53</w:t>
      </w:r>
      <w:r w:rsidR="00766384">
        <w:fldChar w:fldCharType="end"/>
      </w:r>
      <w:r w:rsidR="00766384">
        <w:t>) i rekomendacji dotyczących z kształtowania relacji z nimi</w:t>
      </w:r>
      <w:r w:rsidR="008701CA">
        <w:t xml:space="preserve"> oraz metod i kanałów komunikacji z interesariuszami (</w:t>
      </w:r>
      <w:r w:rsidR="008701CA">
        <w:fldChar w:fldCharType="begin"/>
      </w:r>
      <w:r w:rsidR="008701CA">
        <w:instrText xml:space="preserve"> REF _Ref157001680 \h </w:instrText>
      </w:r>
      <w:r w:rsidR="008701CA">
        <w:fldChar w:fldCharType="separate"/>
      </w:r>
      <w:r w:rsidR="002F2512">
        <w:t xml:space="preserve">Tabela </w:t>
      </w:r>
      <w:r w:rsidR="002F2512">
        <w:rPr>
          <w:noProof/>
        </w:rPr>
        <w:t>54</w:t>
      </w:r>
      <w:r w:rsidR="008701CA">
        <w:fldChar w:fldCharType="end"/>
      </w:r>
      <w:r w:rsidR="008701CA">
        <w:t>).</w:t>
      </w:r>
      <w:r w:rsidR="00F52918">
        <w:t xml:space="preserve"> </w:t>
      </w:r>
      <w:r w:rsidR="008701CA">
        <w:t xml:space="preserve">W </w:t>
      </w:r>
      <w:r w:rsidR="00F52918">
        <w:t>następnym</w:t>
      </w:r>
      <w:r w:rsidR="008701CA">
        <w:t xml:space="preserve"> podrozdziale (</w:t>
      </w:r>
      <w:r w:rsidR="008701CA">
        <w:fldChar w:fldCharType="begin"/>
      </w:r>
      <w:r w:rsidR="008701CA">
        <w:instrText xml:space="preserve"> REF _Ref162612597 \r \h </w:instrText>
      </w:r>
      <w:r w:rsidR="008701CA">
        <w:fldChar w:fldCharType="separate"/>
      </w:r>
      <w:r w:rsidR="002F2512">
        <w:t>1.5.3</w:t>
      </w:r>
      <w:r w:rsidR="008701CA">
        <w:fldChar w:fldCharType="end"/>
      </w:r>
      <w:r w:rsidR="008701CA">
        <w:t>) podsumowano dotychczasowe rozważania teoretyczne omawiając rolę interesariuszy w procesach zarządzania jakością uczelni w</w:t>
      </w:r>
      <w:r w:rsidR="00F52918">
        <w:t> </w:t>
      </w:r>
      <w:r w:rsidR="008701CA">
        <w:t>świetle wcześniej omówionych koncepcji zarządzania jakością oraz specyfiki środowiska usług uniwersyteckich. Przedstawiono także zestawienie porównawcze odnośnie do roli interesariuszy w</w:t>
      </w:r>
      <w:r w:rsidR="00F52918">
        <w:t> </w:t>
      </w:r>
      <w:r w:rsidR="008701CA">
        <w:t>zakresie wymagań oceny PKA oraz wymagań systemu zarzadzania jakością organizacji edukacyjnej zgodnym z ISO 21001:2018 (</w:t>
      </w:r>
      <w:r w:rsidR="008701CA">
        <w:fldChar w:fldCharType="begin"/>
      </w:r>
      <w:r w:rsidR="008701CA">
        <w:instrText xml:space="preserve"> REF _Ref134898257 \h </w:instrText>
      </w:r>
      <w:r w:rsidR="008701CA">
        <w:fldChar w:fldCharType="separate"/>
      </w:r>
      <w:r w:rsidR="002F2512" w:rsidRPr="00ED45D2">
        <w:t xml:space="preserve">Tabela </w:t>
      </w:r>
      <w:r w:rsidR="002F2512">
        <w:rPr>
          <w:noProof/>
        </w:rPr>
        <w:t>57</w:t>
      </w:r>
      <w:r w:rsidR="008701CA">
        <w:fldChar w:fldCharType="end"/>
      </w:r>
      <w:r w:rsidR="008701CA">
        <w:t>). Ponadto zaprezentowano autorską propozycję modelu relacji wybranych czynników jakości usług uczelni technicznej związanych z satysfakcją interesariuszy (</w:t>
      </w:r>
      <w:r w:rsidR="008701CA">
        <w:fldChar w:fldCharType="begin"/>
      </w:r>
      <w:r w:rsidR="008701CA">
        <w:instrText xml:space="preserve"> REF _Ref157710966 \h </w:instrText>
      </w:r>
      <w:r w:rsidR="008701CA">
        <w:fldChar w:fldCharType="separate"/>
      </w:r>
      <w:r w:rsidR="002F2512">
        <w:t xml:space="preserve">Rysunek </w:t>
      </w:r>
      <w:r w:rsidR="002F2512">
        <w:rPr>
          <w:noProof/>
        </w:rPr>
        <w:t>29</w:t>
      </w:r>
      <w:r w:rsidR="008701CA">
        <w:fldChar w:fldCharType="end"/>
      </w:r>
      <w:r w:rsidR="008701CA">
        <w:t>) stanowiąca jednocześnie syntezę wniosków odnośnie do pomiaru jakości i roli interesariuszy, ale również podstawę do stworzenia koncepcji badań omówionych w kolejnych częściach niniejszej pracy.</w:t>
      </w:r>
    </w:p>
    <w:p w14:paraId="6EDFC4BD" w14:textId="61AA0CD3" w:rsidR="00A66C85" w:rsidRDefault="004625BA" w:rsidP="00A66C85">
      <w:r>
        <w:t xml:space="preserve">Rozdział </w:t>
      </w:r>
      <w:r>
        <w:fldChar w:fldCharType="begin"/>
      </w:r>
      <w:r>
        <w:instrText xml:space="preserve"> REF _Ref164502460 \r \h </w:instrText>
      </w:r>
      <w:r>
        <w:fldChar w:fldCharType="separate"/>
      </w:r>
      <w:r w:rsidR="002F2512">
        <w:t>2</w:t>
      </w:r>
      <w:r>
        <w:fldChar w:fldCharType="end"/>
      </w:r>
      <w:r>
        <w:t xml:space="preserve"> </w:t>
      </w:r>
      <w:r w:rsidR="007475FE">
        <w:t>zawiera</w:t>
      </w:r>
      <w:r>
        <w:t xml:space="preserve"> opis części badawczej pracy, gdzie przedstawiono genezę dla postawionych hipotez badawczych jak i założenia oraz wyniki przeprowadzonych badań jakościowych </w:t>
      </w:r>
      <w:r w:rsidR="00F52918">
        <w:t>oraz</w:t>
      </w:r>
      <w:r w:rsidR="007475FE">
        <w:t> </w:t>
      </w:r>
      <w:r>
        <w:t xml:space="preserve">ilościowych. Pierwsze dwie hipotezy H1 i H2 jako inspiracja do badań jakościowych zostały omówione w ramach podrozdziale </w:t>
      </w:r>
      <w:r>
        <w:fldChar w:fldCharType="begin"/>
      </w:r>
      <w:r>
        <w:instrText xml:space="preserve"> REF _Ref164502706 \r \h </w:instrText>
      </w:r>
      <w:r>
        <w:fldChar w:fldCharType="separate"/>
      </w:r>
      <w:r w:rsidR="002F2512">
        <w:t>2.1</w:t>
      </w:r>
      <w:r>
        <w:fldChar w:fldCharType="end"/>
      </w:r>
      <w:r>
        <w:t>.</w:t>
      </w:r>
      <w:r w:rsidR="00A66C85">
        <w:t xml:space="preserve"> W ramach omówienia założeń badania jakościowego (rozdz. </w:t>
      </w:r>
      <w:r w:rsidR="00A66C85">
        <w:fldChar w:fldCharType="begin"/>
      </w:r>
      <w:r w:rsidR="00A66C85">
        <w:instrText xml:space="preserve"> REF _Ref164502714 \r \h </w:instrText>
      </w:r>
      <w:r w:rsidR="00A66C85">
        <w:fldChar w:fldCharType="separate"/>
      </w:r>
      <w:r w:rsidR="002F2512">
        <w:t>2.1.1</w:t>
      </w:r>
      <w:r w:rsidR="00A66C85">
        <w:fldChar w:fldCharType="end"/>
      </w:r>
      <w:r w:rsidR="00A66C85">
        <w:t xml:space="preserve">) – wywiady pogłębione – przedstawiono kryteria doboru grup interesariuszy, spośród których wybrano grupę badawczą, a także pytania badawcze służące za podstawę do opracowania scenariusza badania. Następnie przedstawiono analizę wyników badania (rozdz. </w:t>
      </w:r>
      <w:r w:rsidR="00A66C85">
        <w:fldChar w:fldCharType="begin"/>
      </w:r>
      <w:r w:rsidR="00A66C85">
        <w:instrText xml:space="preserve"> REF _Ref137733795 \r \h </w:instrText>
      </w:r>
      <w:r w:rsidR="00A66C85">
        <w:fldChar w:fldCharType="separate"/>
      </w:r>
      <w:r w:rsidR="002F2512">
        <w:t>2.1.2</w:t>
      </w:r>
      <w:r w:rsidR="00A66C85">
        <w:fldChar w:fldCharType="end"/>
      </w:r>
      <w:r w:rsidR="00A66C85">
        <w:t xml:space="preserve">) przeprowadzonego wśród 33 respondentów. Na podstawie </w:t>
      </w:r>
      <w:r w:rsidR="00F52918">
        <w:t xml:space="preserve">wniosków płynących z analizy </w:t>
      </w:r>
      <w:r w:rsidR="00A66C85">
        <w:t>stwierdzeń respondentów sformułowano hipotezy H3, H4, i H5 będące inspiracją do przeprowadzenia badań ilościowych wśród interesariuszy uczelni.</w:t>
      </w:r>
    </w:p>
    <w:p w14:paraId="1910497A" w14:textId="3FF7D949" w:rsidR="004625BA" w:rsidRDefault="007475FE" w:rsidP="009C672B">
      <w:r>
        <w:t xml:space="preserve">Do weryfikacji postawionych hipotez odnośnie do efektów działań uczelni w świetle pomiaru satysfakcji interesariuszy posłużyły przeprowadzone badania kwestionariuszowe (rozdz. </w:t>
      </w:r>
      <w:r>
        <w:fldChar w:fldCharType="begin"/>
      </w:r>
      <w:r>
        <w:instrText xml:space="preserve"> REF _Ref164502733 \r \h </w:instrText>
      </w:r>
      <w:r>
        <w:fldChar w:fldCharType="separate"/>
      </w:r>
      <w:r w:rsidR="002F2512">
        <w:t>2.2</w:t>
      </w:r>
      <w:r>
        <w:fldChar w:fldCharType="end"/>
      </w:r>
      <w:r>
        <w:t>). Jako wprowadzenie do założeń i koncepcji badania został przedstawiony model relacji pomiędzy jakością usług uczelni technicznej oraz satysfakcją interesariuszy i zarobkami absolwentów (</w:t>
      </w:r>
      <w:r>
        <w:fldChar w:fldCharType="begin"/>
      </w:r>
      <w:r>
        <w:instrText xml:space="preserve"> REF _Ref437094338 \h </w:instrText>
      </w:r>
      <w:r>
        <w:fldChar w:fldCharType="separate"/>
      </w:r>
      <w:r w:rsidR="002F2512" w:rsidRPr="00BC4204">
        <w:t xml:space="preserve">Rysunek </w:t>
      </w:r>
      <w:r w:rsidR="002F2512">
        <w:rPr>
          <w:noProof/>
        </w:rPr>
        <w:t>30</w:t>
      </w:r>
      <w:r>
        <w:fldChar w:fldCharType="end"/>
      </w:r>
      <w:r>
        <w:t xml:space="preserve">). W rozdziale </w:t>
      </w:r>
      <w:r>
        <w:fldChar w:fldCharType="begin"/>
      </w:r>
      <w:r>
        <w:instrText xml:space="preserve"> REF _Ref138021609 \r \h </w:instrText>
      </w:r>
      <w:r>
        <w:fldChar w:fldCharType="separate"/>
      </w:r>
      <w:r w:rsidR="002F2512">
        <w:t>2.2.1</w:t>
      </w:r>
      <w:r>
        <w:fldChar w:fldCharType="end"/>
      </w:r>
      <w:r>
        <w:t xml:space="preserve"> przedstawiono założenia dla narzędzia badawczego i wykorzystanego do przeprowadzenia badania kwestionariuszowego z opisem typów pytań zaplanowanych dla każdej z</w:t>
      </w:r>
      <w:r w:rsidR="00F52918">
        <w:t> </w:t>
      </w:r>
      <w:r>
        <w:t>wybranych grup interesariuszy (</w:t>
      </w:r>
      <w:r>
        <w:fldChar w:fldCharType="begin"/>
      </w:r>
      <w:r>
        <w:instrText xml:space="preserve"> REF _Ref137642473 \h </w:instrText>
      </w:r>
      <w:r>
        <w:fldChar w:fldCharType="separate"/>
      </w:r>
      <w:r w:rsidR="002F2512" w:rsidRPr="00684943">
        <w:t xml:space="preserve">Tabela </w:t>
      </w:r>
      <w:r w:rsidR="002F2512">
        <w:rPr>
          <w:noProof/>
        </w:rPr>
        <w:t>62</w:t>
      </w:r>
      <w:r>
        <w:fldChar w:fldCharType="end"/>
      </w:r>
      <w:r>
        <w:t xml:space="preserve">) oraz uzasadnieniem dla wyboru szczegółowych rozwiązań w zakresie niektórych </w:t>
      </w:r>
      <w:proofErr w:type="spellStart"/>
      <w:r>
        <w:t>skal</w:t>
      </w:r>
      <w:proofErr w:type="spellEnd"/>
      <w:r>
        <w:t xml:space="preserve"> pomiarowych oraz wybranego narzędzia badawczego (ankieta </w:t>
      </w:r>
      <w:r>
        <w:lastRenderedPageBreak/>
        <w:t>internetowa).</w:t>
      </w:r>
      <w:r w:rsidR="00F52918">
        <w:t xml:space="preserve"> </w:t>
      </w:r>
      <w:r w:rsidR="00F009DC">
        <w:t>W kolejnym podrozdziale (</w:t>
      </w:r>
      <w:r w:rsidR="004625BA">
        <w:fldChar w:fldCharType="begin"/>
      </w:r>
      <w:r w:rsidR="004625BA">
        <w:instrText xml:space="preserve"> REF _Ref137647622 \r \h </w:instrText>
      </w:r>
      <w:r w:rsidR="004625BA">
        <w:fldChar w:fldCharType="separate"/>
      </w:r>
      <w:r w:rsidR="002F2512">
        <w:t>2.2.2</w:t>
      </w:r>
      <w:r w:rsidR="004625BA">
        <w:fldChar w:fldCharType="end"/>
      </w:r>
      <w:r w:rsidR="00F009DC">
        <w:t xml:space="preserve">)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braku ograniczeń organizacyjnych dla badania, natomiast uzyskana przez to struktura grupy badawczej znacznie odbiegająca od struktury badanej populacji nie pozwoliła na wnioskowanie o reprezentatywności badania w odniesieniu do docelowej grupy </w:t>
      </w:r>
      <w:r w:rsidR="00F52918">
        <w:t>badanej</w:t>
      </w:r>
      <w:r w:rsidR="00F009DC">
        <w:t xml:space="preserve"> (</w:t>
      </w:r>
      <w:r w:rsidR="00F52918">
        <w:t xml:space="preserve">interesariusze </w:t>
      </w:r>
      <w:r w:rsidR="00F009DC">
        <w:t>polski</w:t>
      </w:r>
      <w:r w:rsidR="00F52918">
        <w:t>ch</w:t>
      </w:r>
      <w:r w:rsidR="00F009DC">
        <w:t xml:space="preserve"> uczelni techniczn</w:t>
      </w:r>
      <w:r w:rsidR="00F52918">
        <w:t>ych</w:t>
      </w:r>
      <w:r w:rsidR="00F009DC">
        <w:t>). W kolejnym podrozdziale (</w:t>
      </w:r>
      <w:r w:rsidR="004625BA">
        <w:fldChar w:fldCharType="begin"/>
      </w:r>
      <w:r w:rsidR="004625BA">
        <w:instrText xml:space="preserve"> REF _Ref437093143 \r \h </w:instrText>
      </w:r>
      <w:r w:rsidR="004625BA">
        <w:fldChar w:fldCharType="separate"/>
      </w:r>
      <w:r w:rsidR="002F2512">
        <w:t>2.2.3</w:t>
      </w:r>
      <w:r w:rsidR="004625BA">
        <w:fldChar w:fldCharType="end"/>
      </w:r>
      <w:r w:rsidR="00F009DC">
        <w:t>) zaprezentowano więc przykład procedury służącej wyliczeniu wskaźników satysfakcji interesariuszy (SSI), przy wykorzystaniu pozyskanych danych (por.</w:t>
      </w:r>
      <w:r w:rsidR="00F52918">
        <w:t> </w:t>
      </w:r>
      <w:r w:rsidR="00F009DC">
        <w:fldChar w:fldCharType="begin"/>
      </w:r>
      <w:r w:rsidR="00F009DC">
        <w:instrText xml:space="preserve"> REF _Ref134898419 \h </w:instrText>
      </w:r>
      <w:r w:rsidR="00F009DC">
        <w:fldChar w:fldCharType="separate"/>
      </w:r>
      <w:r w:rsidR="002F2512">
        <w:t xml:space="preserve">Tabela </w:t>
      </w:r>
      <w:r w:rsidR="002F2512">
        <w:rPr>
          <w:noProof/>
        </w:rPr>
        <w:t>66</w:t>
      </w:r>
      <w:r w:rsidR="00F009DC">
        <w:fldChar w:fldCharType="end"/>
      </w:r>
      <w:r w:rsidR="00F52918">
        <w:t> </w:t>
      </w:r>
      <w:r w:rsidR="00F009DC">
        <w:t>i </w:t>
      </w:r>
      <w:r w:rsidR="00F009DC">
        <w:fldChar w:fldCharType="begin"/>
      </w:r>
      <w:r w:rsidR="00F009DC">
        <w:instrText xml:space="preserve"> REF _Ref134898572 \h </w:instrText>
      </w:r>
      <w:r w:rsidR="00F009DC">
        <w:fldChar w:fldCharType="separate"/>
      </w:r>
      <w:r w:rsidR="002F2512">
        <w:t xml:space="preserve">Tabela </w:t>
      </w:r>
      <w:r w:rsidR="002F2512">
        <w:rPr>
          <w:noProof/>
        </w:rPr>
        <w:t>68</w:t>
      </w:r>
      <w:r w:rsidR="00F009DC">
        <w:fldChar w:fldCharType="end"/>
      </w:r>
      <w:r w:rsidR="00F009DC">
        <w:t>) przy wykorzystaniu dostępnych danych pozyskanych w ramach praktycznie przeprowadzonego badania. Stwierdzono także, że na podstawie wyników przeprowadzonego badania nie jest możliwe zweryfikowanie hipotezy H1.</w:t>
      </w:r>
    </w:p>
    <w:p w14:paraId="05850B73" w14:textId="5FB3BC07" w:rsidR="004625BA" w:rsidRDefault="00F009DC" w:rsidP="009C672B">
      <w:r>
        <w:t xml:space="preserve">W ramach kolejnej części badań ilościowych (rozdz. </w:t>
      </w:r>
      <w:r w:rsidR="004625BA">
        <w:fldChar w:fldCharType="begin"/>
      </w:r>
      <w:r w:rsidR="004625BA">
        <w:instrText xml:space="preserve"> REF _Ref164502761 \r \h </w:instrText>
      </w:r>
      <w:r w:rsidR="004625BA">
        <w:fldChar w:fldCharType="separate"/>
      </w:r>
      <w:r w:rsidR="002F2512">
        <w:t>2.3</w:t>
      </w:r>
      <w:r w:rsidR="004625BA">
        <w:fldChar w:fldCharType="end"/>
      </w:r>
      <w:r>
        <w:t xml:space="preserve">) przedstawiono wyniki analiz relacji pomiędzy wynikami wskaźników odnoszących się do jakości efektów działań uczelni poszerzając badania o analizy danych z innych dostępnych źródeł (ELA, rankingi). Najpierw (rozdz. </w:t>
      </w:r>
      <w:r>
        <w:fldChar w:fldCharType="begin"/>
      </w:r>
      <w:r>
        <w:instrText xml:space="preserve"> REF _Ref137910300 \r \h </w:instrText>
      </w:r>
      <w:r>
        <w:fldChar w:fldCharType="separate"/>
      </w:r>
      <w:r w:rsidR="002F2512">
        <w:t>2.3.1</w:t>
      </w:r>
      <w:r>
        <w:fldChar w:fldCharType="end"/>
      </w:r>
      <w:r>
        <w:t xml:space="preserve">) omówiono relacje pomiędzy wskaźnikami odnoszącymi się do zarobków i zatrudnienia absolwentów oraz ich satysfakcji z usług uczelni.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 jak i na podstawie danych z ogólnopolskiego badania Ekonomicznych Losów Absolwentów (ELA). W związku z tym do hipotezy H3 sformułowano 6 hipotez </w:t>
      </w:r>
      <w:r w:rsidR="00F52918">
        <w:t>szczegółowych (pomocniczych)</w:t>
      </w:r>
      <w:r>
        <w:t>,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 których jedna (H2d) została zweryfikowana pozytywnie, co również nie pozwoliło na weryfikację głównej hipotezy H2 na przyjętym poziomie ogólności.</w:t>
      </w:r>
      <w:r w:rsidR="00F52918">
        <w:t xml:space="preserve"> </w:t>
      </w:r>
      <w:r>
        <w:t>W ramach kolejnego podrozdziału (</w:t>
      </w:r>
      <w:r w:rsidR="004625BA">
        <w:fldChar w:fldCharType="begin"/>
      </w:r>
      <w:r w:rsidR="004625BA">
        <w:instrText xml:space="preserve"> REF _Ref162436354 \r \h </w:instrText>
      </w:r>
      <w:r w:rsidR="004625BA">
        <w:fldChar w:fldCharType="separate"/>
      </w:r>
      <w:r w:rsidR="002F2512">
        <w:t>2.3.2</w:t>
      </w:r>
      <w:r w:rsidR="004625BA">
        <w:fldChar w:fldCharType="end"/>
      </w:r>
      <w:r>
        <w:t xml:space="preserve">) opisano wyniki badań związanych z próbą weryfikacji hipotez H4 i H5 (korelacja IWRA i wyników rankingów oraz badań prestiżu uczelni). Badania te zostały przeprowadzona na podstawie danych z systemu ELA oraz wyników rankingu Perspektywy 2022, gdyż w ramach tego rankingu prezentowane są wyniki badania prestiżu polskich uczelni akademickich. Badania te również poszerzono o analizę wyników globalnego rankingu uczelni </w:t>
      </w:r>
      <w:proofErr w:type="spellStart"/>
      <w:r>
        <w:t>Webometrics</w:t>
      </w:r>
      <w:proofErr w:type="spellEnd"/>
      <w:r>
        <w:t xml:space="preserve"> (edycja 2023H1), gdyż jest to jedyny powszechnie uznany globalny ranking uwzględniający większość polskich uczelni. Badania te pozwoliły na potwierdzeni</w:t>
      </w:r>
      <w:r w:rsidR="00B665D3">
        <w:t>e</w:t>
      </w:r>
      <w:r>
        <w:t xml:space="preserve"> hipotezy H4 oraz hipotezy H5. Ponadto w ramach tych badań stwierdzono istotne i bardzo silne korelacje pomiędzy elementami składowymi oceny wg rankingu Perspektywy, co pozwoliło na wskazanie dobrych </w:t>
      </w:r>
      <w:proofErr w:type="spellStart"/>
      <w:r>
        <w:t>predyktorów</w:t>
      </w:r>
      <w:proofErr w:type="spellEnd"/>
      <w:r>
        <w:t xml:space="preserve"> jakości uczelni technicznych (rozumianej jako wynik oceny rankingowej) znacznie łatwiejszych do własnego pomiaru przez uczelnie (np. liczba uprawnień habilitacyjnych).</w:t>
      </w:r>
    </w:p>
    <w:p w14:paraId="22A5FE49" w14:textId="1C3348E0" w:rsidR="00F009DC" w:rsidRDefault="00F009DC" w:rsidP="009C672B">
      <w:r>
        <w:lastRenderedPageBreak/>
        <w:t>W ramach podsumowania części badawczej omówiono możliwości stosowania miar jakości odnoszących się do satysfakcji interesariuszy (</w:t>
      </w:r>
      <w:r>
        <w:fldChar w:fldCharType="begin"/>
      </w:r>
      <w:r>
        <w:instrText xml:space="preserve"> REF _Ref164502786 \r \h </w:instrText>
      </w:r>
      <w:r>
        <w:fldChar w:fldCharType="separate"/>
      </w:r>
      <w:r w:rsidR="002F2512">
        <w:t>2.3.3</w:t>
      </w:r>
      <w:r>
        <w:fldChar w:fldCharType="end"/>
      </w:r>
      <w:r>
        <w:t xml:space="preserve">)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w:t>
      </w:r>
      <w:proofErr w:type="spellStart"/>
      <w:r>
        <w:t>interesariuszo</w:t>
      </w:r>
      <w:proofErr w:type="spellEnd"/>
      <w:r>
        <w:t>-centryzmu może być w pełni realizowane jedynie poprzez wdrożenie dojrzałego systemu zarządzania jakością.</w:t>
      </w:r>
    </w:p>
    <w:p w14:paraId="70389F8D" w14:textId="638AD3E4" w:rsidR="004625BA" w:rsidRDefault="00F009DC" w:rsidP="009C672B">
      <w:r>
        <w:t xml:space="preserve">W rozdziale </w:t>
      </w:r>
      <w:r w:rsidR="004625BA">
        <w:fldChar w:fldCharType="begin"/>
      </w:r>
      <w:r w:rsidR="004625BA">
        <w:instrText xml:space="preserve"> REF _Ref164502797 \r \h </w:instrText>
      </w:r>
      <w:r w:rsidR="004625BA">
        <w:fldChar w:fldCharType="separate"/>
      </w:r>
      <w:r w:rsidR="002F2512">
        <w:t>3</w:t>
      </w:r>
      <w:r w:rsidR="004625BA">
        <w:fldChar w:fldCharType="end"/>
      </w:r>
      <w:r>
        <w:t xml:space="preserve">. zaprezentowano i opisano autorski model doskonalenia systemu zarządzania jakością inspirowanego satysfakcją interesariuszy (SSDQM) jako narzędzie pozwalające na praktyczne realizowanie idei </w:t>
      </w:r>
      <w:proofErr w:type="spellStart"/>
      <w:r>
        <w:t>interesariuszo</w:t>
      </w:r>
      <w:proofErr w:type="spellEnd"/>
      <w:r>
        <w:t xml:space="preserve">-centryzmu przy doskonaleniu działań uczelni i jej systemu zarządzania jakością. W ramach podrozdziału </w:t>
      </w:r>
      <w:r w:rsidR="004625BA">
        <w:fldChar w:fldCharType="begin"/>
      </w:r>
      <w:r w:rsidR="004625BA">
        <w:instrText xml:space="preserve"> REF _Ref164502803 \r \h </w:instrText>
      </w:r>
      <w:r w:rsidR="004625BA">
        <w:fldChar w:fldCharType="separate"/>
      </w:r>
      <w:r w:rsidR="002F2512">
        <w:t>3.1</w:t>
      </w:r>
      <w:r w:rsidR="004625BA">
        <w:fldChar w:fldCharType="end"/>
      </w:r>
      <w:r>
        <w:t xml:space="preserve"> zaprezentowano zarówno strukturę głównych elementów Modelu (</w:t>
      </w:r>
      <w:r>
        <w:fldChar w:fldCharType="begin"/>
      </w:r>
      <w:r>
        <w:instrText xml:space="preserve"> REF _Ref162330018 \h </w:instrText>
      </w:r>
      <w:r>
        <w:fldChar w:fldCharType="separate"/>
      </w:r>
      <w:r w:rsidR="002F2512">
        <w:t xml:space="preserve">Rysunek </w:t>
      </w:r>
      <w:r w:rsidR="002F2512">
        <w:rPr>
          <w:noProof/>
        </w:rPr>
        <w:t>48</w:t>
      </w:r>
      <w:r>
        <w:fldChar w:fldCharType="end"/>
      </w:r>
      <w:r>
        <w:t>) jak i strukturę wszystkich etapów szczegółowych z szerokim ich omówieniem. Prezentacja struktury szczegółowej została wykonana w odniesieniu do 4 faz (</w:t>
      </w:r>
      <w:r>
        <w:fldChar w:fldCharType="begin"/>
      </w:r>
      <w:r>
        <w:instrText xml:space="preserve"> REF _Ref162333839 \h </w:instrText>
      </w:r>
      <w:r>
        <w:fldChar w:fldCharType="separate"/>
      </w:r>
      <w:r w:rsidR="002F2512">
        <w:t xml:space="preserve">Rysunek </w:t>
      </w:r>
      <w:r w:rsidR="002F2512">
        <w:rPr>
          <w:noProof/>
        </w:rPr>
        <w:t>49</w:t>
      </w:r>
      <w:r>
        <w:fldChar w:fldCharType="end"/>
      </w:r>
      <w:r>
        <w:t xml:space="preserve">, </w:t>
      </w:r>
      <w:r>
        <w:fldChar w:fldCharType="begin"/>
      </w:r>
      <w:r>
        <w:instrText xml:space="preserve"> REF _Ref162379027 \h </w:instrText>
      </w:r>
      <w:r>
        <w:fldChar w:fldCharType="separate"/>
      </w:r>
      <w:r w:rsidR="002F2512">
        <w:t xml:space="preserve">Rysunek </w:t>
      </w:r>
      <w:r w:rsidR="002F2512">
        <w:rPr>
          <w:noProof/>
        </w:rPr>
        <w:t>50</w:t>
      </w:r>
      <w:r>
        <w:fldChar w:fldCharType="end"/>
      </w:r>
      <w:r>
        <w:t xml:space="preserve">, </w:t>
      </w:r>
      <w:r>
        <w:fldChar w:fldCharType="begin"/>
      </w:r>
      <w:r>
        <w:instrText xml:space="preserve"> REF _Ref162379469 \h </w:instrText>
      </w:r>
      <w:r>
        <w:fldChar w:fldCharType="separate"/>
      </w:r>
      <w:r w:rsidR="002F2512">
        <w:t xml:space="preserve">Rysunek </w:t>
      </w:r>
      <w:r w:rsidR="002F2512">
        <w:rPr>
          <w:noProof/>
        </w:rPr>
        <w:t>51</w:t>
      </w:r>
      <w:r>
        <w:fldChar w:fldCharType="end"/>
      </w:r>
      <w:r>
        <w:t xml:space="preserve"> i </w:t>
      </w:r>
      <w:r>
        <w:fldChar w:fldCharType="begin"/>
      </w:r>
      <w:r>
        <w:instrText xml:space="preserve"> REF _Ref162599588 \h </w:instrText>
      </w:r>
      <w:r>
        <w:fldChar w:fldCharType="separate"/>
      </w:r>
      <w:r w:rsidR="002F2512">
        <w:t xml:space="preserve">Rysunek </w:t>
      </w:r>
      <w:r w:rsidR="002F2512">
        <w:rPr>
          <w:noProof/>
        </w:rPr>
        <w:t>52</w:t>
      </w:r>
      <w:r>
        <w:fldChar w:fldCharType="end"/>
      </w:r>
      <w:r>
        <w:t>) wraz z omówieniem</w:t>
      </w:r>
      <w:r w:rsidR="00D615AC">
        <w:t xml:space="preserve"> szczegółów dotyczących każdego z</w:t>
      </w:r>
      <w:r w:rsidR="00B665D3">
        <w:t> </w:t>
      </w:r>
      <w:r w:rsidR="00D615AC">
        <w:t xml:space="preserve">etapów zawierającym uzasadnienia dla zaproponowanej formy oraz rekomendacje w odniesieniu praktycznego stosowania proponowanego modelu. Następnie w ramach omówienia potencjalnych korzyści ze stosowania modelu SSDQM (rozdz. </w:t>
      </w:r>
      <w:r w:rsidR="004625BA">
        <w:fldChar w:fldCharType="begin"/>
      </w:r>
      <w:r w:rsidR="004625BA">
        <w:instrText xml:space="preserve"> REF _Ref164502811 \r \h </w:instrText>
      </w:r>
      <w:r w:rsidR="004625BA">
        <w:fldChar w:fldCharType="separate"/>
      </w:r>
      <w:r w:rsidR="002F2512">
        <w:t>3.2</w:t>
      </w:r>
      <w:r w:rsidR="004625BA">
        <w:fldChar w:fldCharType="end"/>
      </w:r>
      <w:r w:rsidR="00D615AC">
        <w:t>) przeanalizowano relacje i odniesienia poszczególnych etapów Modelu do wymagań normy ISO 21001:2018 (</w:t>
      </w:r>
      <w:r w:rsidR="00D615AC">
        <w:fldChar w:fldCharType="begin"/>
      </w:r>
      <w:r w:rsidR="00D615AC">
        <w:instrText xml:space="preserve"> REF _Ref162710660 \h </w:instrText>
      </w:r>
      <w:r w:rsidR="00D615AC">
        <w:fldChar w:fldCharType="separate"/>
      </w:r>
      <w:r w:rsidR="002F2512">
        <w:t xml:space="preserve">Tabela </w:t>
      </w:r>
      <w:r w:rsidR="002F2512">
        <w:rPr>
          <w:noProof/>
        </w:rPr>
        <w:t>77</w:t>
      </w:r>
      <w:r w:rsidR="00D615AC">
        <w:fldChar w:fldCharType="end"/>
      </w:r>
      <w:r w:rsidR="00D615AC">
        <w:t xml:space="preserve">) </w:t>
      </w:r>
      <w:r w:rsidR="00B665D3">
        <w:t>jako</w:t>
      </w:r>
      <w:r w:rsidR="00D615AC">
        <w:t xml:space="preserve"> </w:t>
      </w:r>
      <w:r w:rsidR="00B665D3">
        <w:t>aktualnie</w:t>
      </w:r>
      <w:r w:rsidR="00D615AC">
        <w:t xml:space="preserve"> najbardziej obszerny i powszechnie uznany zakres wymagań dla dojrzałego systemu zarządzania jakością dostosowanego do implementacji dla polskich uczelni technicznych.</w:t>
      </w:r>
    </w:p>
    <w:p w14:paraId="0AAE21D1" w14:textId="6091C742" w:rsidR="004625BA" w:rsidRDefault="00D615AC" w:rsidP="009C672B">
      <w:r>
        <w:t xml:space="preserve">Na koniec (rozdz. </w:t>
      </w:r>
      <w:r w:rsidR="004625BA">
        <w:fldChar w:fldCharType="begin"/>
      </w:r>
      <w:r w:rsidR="004625BA">
        <w:instrText xml:space="preserve"> REF _Ref164502816 \r \h </w:instrText>
      </w:r>
      <w:r w:rsidR="004625BA">
        <w:fldChar w:fldCharType="separate"/>
      </w:r>
      <w:r w:rsidR="002F2512">
        <w:t>3.3</w:t>
      </w:r>
      <w:r w:rsidR="004625BA">
        <w:fldChar w:fldCharType="end"/>
      </w:r>
      <w:r>
        <w:t>) w ramach uzupełniania praktycznych rekomendacji oraz syntezy wniosków z przeprowadzonych badań i analiz literatury zaproponowano zestaw wskaźników (</w:t>
      </w:r>
      <w:r w:rsidR="00C81A7B">
        <w:fldChar w:fldCharType="begin"/>
      </w:r>
      <w:r w:rsidR="00C81A7B">
        <w:instrText xml:space="preserve"> REF _Ref163293949 \h </w:instrText>
      </w:r>
      <w:r w:rsidR="00C81A7B">
        <w:fldChar w:fldCharType="separate"/>
      </w:r>
      <w:r w:rsidR="002F2512">
        <w:t xml:space="preserve">Tabela </w:t>
      </w:r>
      <w:r w:rsidR="002F2512">
        <w:rPr>
          <w:noProof/>
        </w:rPr>
        <w:t>78</w:t>
      </w:r>
      <w:r w:rsidR="00C81A7B">
        <w:fldChar w:fldCharType="end"/>
      </w:r>
      <w:r>
        <w:t>)</w:t>
      </w:r>
      <w:r w:rsidR="00C81A7B">
        <w:t>.</w:t>
      </w:r>
      <w:r>
        <w:t xml:space="preserve"> </w:t>
      </w:r>
      <w:r w:rsidR="00C81A7B">
        <w:t xml:space="preserve">Mają one </w:t>
      </w:r>
      <w:r>
        <w:t>uzasadniony na podstawie przedstawionych badań, potencjał do skuteczne</w:t>
      </w:r>
      <w:r w:rsidR="00C81A7B">
        <w:t>go wspierania działań dotyczących doskonalenia systemu zarządzania jakością prowadzonych na polskich uczelniach technicznych. Stanowią</w:t>
      </w:r>
      <w:r w:rsidR="00B665D3">
        <w:t xml:space="preserve"> one propozycję</w:t>
      </w:r>
      <w:r w:rsidR="00C81A7B">
        <w:t xml:space="preserve"> </w:t>
      </w:r>
      <w:r w:rsidR="00B665D3">
        <w:t xml:space="preserve">podstawowego zestawu do stosowania przy </w:t>
      </w:r>
      <w:r w:rsidR="00C81A7B">
        <w:t>rozpoczęci</w:t>
      </w:r>
      <w:r w:rsidR="00B665D3">
        <w:t>u</w:t>
      </w:r>
      <w:r w:rsidR="00C81A7B">
        <w:t xml:space="preserve"> działań</w:t>
      </w:r>
      <w:r w:rsidR="00B665D3">
        <w:t xml:space="preserve"> doskonalących.</w:t>
      </w:r>
      <w:r w:rsidR="00C81A7B">
        <w:t xml:space="preserve"> </w:t>
      </w:r>
      <w:r w:rsidR="00B665D3">
        <w:t>W</w:t>
      </w:r>
      <w:r w:rsidR="00C81A7B">
        <w:t xml:space="preserve"> ramach </w:t>
      </w:r>
      <w:r w:rsidR="00B665D3">
        <w:t>tych działań jednak</w:t>
      </w:r>
      <w:r w:rsidR="00C81A7B">
        <w:t xml:space="preserve"> najistotniejsz</w:t>
      </w:r>
      <w:r w:rsidR="00B665D3">
        <w:t>ym</w:t>
      </w:r>
      <w:r w:rsidR="00C81A7B">
        <w:t xml:space="preserve"> jest ciągłe doskonalenie, w tym również metod stosowanych do doskonalenia.</w:t>
      </w:r>
    </w:p>
    <w:p w14:paraId="3EED7037" w14:textId="6C357788" w:rsidR="003776DF" w:rsidRPr="00067CA7" w:rsidRDefault="003776DF" w:rsidP="00F64C76">
      <w:pPr>
        <w:pStyle w:val="Nagwek1"/>
        <w:numPr>
          <w:ilvl w:val="0"/>
          <w:numId w:val="0"/>
        </w:numPr>
        <w:ind w:left="432"/>
      </w:pPr>
      <w:bookmarkStart w:id="582" w:name="_Toc164524340"/>
      <w:r w:rsidRPr="00067CA7">
        <w:lastRenderedPageBreak/>
        <w:t>Podsumowanie</w:t>
      </w:r>
      <w:bookmarkEnd w:id="582"/>
    </w:p>
    <w:p w14:paraId="269C99B2" w14:textId="3EC4804F" w:rsidR="003776DF" w:rsidRPr="00067CA7" w:rsidRDefault="003776DF" w:rsidP="003776DF">
      <w:r w:rsidRPr="00067CA7">
        <w:t>3-4 strony</w:t>
      </w:r>
    </w:p>
    <w:p w14:paraId="600015BF" w14:textId="77777777" w:rsidR="003776DF" w:rsidRPr="00067CA7" w:rsidRDefault="003776DF" w:rsidP="003776DF">
      <w:pPr>
        <w:rPr>
          <w:color w:val="0070C0"/>
        </w:rPr>
      </w:pPr>
      <w:r w:rsidRPr="00067CA7">
        <w:rPr>
          <w:color w:val="0070C0"/>
        </w:rPr>
        <w:t>Opisać i uzasadnić stopień osiągnięcia celu poznawczego i utylitarnego pracy.</w:t>
      </w:r>
    </w:p>
    <w:p w14:paraId="281889F9" w14:textId="3DC68169" w:rsidR="003776DF" w:rsidRPr="00067CA7" w:rsidRDefault="003776DF" w:rsidP="003776DF">
      <w:pPr>
        <w:rPr>
          <w:color w:val="0070C0"/>
        </w:rPr>
      </w:pPr>
      <w:r w:rsidRPr="00067CA7">
        <w:rPr>
          <w:color w:val="0070C0"/>
        </w:rPr>
        <w:t>Ograniczenia.</w:t>
      </w:r>
    </w:p>
    <w:p w14:paraId="4D597A4D" w14:textId="4FBDC1F4" w:rsidR="003776DF" w:rsidRPr="00067CA7" w:rsidRDefault="003776DF" w:rsidP="003776DF">
      <w:pPr>
        <w:rPr>
          <w:color w:val="0070C0"/>
        </w:rPr>
      </w:pPr>
      <w:r w:rsidRPr="00067CA7">
        <w:rPr>
          <w:color w:val="0070C0"/>
        </w:rPr>
        <w:t>Kierunki dalszych badań.</w:t>
      </w:r>
    </w:p>
    <w:p w14:paraId="0CE65B7E" w14:textId="30F8B1CC" w:rsidR="00820D54" w:rsidRPr="00001D48" w:rsidRDefault="00820D54" w:rsidP="00276247">
      <w:pPr>
        <w:pStyle w:val="Nagwek1"/>
        <w:numPr>
          <w:ilvl w:val="0"/>
          <w:numId w:val="0"/>
        </w:numPr>
        <w:ind w:left="432"/>
      </w:pPr>
      <w:bookmarkStart w:id="583" w:name="_Toc164524341"/>
      <w:r w:rsidRPr="00001D48">
        <w:lastRenderedPageBreak/>
        <w:t>Spis literatury</w:t>
      </w:r>
      <w:bookmarkEnd w:id="583"/>
    </w:p>
    <w:p w14:paraId="29A99B57" w14:textId="5CA07BC5" w:rsidR="00820D54" w:rsidRPr="00001D48" w:rsidRDefault="00820D54" w:rsidP="00820D54">
      <w:pPr>
        <w:widowControl w:val="0"/>
        <w:autoSpaceDE w:val="0"/>
        <w:autoSpaceDN w:val="0"/>
        <w:adjustRightInd w:val="0"/>
        <w:ind w:left="480" w:hanging="480"/>
        <w:rPr>
          <w:rFonts w:cs="Arial"/>
          <w:noProof/>
          <w:szCs w:val="24"/>
          <w:lang w:val="en-GB"/>
        </w:rPr>
      </w:pPr>
      <w:r>
        <w:rPr>
          <w:lang w:val="en-GB"/>
        </w:rPr>
        <w:fldChar w:fldCharType="begin" w:fldLock="1"/>
      </w:r>
      <w:r>
        <w:rPr>
          <w:lang w:val="en-GB"/>
        </w:rPr>
        <w:instrText xml:space="preserve">ADDIN Mendeley Bibliography CSL_BIBLIOGRAPHY </w:instrText>
      </w:r>
      <w:r>
        <w:rPr>
          <w:lang w:val="en-GB"/>
        </w:rPr>
        <w:fldChar w:fldCharType="separate"/>
      </w:r>
      <w:r w:rsidRPr="00001D48">
        <w:rPr>
          <w:rFonts w:cs="Arial"/>
          <w:noProof/>
          <w:szCs w:val="24"/>
          <w:lang w:val="en-GB"/>
        </w:rPr>
        <w:t xml:space="preserve">Aakhus, M., &amp; Bzdak, M. (2015). Stakeholder engagement as communication design practice. </w:t>
      </w:r>
      <w:r w:rsidRPr="00001D48">
        <w:rPr>
          <w:rFonts w:cs="Arial"/>
          <w:i/>
          <w:iCs/>
          <w:noProof/>
          <w:szCs w:val="24"/>
          <w:lang w:val="en-GB"/>
        </w:rPr>
        <w:t>Journal of Public Affairs</w:t>
      </w:r>
      <w:r w:rsidRPr="00001D48">
        <w:rPr>
          <w:rFonts w:cs="Arial"/>
          <w:noProof/>
          <w:szCs w:val="24"/>
          <w:lang w:val="en-GB"/>
        </w:rPr>
        <w:t xml:space="preserve">, </w:t>
      </w:r>
      <w:r w:rsidRPr="00001D48">
        <w:rPr>
          <w:rFonts w:cs="Arial"/>
          <w:i/>
          <w:iCs/>
          <w:noProof/>
          <w:szCs w:val="24"/>
          <w:lang w:val="en-GB"/>
        </w:rPr>
        <w:t>15</w:t>
      </w:r>
      <w:r w:rsidRPr="00001D48">
        <w:rPr>
          <w:rFonts w:cs="Arial"/>
          <w:noProof/>
          <w:szCs w:val="24"/>
          <w:lang w:val="en-GB"/>
        </w:rPr>
        <w:t>(2), 188–200. https://doi.org/10.1002/pa.1569</w:t>
      </w:r>
    </w:p>
    <w:p w14:paraId="6AB92EC5"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Adeinat, I., Al Rahahleh, N., &amp; Al Bassam, T. (2022). Lean Six Sigma and Assurance of Learning (AoL) in higher education: a case study. </w:t>
      </w:r>
      <w:r w:rsidRPr="00001D48">
        <w:rPr>
          <w:rFonts w:cs="Arial"/>
          <w:i/>
          <w:iCs/>
          <w:noProof/>
          <w:szCs w:val="24"/>
          <w:lang w:val="en-GB"/>
        </w:rPr>
        <w:t>International Journal of Quality &amp; Reliability Management</w:t>
      </w:r>
      <w:r w:rsidRPr="00001D48">
        <w:rPr>
          <w:rFonts w:cs="Arial"/>
          <w:noProof/>
          <w:szCs w:val="24"/>
          <w:lang w:val="en-GB"/>
        </w:rPr>
        <w:t xml:space="preserve">, </w:t>
      </w:r>
      <w:r w:rsidRPr="00001D48">
        <w:rPr>
          <w:rFonts w:cs="Arial"/>
          <w:i/>
          <w:iCs/>
          <w:noProof/>
          <w:szCs w:val="24"/>
          <w:lang w:val="en-GB"/>
        </w:rPr>
        <w:t>39</w:t>
      </w:r>
      <w:r w:rsidRPr="00001D48">
        <w:rPr>
          <w:rFonts w:cs="Arial"/>
          <w:noProof/>
          <w:szCs w:val="24"/>
          <w:lang w:val="en-GB"/>
        </w:rPr>
        <w:t>(2), 570–587. https://doi.org/10.1108/IJQRM-01-2021-0017</w:t>
      </w:r>
    </w:p>
    <w:p w14:paraId="5D44376C"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Aguillo, I. (2009). Measuring the institution’s footprint in the web. </w:t>
      </w:r>
      <w:r w:rsidRPr="00001D48">
        <w:rPr>
          <w:rFonts w:cs="Arial"/>
          <w:i/>
          <w:iCs/>
          <w:noProof/>
          <w:szCs w:val="24"/>
          <w:lang w:val="en-GB"/>
        </w:rPr>
        <w:t>Library Hi Tech</w:t>
      </w:r>
      <w:r w:rsidRPr="00001D48">
        <w:rPr>
          <w:rFonts w:cs="Arial"/>
          <w:noProof/>
          <w:szCs w:val="24"/>
          <w:lang w:val="en-GB"/>
        </w:rPr>
        <w:t xml:space="preserve">, </w:t>
      </w:r>
      <w:r w:rsidRPr="00001D48">
        <w:rPr>
          <w:rFonts w:cs="Arial"/>
          <w:i/>
          <w:iCs/>
          <w:noProof/>
          <w:szCs w:val="24"/>
          <w:lang w:val="en-GB"/>
        </w:rPr>
        <w:t>27</w:t>
      </w:r>
      <w:r w:rsidRPr="00001D48">
        <w:rPr>
          <w:rFonts w:cs="Arial"/>
          <w:noProof/>
          <w:szCs w:val="24"/>
          <w:lang w:val="en-GB"/>
        </w:rPr>
        <w:t>(4), 540–556. https://doi.org/10.1108/073788309</w:t>
      </w:r>
    </w:p>
    <w:p w14:paraId="1D0F0DBE"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Aguillo, I. (2023). </w:t>
      </w:r>
      <w:r w:rsidRPr="00001D48">
        <w:rPr>
          <w:rFonts w:cs="Arial"/>
          <w:i/>
          <w:iCs/>
          <w:noProof/>
          <w:szCs w:val="24"/>
          <w:lang w:val="en-GB"/>
        </w:rPr>
        <w:t>Methodology of Ranking Web of Universities</w:t>
      </w:r>
      <w:r w:rsidRPr="00001D48">
        <w:rPr>
          <w:rFonts w:cs="Arial"/>
          <w:noProof/>
          <w:szCs w:val="24"/>
          <w:lang w:val="en-GB"/>
        </w:rPr>
        <w:t>. Cybermetrics Lab. https://www.webometrics.info/en/Methodology</w:t>
      </w:r>
    </w:p>
    <w:p w14:paraId="658EEDE4"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Al-Turki, U. M., Duffuaa, S., Ayar, T., &amp; Demirel, O. (2008). Stakeholders integration in higher education: supply chain approach. </w:t>
      </w:r>
      <w:r w:rsidRPr="00001D48">
        <w:rPr>
          <w:rFonts w:cs="Arial"/>
          <w:i/>
          <w:iCs/>
          <w:noProof/>
          <w:szCs w:val="24"/>
          <w:lang w:val="en-GB"/>
        </w:rPr>
        <w:t>European Journal of Engineering Education</w:t>
      </w:r>
      <w:r w:rsidRPr="00001D48">
        <w:rPr>
          <w:rFonts w:cs="Arial"/>
          <w:noProof/>
          <w:szCs w:val="24"/>
          <w:lang w:val="en-GB"/>
        </w:rPr>
        <w:t xml:space="preserve">, </w:t>
      </w:r>
      <w:r w:rsidRPr="00001D48">
        <w:rPr>
          <w:rFonts w:cs="Arial"/>
          <w:i/>
          <w:iCs/>
          <w:noProof/>
          <w:szCs w:val="24"/>
          <w:lang w:val="en-GB"/>
        </w:rPr>
        <w:t>33</w:t>
      </w:r>
      <w:r w:rsidRPr="00001D48">
        <w:rPr>
          <w:rFonts w:cs="Arial"/>
          <w:noProof/>
          <w:szCs w:val="24"/>
          <w:lang w:val="en-GB"/>
        </w:rPr>
        <w:t>(2), 211–219. https://doi.org/10.1080/03043790801980136</w:t>
      </w:r>
    </w:p>
    <w:p w14:paraId="374922B0"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Al</w:t>
      </w:r>
      <w:r w:rsidRPr="00001D48">
        <w:rPr>
          <w:rFonts w:ascii="Cambria Math" w:hAnsi="Cambria Math" w:cs="Cambria Math"/>
          <w:noProof/>
          <w:szCs w:val="24"/>
          <w:lang w:val="en-GB"/>
        </w:rPr>
        <w:t>‐</w:t>
      </w:r>
      <w:r w:rsidRPr="00001D48">
        <w:rPr>
          <w:rFonts w:cs="Arial"/>
          <w:noProof/>
          <w:szCs w:val="24"/>
          <w:lang w:val="en-GB"/>
        </w:rPr>
        <w:t xml:space="preserve">Khafaji, A. W., Oberhelman, D. R., Baum, W., &amp; Koch, B. (2009). Communication in Stakeholder Management. W E. Chinyio &amp; P. Olomolaiye (Red.), </w:t>
      </w:r>
      <w:r w:rsidRPr="00001D48">
        <w:rPr>
          <w:rFonts w:cs="Arial"/>
          <w:i/>
          <w:iCs/>
          <w:noProof/>
          <w:szCs w:val="24"/>
          <w:lang w:val="en-GB"/>
        </w:rPr>
        <w:t>Construction Stakeholder Management</w:t>
      </w:r>
      <w:r w:rsidRPr="00001D48">
        <w:rPr>
          <w:rFonts w:cs="Arial"/>
          <w:noProof/>
          <w:szCs w:val="24"/>
          <w:lang w:val="en-GB"/>
        </w:rPr>
        <w:t xml:space="preserve"> (ss. 159–173). Wiley. https://doi.org/10.1002/9781444315349.ch10</w:t>
      </w:r>
    </w:p>
    <w:p w14:paraId="0BC49222"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Aliu, D., Akatay, A., &amp; Aliu, A. (2018). The Influence of Inter-Stakeholders’ Communication on University – Industry Collaboration. </w:t>
      </w:r>
      <w:r w:rsidRPr="00001D48">
        <w:rPr>
          <w:rFonts w:cs="Arial"/>
          <w:i/>
          <w:iCs/>
          <w:noProof/>
          <w:szCs w:val="24"/>
          <w:lang w:val="en-GB"/>
        </w:rPr>
        <w:t>Scholedge International Journal of Business Policy &amp; Governance ISSN 2394-3351</w:t>
      </w:r>
      <w:r w:rsidRPr="00001D48">
        <w:rPr>
          <w:rFonts w:cs="Arial"/>
          <w:noProof/>
          <w:szCs w:val="24"/>
          <w:lang w:val="en-GB"/>
        </w:rPr>
        <w:t xml:space="preserve">, </w:t>
      </w:r>
      <w:r w:rsidRPr="00001D48">
        <w:rPr>
          <w:rFonts w:cs="Arial"/>
          <w:i/>
          <w:iCs/>
          <w:noProof/>
          <w:szCs w:val="24"/>
          <w:lang w:val="en-GB"/>
        </w:rPr>
        <w:t>4</w:t>
      </w:r>
      <w:r w:rsidRPr="00001D48">
        <w:rPr>
          <w:rFonts w:cs="Arial"/>
          <w:noProof/>
          <w:szCs w:val="24"/>
          <w:lang w:val="en-GB"/>
        </w:rPr>
        <w:t>(8), 78. https://doi.org/10.19085/journal.sijbpg040801</w:t>
      </w:r>
    </w:p>
    <w:p w14:paraId="0F26CDD0"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Alkabbanie, R. (2020). ESG 2015 vs. ISO 9001:2015 Regarding Stakeholders. </w:t>
      </w:r>
      <w:r w:rsidRPr="00001D48">
        <w:rPr>
          <w:rFonts w:cs="Arial"/>
          <w:i/>
          <w:iCs/>
          <w:noProof/>
          <w:szCs w:val="24"/>
          <w:lang w:val="en-GB"/>
        </w:rPr>
        <w:t>International Journal of Social Sciences &amp; Educational Studies</w:t>
      </w:r>
      <w:r w:rsidRPr="00001D48">
        <w:rPr>
          <w:rFonts w:cs="Arial"/>
          <w:noProof/>
          <w:szCs w:val="24"/>
          <w:lang w:val="en-GB"/>
        </w:rPr>
        <w:t xml:space="preserve">, </w:t>
      </w:r>
      <w:r w:rsidRPr="00001D48">
        <w:rPr>
          <w:rFonts w:cs="Arial"/>
          <w:i/>
          <w:iCs/>
          <w:noProof/>
          <w:szCs w:val="24"/>
          <w:lang w:val="en-GB"/>
        </w:rPr>
        <w:t>7</w:t>
      </w:r>
      <w:r w:rsidRPr="00001D48">
        <w:rPr>
          <w:rFonts w:cs="Arial"/>
          <w:noProof/>
          <w:szCs w:val="24"/>
          <w:lang w:val="en-GB"/>
        </w:rPr>
        <w:t>(2). https://doi.org/10.23918/ijsses.v7i2p46</w:t>
      </w:r>
    </w:p>
    <w:p w14:paraId="5EB26586"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Alkuwaiti, A. (2021). </w:t>
      </w:r>
      <w:r w:rsidRPr="00001D48">
        <w:rPr>
          <w:rFonts w:cs="Arial"/>
          <w:i/>
          <w:iCs/>
          <w:noProof/>
          <w:szCs w:val="24"/>
          <w:lang w:val="en-GB"/>
        </w:rPr>
        <w:t>Webometrics Ranking: Change in Methodology &amp; January 2021 Results at Glance</w:t>
      </w:r>
      <w:r w:rsidRPr="00001D48">
        <w:rPr>
          <w:rFonts w:cs="Arial"/>
          <w:noProof/>
          <w:szCs w:val="24"/>
          <w:lang w:val="en-GB"/>
        </w:rPr>
        <w:t>. http://www.drahmedalkuwaiti.com/admin/data/form_14936/files/element_4_3f06cedca61fa7fbd8e20020e556832c-54-Change in Metho_Jan 2021 Result 210216.pdf</w:t>
      </w:r>
    </w:p>
    <w:p w14:paraId="7CEDB206"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Alnadi, M., &amp; McLaughlin, P. (2021). Critical success factors of Lean Six Sigma from leaders’ perspective. </w:t>
      </w:r>
      <w:r w:rsidRPr="00001D48">
        <w:rPr>
          <w:rFonts w:cs="Arial"/>
          <w:i/>
          <w:iCs/>
          <w:noProof/>
          <w:szCs w:val="24"/>
          <w:lang w:val="en-GB"/>
        </w:rPr>
        <w:t>International Journal of Lean Six Sigma</w:t>
      </w:r>
      <w:r w:rsidRPr="00001D48">
        <w:rPr>
          <w:rFonts w:cs="Arial"/>
          <w:noProof/>
          <w:szCs w:val="24"/>
          <w:lang w:val="en-GB"/>
        </w:rPr>
        <w:t xml:space="preserve">, </w:t>
      </w:r>
      <w:r w:rsidRPr="00001D48">
        <w:rPr>
          <w:rFonts w:cs="Arial"/>
          <w:i/>
          <w:iCs/>
          <w:noProof/>
          <w:szCs w:val="24"/>
          <w:lang w:val="en-GB"/>
        </w:rPr>
        <w:t>12</w:t>
      </w:r>
      <w:r w:rsidRPr="00001D48">
        <w:rPr>
          <w:rFonts w:cs="Arial"/>
          <w:noProof/>
          <w:szCs w:val="24"/>
          <w:lang w:val="en-GB"/>
        </w:rPr>
        <w:t>(5), 1073–1088. https://doi.org/10.1108/IJLSS-06-2020-0079</w:t>
      </w:r>
    </w:p>
    <w:p w14:paraId="45D3830B"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AMuz Gdańsk. (2018). </w:t>
      </w:r>
      <w:r w:rsidRPr="00820D54">
        <w:rPr>
          <w:rFonts w:cs="Arial"/>
          <w:i/>
          <w:iCs/>
          <w:noProof/>
          <w:szCs w:val="24"/>
        </w:rPr>
        <w:t>WSZJK Akademii Muzycznej w Gdańsku</w:t>
      </w:r>
      <w:r w:rsidRPr="00820D54">
        <w:rPr>
          <w:rFonts w:cs="Arial"/>
          <w:noProof/>
          <w:szCs w:val="24"/>
        </w:rPr>
        <w:t>. Wewnętrzny System Zapewniania Jakości Kształcenia. https://www.amuz.gda.pl/akademia/akty-prawne/wewnetrzny-system-zapewniania-jakosci-ksztalcenia,71</w:t>
      </w:r>
    </w:p>
    <w:p w14:paraId="5E57285E"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Anand, A., Kaur, J., Singh, O., &amp; H. Alhazmi, O. (2021). Optimal Sprint Length Determination for Agile-Based Software Development. </w:t>
      </w:r>
      <w:r w:rsidRPr="00001D48">
        <w:rPr>
          <w:rFonts w:cs="Arial"/>
          <w:i/>
          <w:iCs/>
          <w:noProof/>
          <w:szCs w:val="24"/>
          <w:lang w:val="en-GB"/>
        </w:rPr>
        <w:t>Computers, Materials &amp; Continua</w:t>
      </w:r>
      <w:r w:rsidRPr="00001D48">
        <w:rPr>
          <w:rFonts w:cs="Arial"/>
          <w:noProof/>
          <w:szCs w:val="24"/>
          <w:lang w:val="en-GB"/>
        </w:rPr>
        <w:t xml:space="preserve">, </w:t>
      </w:r>
      <w:r w:rsidRPr="00001D48">
        <w:rPr>
          <w:rFonts w:cs="Arial"/>
          <w:i/>
          <w:iCs/>
          <w:noProof/>
          <w:szCs w:val="24"/>
          <w:lang w:val="en-GB"/>
        </w:rPr>
        <w:t>68</w:t>
      </w:r>
      <w:r w:rsidRPr="00001D48">
        <w:rPr>
          <w:rFonts w:cs="Arial"/>
          <w:noProof/>
          <w:szCs w:val="24"/>
          <w:lang w:val="en-GB"/>
        </w:rPr>
        <w:t>(3), 3693–3712. https://doi.org/10.32604/cmc.2021.017461</w:t>
      </w:r>
    </w:p>
    <w:p w14:paraId="50B48327"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Anderson, J. C., Rungtusanatham, M., &amp; Schroeder, R. G. (1994). A THEORY OF QUALITY </w:t>
      </w:r>
      <w:r w:rsidRPr="00001D48">
        <w:rPr>
          <w:rFonts w:cs="Arial"/>
          <w:noProof/>
          <w:szCs w:val="24"/>
          <w:lang w:val="en-GB"/>
        </w:rPr>
        <w:lastRenderedPageBreak/>
        <w:t xml:space="preserve">MANAGEMENT UNDERLYING THE DEMING MANAGEMENT METHOD. </w:t>
      </w:r>
      <w:r w:rsidRPr="00001D48">
        <w:rPr>
          <w:rFonts w:cs="Arial"/>
          <w:i/>
          <w:iCs/>
          <w:noProof/>
          <w:szCs w:val="24"/>
          <w:lang w:val="en-GB"/>
        </w:rPr>
        <w:t>Academy of Management Review</w:t>
      </w:r>
      <w:r w:rsidRPr="00001D48">
        <w:rPr>
          <w:rFonts w:cs="Arial"/>
          <w:noProof/>
          <w:szCs w:val="24"/>
          <w:lang w:val="en-GB"/>
        </w:rPr>
        <w:t xml:space="preserve">, </w:t>
      </w:r>
      <w:r w:rsidRPr="00001D48">
        <w:rPr>
          <w:rFonts w:cs="Arial"/>
          <w:i/>
          <w:iCs/>
          <w:noProof/>
          <w:szCs w:val="24"/>
          <w:lang w:val="en-GB"/>
        </w:rPr>
        <w:t>19</w:t>
      </w:r>
      <w:r w:rsidRPr="00001D48">
        <w:rPr>
          <w:rFonts w:cs="Arial"/>
          <w:noProof/>
          <w:szCs w:val="24"/>
          <w:lang w:val="en-GB"/>
        </w:rPr>
        <w:t>(3), 472–509. https://doi.org/10.5465/amr.1994.9412271808</w:t>
      </w:r>
    </w:p>
    <w:p w14:paraId="38184350"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Andersson, R., Eriksson, H., &amp; Torstensson, H. (2006). Similarities and differences between TQM, six sigma and lean. </w:t>
      </w:r>
      <w:r w:rsidRPr="00001D48">
        <w:rPr>
          <w:rFonts w:cs="Arial"/>
          <w:i/>
          <w:iCs/>
          <w:noProof/>
          <w:szCs w:val="24"/>
          <w:lang w:val="en-GB"/>
        </w:rPr>
        <w:t>The TQM Magazine</w:t>
      </w:r>
      <w:r w:rsidRPr="00001D48">
        <w:rPr>
          <w:rFonts w:cs="Arial"/>
          <w:noProof/>
          <w:szCs w:val="24"/>
          <w:lang w:val="en-GB"/>
        </w:rPr>
        <w:t xml:space="preserve">, </w:t>
      </w:r>
      <w:r w:rsidRPr="00001D48">
        <w:rPr>
          <w:rFonts w:cs="Arial"/>
          <w:i/>
          <w:iCs/>
          <w:noProof/>
          <w:szCs w:val="24"/>
          <w:lang w:val="en-GB"/>
        </w:rPr>
        <w:t>18</w:t>
      </w:r>
      <w:r w:rsidRPr="00001D48">
        <w:rPr>
          <w:rFonts w:cs="Arial"/>
          <w:noProof/>
          <w:szCs w:val="24"/>
          <w:lang w:val="en-GB"/>
        </w:rPr>
        <w:t>(3), 282–296. https://doi.org/10.1108/09544780610660004</w:t>
      </w:r>
    </w:p>
    <w:p w14:paraId="15DB2D3B"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Andriof, J., &amp; Waddock, S. (2017). Unfolding Stakeholder Engagement. W </w:t>
      </w:r>
      <w:r w:rsidRPr="00001D48">
        <w:rPr>
          <w:rFonts w:cs="Arial"/>
          <w:i/>
          <w:iCs/>
          <w:noProof/>
          <w:szCs w:val="24"/>
          <w:lang w:val="en-GB"/>
        </w:rPr>
        <w:t>Unfolding Stakeholder Thinking</w:t>
      </w:r>
      <w:r w:rsidRPr="00001D48">
        <w:rPr>
          <w:rFonts w:cs="Arial"/>
          <w:noProof/>
          <w:szCs w:val="24"/>
          <w:lang w:val="en-GB"/>
        </w:rPr>
        <w:t xml:space="preserve"> (ss. 19–42). Routledge. https://doi.org/10.4324/9781351281881-2</w:t>
      </w:r>
    </w:p>
    <w:p w14:paraId="1462E9C2"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001D48">
        <w:rPr>
          <w:rFonts w:cs="Arial"/>
          <w:i/>
          <w:iCs/>
          <w:noProof/>
          <w:szCs w:val="24"/>
          <w:lang w:val="en-GB"/>
        </w:rPr>
        <w:t>JOURNAL OF MODELLING IN MANAGEMENT</w:t>
      </w:r>
      <w:r w:rsidRPr="00001D48">
        <w:rPr>
          <w:rFonts w:cs="Arial"/>
          <w:noProof/>
          <w:szCs w:val="24"/>
          <w:lang w:val="en-GB"/>
        </w:rPr>
        <w:t xml:space="preserve">, </w:t>
      </w:r>
      <w:r w:rsidRPr="00001D48">
        <w:rPr>
          <w:rFonts w:cs="Arial"/>
          <w:i/>
          <w:iCs/>
          <w:noProof/>
          <w:szCs w:val="24"/>
          <w:lang w:val="en-GB"/>
        </w:rPr>
        <w:t>11</w:t>
      </w:r>
      <w:r w:rsidRPr="00001D48">
        <w:rPr>
          <w:rFonts w:cs="Arial"/>
          <w:noProof/>
          <w:szCs w:val="24"/>
          <w:lang w:val="en-GB"/>
        </w:rPr>
        <w:t>(2), 488–517. https://doi.org/10.1108/JM2-01-2014-0010</w:t>
      </w:r>
    </w:p>
    <w:p w14:paraId="31AE693B"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Antonowicz, D., Brdulak, J., Hulicka, M., J\kedrzejewski, T., Kowalski, R., Kulczycki, E., Szadkowski, K., Szot, A., Wolszczak-Derlacz, J., &amp; Kwiek, M. (2016). </w:t>
      </w:r>
      <w:r w:rsidRPr="00820D54">
        <w:rPr>
          <w:rFonts w:cs="Arial"/>
          <w:noProof/>
          <w:szCs w:val="24"/>
        </w:rPr>
        <w:t xml:space="preserve">Reformować? Nie reformować? Szerszy kontekst zmian w szkolnictwie wyższym. </w:t>
      </w:r>
      <w:r w:rsidRPr="00820D54">
        <w:rPr>
          <w:rFonts w:cs="Arial"/>
          <w:i/>
          <w:iCs/>
          <w:noProof/>
          <w:szCs w:val="24"/>
        </w:rPr>
        <w:t>Nauka</w:t>
      </w:r>
      <w:r w:rsidRPr="00820D54">
        <w:rPr>
          <w:rFonts w:cs="Arial"/>
          <w:noProof/>
          <w:szCs w:val="24"/>
        </w:rPr>
        <w:t>.</w:t>
      </w:r>
    </w:p>
    <w:p w14:paraId="0B07C74A"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Antony, J. (2014). Readiness factors for the Lean Six Sigma journey in the higher education sector. </w:t>
      </w:r>
      <w:r w:rsidRPr="00001D48">
        <w:rPr>
          <w:rFonts w:cs="Arial"/>
          <w:i/>
          <w:iCs/>
          <w:noProof/>
          <w:szCs w:val="24"/>
          <w:lang w:val="en-GB"/>
        </w:rPr>
        <w:t>International Journal of Productivity and Performance Management</w:t>
      </w:r>
      <w:r w:rsidRPr="00001D48">
        <w:rPr>
          <w:rFonts w:cs="Arial"/>
          <w:noProof/>
          <w:szCs w:val="24"/>
          <w:lang w:val="en-GB"/>
        </w:rPr>
        <w:t xml:space="preserve">, </w:t>
      </w:r>
      <w:r w:rsidRPr="00001D48">
        <w:rPr>
          <w:rFonts w:cs="Arial"/>
          <w:i/>
          <w:iCs/>
          <w:noProof/>
          <w:szCs w:val="24"/>
          <w:lang w:val="en-GB"/>
        </w:rPr>
        <w:t>63</w:t>
      </w:r>
      <w:r w:rsidRPr="00001D48">
        <w:rPr>
          <w:rFonts w:cs="Arial"/>
          <w:noProof/>
          <w:szCs w:val="24"/>
          <w:lang w:val="en-GB"/>
        </w:rPr>
        <w:t>(2), 257–264. https://doi.org/10.1108/IJPPM-04-2013-0077</w:t>
      </w:r>
    </w:p>
    <w:p w14:paraId="447526F7"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Antony, J. (2017). Lean Six Sigma for higher education. </w:t>
      </w:r>
      <w:r w:rsidRPr="00001D48">
        <w:rPr>
          <w:rFonts w:cs="Arial"/>
          <w:i/>
          <w:iCs/>
          <w:noProof/>
          <w:szCs w:val="24"/>
          <w:lang w:val="en-GB"/>
        </w:rPr>
        <w:t>International Journal of Productivity and Performance Management</w:t>
      </w:r>
      <w:r w:rsidRPr="00001D48">
        <w:rPr>
          <w:rFonts w:cs="Arial"/>
          <w:noProof/>
          <w:szCs w:val="24"/>
          <w:lang w:val="en-GB"/>
        </w:rPr>
        <w:t xml:space="preserve">, </w:t>
      </w:r>
      <w:r w:rsidRPr="00001D48">
        <w:rPr>
          <w:rFonts w:cs="Arial"/>
          <w:i/>
          <w:iCs/>
          <w:noProof/>
          <w:szCs w:val="24"/>
          <w:lang w:val="en-GB"/>
        </w:rPr>
        <w:t>66</w:t>
      </w:r>
      <w:r w:rsidRPr="00001D48">
        <w:rPr>
          <w:rFonts w:cs="Arial"/>
          <w:noProof/>
          <w:szCs w:val="24"/>
          <w:lang w:val="en-GB"/>
        </w:rPr>
        <w:t>(5), 574–576. https://doi.org/10.1108/IJPPM-03-2017-0063</w:t>
      </w:r>
    </w:p>
    <w:p w14:paraId="5D64BDB3"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Antony, J., Ghadge, A., Ashby, S. A., &amp; Cudney, E. A. (2018). Lean Six Sigma journey in a UK higher education institute: a case study. </w:t>
      </w:r>
      <w:r w:rsidRPr="00001D48">
        <w:rPr>
          <w:rFonts w:cs="Arial"/>
          <w:i/>
          <w:iCs/>
          <w:noProof/>
          <w:szCs w:val="24"/>
          <w:lang w:val="en-GB"/>
        </w:rPr>
        <w:t>International Journal of Quality &amp; Reliability Management</w:t>
      </w:r>
      <w:r w:rsidRPr="00001D48">
        <w:rPr>
          <w:rFonts w:cs="Arial"/>
          <w:noProof/>
          <w:szCs w:val="24"/>
          <w:lang w:val="en-GB"/>
        </w:rPr>
        <w:t xml:space="preserve">, </w:t>
      </w:r>
      <w:r w:rsidRPr="00001D48">
        <w:rPr>
          <w:rFonts w:cs="Arial"/>
          <w:i/>
          <w:iCs/>
          <w:noProof/>
          <w:szCs w:val="24"/>
          <w:lang w:val="en-GB"/>
        </w:rPr>
        <w:t>35</w:t>
      </w:r>
      <w:r w:rsidRPr="00001D48">
        <w:rPr>
          <w:rFonts w:cs="Arial"/>
          <w:noProof/>
          <w:szCs w:val="24"/>
          <w:lang w:val="en-GB"/>
        </w:rPr>
        <w:t>(2), 510–526. https://doi.org/10.1108/IJQRM-01-2017-0005</w:t>
      </w:r>
    </w:p>
    <w:p w14:paraId="7CCE7269"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Antony, J., Krishan, N., Cullen, D., &amp; Kumar, M. (2012). Lean Six Sigma for higher education institutions (HEIs): Challenges, barriers, success factors, tools/techniques. </w:t>
      </w:r>
      <w:r w:rsidRPr="00001D48">
        <w:rPr>
          <w:rFonts w:cs="Arial"/>
          <w:i/>
          <w:iCs/>
          <w:noProof/>
          <w:szCs w:val="24"/>
          <w:lang w:val="en-GB"/>
        </w:rPr>
        <w:t>International Journal of Productivity and Performance Management</w:t>
      </w:r>
      <w:r w:rsidRPr="00001D48">
        <w:rPr>
          <w:rFonts w:cs="Arial"/>
          <w:noProof/>
          <w:szCs w:val="24"/>
          <w:lang w:val="en-GB"/>
        </w:rPr>
        <w:t xml:space="preserve">, </w:t>
      </w:r>
      <w:r w:rsidRPr="00001D48">
        <w:rPr>
          <w:rFonts w:cs="Arial"/>
          <w:i/>
          <w:iCs/>
          <w:noProof/>
          <w:szCs w:val="24"/>
          <w:lang w:val="en-GB"/>
        </w:rPr>
        <w:t>61</w:t>
      </w:r>
      <w:r w:rsidRPr="00001D48">
        <w:rPr>
          <w:rFonts w:cs="Arial"/>
          <w:noProof/>
          <w:szCs w:val="24"/>
          <w:lang w:val="en-GB"/>
        </w:rPr>
        <w:t>(8), 940–948. https://doi.org/10.1108/17410401211277165</w:t>
      </w:r>
    </w:p>
    <w:p w14:paraId="1708260D"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Antony, J., McDermott, O., Sony, M., Cudney, E. A., Snee, R. D., &amp; Hoerl, R. W. (2021). A study into the pros and cons of ISO 18404: viewpoints from leading academics and practitioners. </w:t>
      </w:r>
      <w:r w:rsidRPr="00001D48">
        <w:rPr>
          <w:rFonts w:cs="Arial"/>
          <w:i/>
          <w:iCs/>
          <w:noProof/>
          <w:szCs w:val="24"/>
          <w:lang w:val="en-GB"/>
        </w:rPr>
        <w:t>The TQM Journal</w:t>
      </w:r>
      <w:r w:rsidRPr="00001D48">
        <w:rPr>
          <w:rFonts w:cs="Arial"/>
          <w:noProof/>
          <w:szCs w:val="24"/>
          <w:lang w:val="en-GB"/>
        </w:rPr>
        <w:t xml:space="preserve">, </w:t>
      </w:r>
      <w:r w:rsidRPr="00001D48">
        <w:rPr>
          <w:rFonts w:cs="Arial"/>
          <w:i/>
          <w:iCs/>
          <w:noProof/>
          <w:szCs w:val="24"/>
          <w:lang w:val="en-GB"/>
        </w:rPr>
        <w:t>33</w:t>
      </w:r>
      <w:r w:rsidRPr="00001D48">
        <w:rPr>
          <w:rFonts w:cs="Arial"/>
          <w:noProof/>
          <w:szCs w:val="24"/>
          <w:lang w:val="en-GB"/>
        </w:rPr>
        <w:t>(8), 1845–1866. https://doi.org/10.1108/TQM-03-2021-0065</w:t>
      </w:r>
    </w:p>
    <w:p w14:paraId="2EA87699"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Antony, J., Scheumann, T., Sunder M., V., Cudney, E., Rodgers, B., &amp; Grigg, N. P. (2022). Using Six Sigma DMAIC for Lean project management in education: a case study in a German kindergarten. </w:t>
      </w:r>
      <w:r w:rsidRPr="00001D48">
        <w:rPr>
          <w:rFonts w:cs="Arial"/>
          <w:i/>
          <w:iCs/>
          <w:noProof/>
          <w:szCs w:val="24"/>
          <w:lang w:val="en-GB"/>
        </w:rPr>
        <w:t>Total Quality Management &amp; Business Excellence</w:t>
      </w:r>
      <w:r w:rsidRPr="00001D48">
        <w:rPr>
          <w:rFonts w:cs="Arial"/>
          <w:noProof/>
          <w:szCs w:val="24"/>
          <w:lang w:val="en-GB"/>
        </w:rPr>
        <w:t xml:space="preserve">, </w:t>
      </w:r>
      <w:r w:rsidRPr="00001D48">
        <w:rPr>
          <w:rFonts w:cs="Arial"/>
          <w:i/>
          <w:iCs/>
          <w:noProof/>
          <w:szCs w:val="24"/>
          <w:lang w:val="en-GB"/>
        </w:rPr>
        <w:t>33</w:t>
      </w:r>
      <w:r w:rsidRPr="00001D48">
        <w:rPr>
          <w:rFonts w:cs="Arial"/>
          <w:noProof/>
          <w:szCs w:val="24"/>
          <w:lang w:val="en-GB"/>
        </w:rPr>
        <w:t>(13–14), 1489–1509. https://doi.org/10.1080/14783363.2021.1973891</w:t>
      </w:r>
    </w:p>
    <w:p w14:paraId="0FDA9610"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Arnheiter, E. D., &amp; Maleyeff, J. (2005). The integration of lean management and Six Sigma. </w:t>
      </w:r>
      <w:r w:rsidRPr="00001D48">
        <w:rPr>
          <w:rFonts w:cs="Arial"/>
          <w:i/>
          <w:iCs/>
          <w:noProof/>
          <w:szCs w:val="24"/>
          <w:lang w:val="en-GB"/>
        </w:rPr>
        <w:t>The TQM Magazine</w:t>
      </w:r>
      <w:r w:rsidRPr="00001D48">
        <w:rPr>
          <w:rFonts w:cs="Arial"/>
          <w:noProof/>
          <w:szCs w:val="24"/>
          <w:lang w:val="en-GB"/>
        </w:rPr>
        <w:t xml:space="preserve">, </w:t>
      </w:r>
      <w:r w:rsidRPr="00001D48">
        <w:rPr>
          <w:rFonts w:cs="Arial"/>
          <w:i/>
          <w:iCs/>
          <w:noProof/>
          <w:szCs w:val="24"/>
          <w:lang w:val="en-GB"/>
        </w:rPr>
        <w:t>17</w:t>
      </w:r>
      <w:r w:rsidRPr="00001D48">
        <w:rPr>
          <w:rFonts w:cs="Arial"/>
          <w:noProof/>
          <w:szCs w:val="24"/>
          <w:lang w:val="en-GB"/>
        </w:rPr>
        <w:t>(1), 5–18. https://doi.org/10.1108/09544780510573020</w:t>
      </w:r>
    </w:p>
    <w:p w14:paraId="4FBBAC6B"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ARWU. (2020). </w:t>
      </w:r>
      <w:r w:rsidRPr="00001D48">
        <w:rPr>
          <w:rFonts w:cs="Arial"/>
          <w:i/>
          <w:iCs/>
          <w:noProof/>
          <w:szCs w:val="24"/>
          <w:lang w:val="en-GB"/>
        </w:rPr>
        <w:t>ARWU World University Rankings 2020</w:t>
      </w:r>
      <w:r w:rsidRPr="00001D48">
        <w:rPr>
          <w:rFonts w:cs="Arial"/>
          <w:noProof/>
          <w:szCs w:val="24"/>
          <w:lang w:val="en-GB"/>
        </w:rPr>
        <w:t>. Ranking Shanghai. http://www.shanghairanking.com/ARWU2020.html</w:t>
      </w:r>
    </w:p>
    <w:p w14:paraId="6DD25F15"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lastRenderedPageBreak/>
        <w:t xml:space="preserve">ARWU. (2022a). </w:t>
      </w:r>
      <w:r w:rsidRPr="00001D48">
        <w:rPr>
          <w:rFonts w:cs="Arial"/>
          <w:i/>
          <w:iCs/>
          <w:noProof/>
          <w:szCs w:val="24"/>
          <w:lang w:val="en-GB"/>
        </w:rPr>
        <w:t>ARWU World University Ranking 2022</w:t>
      </w:r>
      <w:r w:rsidRPr="00001D48">
        <w:rPr>
          <w:rFonts w:cs="Arial"/>
          <w:noProof/>
          <w:szCs w:val="24"/>
          <w:lang w:val="en-GB"/>
        </w:rPr>
        <w:t>. Ranking Shanghai. http://www.shanghairanking.com/rankings/arwu/2022</w:t>
      </w:r>
    </w:p>
    <w:p w14:paraId="3A969D25"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ARWU. (2022b). </w:t>
      </w:r>
      <w:r w:rsidRPr="00001D48">
        <w:rPr>
          <w:rFonts w:cs="Arial"/>
          <w:i/>
          <w:iCs/>
          <w:noProof/>
          <w:szCs w:val="24"/>
          <w:lang w:val="en-GB"/>
        </w:rPr>
        <w:t>ARWU World University Rankings 2022 methodology</w:t>
      </w:r>
      <w:r w:rsidRPr="00001D48">
        <w:rPr>
          <w:rFonts w:cs="Arial"/>
          <w:noProof/>
          <w:szCs w:val="24"/>
          <w:lang w:val="en-GB"/>
        </w:rPr>
        <w:t>. Ranking Shanghai. http://www.shanghairanking.com/methodology/arwu/2022</w:t>
      </w:r>
    </w:p>
    <w:p w14:paraId="3F17594D"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Asif, M., Awan, M. U., Khan, M. K., &amp; Ahmad, N. (2013). A model for total quality management in higher education. </w:t>
      </w:r>
      <w:r w:rsidRPr="00001D48">
        <w:rPr>
          <w:rFonts w:cs="Arial"/>
          <w:i/>
          <w:iCs/>
          <w:noProof/>
          <w:szCs w:val="24"/>
          <w:lang w:val="en-GB"/>
        </w:rPr>
        <w:t>Quality &amp; Quantity</w:t>
      </w:r>
      <w:r w:rsidRPr="00001D48">
        <w:rPr>
          <w:rFonts w:cs="Arial"/>
          <w:noProof/>
          <w:szCs w:val="24"/>
          <w:lang w:val="en-GB"/>
        </w:rPr>
        <w:t xml:space="preserve">, </w:t>
      </w:r>
      <w:r w:rsidRPr="00001D48">
        <w:rPr>
          <w:rFonts w:cs="Arial"/>
          <w:i/>
          <w:iCs/>
          <w:noProof/>
          <w:szCs w:val="24"/>
          <w:lang w:val="en-GB"/>
        </w:rPr>
        <w:t>47</w:t>
      </w:r>
      <w:r w:rsidRPr="00001D48">
        <w:rPr>
          <w:rFonts w:cs="Arial"/>
          <w:noProof/>
          <w:szCs w:val="24"/>
          <w:lang w:val="en-GB"/>
        </w:rPr>
        <w:t>(4), 1883–1904. https://doi.org/10.1007/s11135-011-9632-9</w:t>
      </w:r>
    </w:p>
    <w:p w14:paraId="7DC9B609"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Atherton, S. C., Blodgett, M. S., &amp; Atherton, C. A. (2011). Fiduciary princiles: corporate Responsibilities to Stakeholders. </w:t>
      </w:r>
      <w:r w:rsidRPr="00001D48">
        <w:rPr>
          <w:rFonts w:cs="Arial"/>
          <w:i/>
          <w:iCs/>
          <w:noProof/>
          <w:szCs w:val="24"/>
          <w:lang w:val="en-GB"/>
        </w:rPr>
        <w:t>Journal of Religion and Business Ethics</w:t>
      </w:r>
      <w:r w:rsidRPr="00001D48">
        <w:rPr>
          <w:rFonts w:cs="Arial"/>
          <w:noProof/>
          <w:szCs w:val="24"/>
          <w:lang w:val="en-GB"/>
        </w:rPr>
        <w:t xml:space="preserve">, </w:t>
      </w:r>
      <w:r w:rsidRPr="00001D48">
        <w:rPr>
          <w:rFonts w:cs="Arial"/>
          <w:i/>
          <w:iCs/>
          <w:noProof/>
          <w:szCs w:val="24"/>
          <w:lang w:val="en-GB"/>
        </w:rPr>
        <w:t>2</w:t>
      </w:r>
      <w:r w:rsidRPr="00001D48">
        <w:rPr>
          <w:rFonts w:cs="Arial"/>
          <w:noProof/>
          <w:szCs w:val="24"/>
          <w:lang w:val="en-GB"/>
        </w:rPr>
        <w:t>(2).</w:t>
      </w:r>
    </w:p>
    <w:p w14:paraId="3E597A05"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Athiyaman, A. (1997). Linking student satisfaction and service quality perceptions: the case of university education. </w:t>
      </w:r>
      <w:r w:rsidRPr="00001D48">
        <w:rPr>
          <w:rFonts w:cs="Arial"/>
          <w:i/>
          <w:iCs/>
          <w:noProof/>
          <w:szCs w:val="24"/>
          <w:lang w:val="en-GB"/>
        </w:rPr>
        <w:t>European Journal of Marketing</w:t>
      </w:r>
      <w:r w:rsidRPr="00001D48">
        <w:rPr>
          <w:rFonts w:cs="Arial"/>
          <w:noProof/>
          <w:szCs w:val="24"/>
          <w:lang w:val="en-GB"/>
        </w:rPr>
        <w:t xml:space="preserve">, </w:t>
      </w:r>
      <w:r w:rsidRPr="00001D48">
        <w:rPr>
          <w:rFonts w:cs="Arial"/>
          <w:i/>
          <w:iCs/>
          <w:noProof/>
          <w:szCs w:val="24"/>
          <w:lang w:val="en-GB"/>
        </w:rPr>
        <w:t>31</w:t>
      </w:r>
      <w:r w:rsidRPr="00001D48">
        <w:rPr>
          <w:rFonts w:cs="Arial"/>
          <w:noProof/>
          <w:szCs w:val="24"/>
          <w:lang w:val="en-GB"/>
        </w:rPr>
        <w:t>(7), 528–540. https://doi.org/10.1108/03090569710176655</w:t>
      </w:r>
    </w:p>
    <w:p w14:paraId="09AAEA4F"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Austin, A. E. (1990). Faculty cultures, faculty values. </w:t>
      </w:r>
      <w:r w:rsidRPr="00001D48">
        <w:rPr>
          <w:rFonts w:cs="Arial"/>
          <w:i/>
          <w:iCs/>
          <w:noProof/>
          <w:szCs w:val="24"/>
          <w:lang w:val="en-GB"/>
        </w:rPr>
        <w:t>New directions for institutional research</w:t>
      </w:r>
      <w:r w:rsidRPr="00001D48">
        <w:rPr>
          <w:rFonts w:cs="Arial"/>
          <w:noProof/>
          <w:szCs w:val="24"/>
          <w:lang w:val="en-GB"/>
        </w:rPr>
        <w:t xml:space="preserve">, </w:t>
      </w:r>
      <w:r w:rsidRPr="00001D48">
        <w:rPr>
          <w:rFonts w:cs="Arial"/>
          <w:i/>
          <w:iCs/>
          <w:noProof/>
          <w:szCs w:val="24"/>
          <w:lang w:val="en-GB"/>
        </w:rPr>
        <w:t>1990</w:t>
      </w:r>
      <w:r w:rsidRPr="00001D48">
        <w:rPr>
          <w:rFonts w:cs="Arial"/>
          <w:noProof/>
          <w:szCs w:val="24"/>
          <w:lang w:val="en-GB"/>
        </w:rPr>
        <w:t>(68), 61–74.</w:t>
      </w:r>
    </w:p>
    <w:p w14:paraId="7CEBA007"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Avcı, Ö., Ring, E., &amp; Mitchell, L. (2015). Stakeholders in U.S. higher education: An analysis through two theories of stakeholders. </w:t>
      </w:r>
      <w:r w:rsidRPr="00820D54">
        <w:rPr>
          <w:rFonts w:cs="Arial"/>
          <w:i/>
          <w:iCs/>
          <w:noProof/>
          <w:szCs w:val="24"/>
        </w:rPr>
        <w:t>Bilgi Ekonomisi ve Yönetimi Dergisi</w:t>
      </w:r>
      <w:r w:rsidRPr="00820D54">
        <w:rPr>
          <w:rFonts w:cs="Arial"/>
          <w:noProof/>
          <w:szCs w:val="24"/>
        </w:rPr>
        <w:t xml:space="preserve">, </w:t>
      </w:r>
      <w:r w:rsidRPr="00820D54">
        <w:rPr>
          <w:rFonts w:cs="Arial"/>
          <w:i/>
          <w:iCs/>
          <w:noProof/>
          <w:szCs w:val="24"/>
        </w:rPr>
        <w:t>10</w:t>
      </w:r>
      <w:r w:rsidRPr="00820D54">
        <w:rPr>
          <w:rFonts w:cs="Arial"/>
          <w:noProof/>
          <w:szCs w:val="24"/>
        </w:rPr>
        <w:t>(2), 45–54. http://dergipark.ulakbim.gov.tr/beyder/article/view/5000166649</w:t>
      </w:r>
    </w:p>
    <w:p w14:paraId="766729BF"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820D54">
        <w:rPr>
          <w:rFonts w:cs="Arial"/>
          <w:noProof/>
          <w:szCs w:val="24"/>
        </w:rPr>
        <w:t xml:space="preserve">Balaji, S., &amp; Murugaiyan, M. S. (2012). </w:t>
      </w:r>
      <w:r w:rsidRPr="00001D48">
        <w:rPr>
          <w:rFonts w:cs="Arial"/>
          <w:noProof/>
          <w:szCs w:val="24"/>
          <w:lang w:val="en-GB"/>
        </w:rPr>
        <w:t xml:space="preserve">Waterfall vs. V-Model vs. Agile: A comparative study on SDLC. </w:t>
      </w:r>
      <w:r w:rsidRPr="00001D48">
        <w:rPr>
          <w:rFonts w:cs="Arial"/>
          <w:i/>
          <w:iCs/>
          <w:noProof/>
          <w:szCs w:val="24"/>
          <w:lang w:val="en-GB"/>
        </w:rPr>
        <w:t>International Journal of Information Technology and Business Management</w:t>
      </w:r>
      <w:r w:rsidRPr="00001D48">
        <w:rPr>
          <w:rFonts w:cs="Arial"/>
          <w:noProof/>
          <w:szCs w:val="24"/>
          <w:lang w:val="en-GB"/>
        </w:rPr>
        <w:t xml:space="preserve">, </w:t>
      </w:r>
      <w:r w:rsidRPr="00001D48">
        <w:rPr>
          <w:rFonts w:cs="Arial"/>
          <w:i/>
          <w:iCs/>
          <w:noProof/>
          <w:szCs w:val="24"/>
          <w:lang w:val="en-GB"/>
        </w:rPr>
        <w:t>2</w:t>
      </w:r>
      <w:r w:rsidRPr="00001D48">
        <w:rPr>
          <w:rFonts w:cs="Arial"/>
          <w:noProof/>
          <w:szCs w:val="24"/>
          <w:lang w:val="en-GB"/>
        </w:rPr>
        <w:t>(1), 26–30.</w:t>
      </w:r>
    </w:p>
    <w:p w14:paraId="6EB9724E"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Barker, K. (2007). The UK Research Assessment Exercise: the evolution of a national research evaluation system. </w:t>
      </w:r>
      <w:r w:rsidRPr="00001D48">
        <w:rPr>
          <w:rFonts w:cs="Arial"/>
          <w:i/>
          <w:iCs/>
          <w:noProof/>
          <w:szCs w:val="24"/>
          <w:lang w:val="en-GB"/>
        </w:rPr>
        <w:t>Research Evaluation</w:t>
      </w:r>
      <w:r w:rsidRPr="00001D48">
        <w:rPr>
          <w:rFonts w:cs="Arial"/>
          <w:noProof/>
          <w:szCs w:val="24"/>
          <w:lang w:val="en-GB"/>
        </w:rPr>
        <w:t xml:space="preserve">, </w:t>
      </w:r>
      <w:r w:rsidRPr="00001D48">
        <w:rPr>
          <w:rFonts w:cs="Arial"/>
          <w:i/>
          <w:iCs/>
          <w:noProof/>
          <w:szCs w:val="24"/>
          <w:lang w:val="en-GB"/>
        </w:rPr>
        <w:t>16</w:t>
      </w:r>
      <w:r w:rsidRPr="00001D48">
        <w:rPr>
          <w:rFonts w:cs="Arial"/>
          <w:noProof/>
          <w:szCs w:val="24"/>
          <w:lang w:val="en-GB"/>
        </w:rPr>
        <w:t>(1), 3–12. https://doi.org/10.3152/095820207X190674</w:t>
      </w:r>
    </w:p>
    <w:p w14:paraId="5B630628"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Bayraktar, E., Tatoglu, E., &amp; Zaim, S. (2008). An instrument for measuring the critical factors of TQM in Turkish higher education. </w:t>
      </w:r>
      <w:r w:rsidRPr="00001D48">
        <w:rPr>
          <w:rFonts w:cs="Arial"/>
          <w:i/>
          <w:iCs/>
          <w:noProof/>
          <w:szCs w:val="24"/>
          <w:lang w:val="en-GB"/>
        </w:rPr>
        <w:t>Total Quality Management &amp; Business Excellence</w:t>
      </w:r>
      <w:r w:rsidRPr="00001D48">
        <w:rPr>
          <w:rFonts w:cs="Arial"/>
          <w:noProof/>
          <w:szCs w:val="24"/>
          <w:lang w:val="en-GB"/>
        </w:rPr>
        <w:t xml:space="preserve">, </w:t>
      </w:r>
      <w:r w:rsidRPr="00001D48">
        <w:rPr>
          <w:rFonts w:cs="Arial"/>
          <w:i/>
          <w:iCs/>
          <w:noProof/>
          <w:szCs w:val="24"/>
          <w:lang w:val="en-GB"/>
        </w:rPr>
        <w:t>19</w:t>
      </w:r>
      <w:r w:rsidRPr="00001D48">
        <w:rPr>
          <w:rFonts w:cs="Arial"/>
          <w:noProof/>
          <w:szCs w:val="24"/>
          <w:lang w:val="en-GB"/>
        </w:rPr>
        <w:t>(6), 551–574. https://doi.org/10.1080/14783360802023921</w:t>
      </w:r>
    </w:p>
    <w:p w14:paraId="00F0150F"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Beerkens, M., &amp; Udam, M. (2017). Stakeholders in Higher Education Quality Assurance: Richness in Diversity? </w:t>
      </w:r>
      <w:r w:rsidRPr="00001D48">
        <w:rPr>
          <w:rFonts w:cs="Arial"/>
          <w:i/>
          <w:iCs/>
          <w:noProof/>
          <w:szCs w:val="24"/>
          <w:lang w:val="en-GB"/>
        </w:rPr>
        <w:t>Higher Education Policy</w:t>
      </w:r>
      <w:r w:rsidRPr="00001D48">
        <w:rPr>
          <w:rFonts w:cs="Arial"/>
          <w:noProof/>
          <w:szCs w:val="24"/>
          <w:lang w:val="en-GB"/>
        </w:rPr>
        <w:t xml:space="preserve">, </w:t>
      </w:r>
      <w:r w:rsidRPr="00001D48">
        <w:rPr>
          <w:rFonts w:cs="Arial"/>
          <w:i/>
          <w:iCs/>
          <w:noProof/>
          <w:szCs w:val="24"/>
          <w:lang w:val="en-GB"/>
        </w:rPr>
        <w:t>30</w:t>
      </w:r>
      <w:r w:rsidRPr="00001D48">
        <w:rPr>
          <w:rFonts w:cs="Arial"/>
          <w:noProof/>
          <w:szCs w:val="24"/>
          <w:lang w:val="en-GB"/>
        </w:rPr>
        <w:t>(3), 341–359. https://doi.org/10.1057/s41307-016-0032-6</w:t>
      </w:r>
    </w:p>
    <w:p w14:paraId="1564A2D7"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001D48">
        <w:rPr>
          <w:rFonts w:cs="Arial"/>
          <w:i/>
          <w:iCs/>
          <w:noProof/>
          <w:szCs w:val="24"/>
          <w:lang w:val="en-GB"/>
        </w:rPr>
        <w:t>Procedia - Social and Behavioral Sciences</w:t>
      </w:r>
      <w:r w:rsidRPr="00001D48">
        <w:rPr>
          <w:rFonts w:cs="Arial"/>
          <w:noProof/>
          <w:szCs w:val="24"/>
          <w:lang w:val="en-GB"/>
        </w:rPr>
        <w:t xml:space="preserve">, </w:t>
      </w:r>
      <w:r w:rsidRPr="00001D48">
        <w:rPr>
          <w:rFonts w:cs="Arial"/>
          <w:i/>
          <w:iCs/>
          <w:noProof/>
          <w:szCs w:val="24"/>
          <w:lang w:val="en-GB"/>
        </w:rPr>
        <w:t>214</w:t>
      </w:r>
      <w:r w:rsidRPr="00001D48">
        <w:rPr>
          <w:rFonts w:cs="Arial"/>
          <w:noProof/>
          <w:szCs w:val="24"/>
          <w:lang w:val="en-GB"/>
        </w:rPr>
        <w:t>(June), 344–358. https://doi.org/10.1016/j.sbspro.2015.11.658</w:t>
      </w:r>
    </w:p>
    <w:p w14:paraId="50C7C309"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Bendermacher, G. W. G., oude Egbrink, M. G. A., Wolfhagen, I. H. A. P., &amp; Dolmans, D. H. J. M. (2017). Unravelling quality culture in higher education: a realist review. </w:t>
      </w:r>
      <w:r w:rsidRPr="00001D48">
        <w:rPr>
          <w:rFonts w:cs="Arial"/>
          <w:i/>
          <w:iCs/>
          <w:noProof/>
          <w:szCs w:val="24"/>
          <w:lang w:val="en-GB"/>
        </w:rPr>
        <w:t>Higher Education</w:t>
      </w:r>
      <w:r w:rsidRPr="00001D48">
        <w:rPr>
          <w:rFonts w:cs="Arial"/>
          <w:noProof/>
          <w:szCs w:val="24"/>
          <w:lang w:val="en-GB"/>
        </w:rPr>
        <w:t xml:space="preserve">, </w:t>
      </w:r>
      <w:r w:rsidRPr="00001D48">
        <w:rPr>
          <w:rFonts w:cs="Arial"/>
          <w:i/>
          <w:iCs/>
          <w:noProof/>
          <w:szCs w:val="24"/>
          <w:lang w:val="en-GB"/>
        </w:rPr>
        <w:t>73</w:t>
      </w:r>
      <w:r w:rsidRPr="00001D48">
        <w:rPr>
          <w:rFonts w:cs="Arial"/>
          <w:noProof/>
          <w:szCs w:val="24"/>
          <w:lang w:val="en-GB"/>
        </w:rPr>
        <w:t>(1), 39–60. https://doi.org/10.1007/s10734-015-9979-2</w:t>
      </w:r>
    </w:p>
    <w:p w14:paraId="1A9206B4"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Bendkowski, J. (2016). Jednostkowe korzyści z uczestnictwa w nieformalnych sieciach wiedzy. </w:t>
      </w:r>
      <w:r w:rsidRPr="00820D54">
        <w:rPr>
          <w:rFonts w:cs="Arial"/>
          <w:i/>
          <w:iCs/>
          <w:noProof/>
          <w:szCs w:val="24"/>
        </w:rPr>
        <w:t>Zeszyty Naukowe. Organizacja i Zarządzanie / Politechnika Śląska</w:t>
      </w:r>
      <w:r w:rsidRPr="00820D54">
        <w:rPr>
          <w:rFonts w:cs="Arial"/>
          <w:noProof/>
          <w:szCs w:val="24"/>
        </w:rPr>
        <w:t xml:space="preserve">, </w:t>
      </w:r>
      <w:r w:rsidRPr="00820D54">
        <w:rPr>
          <w:rFonts w:cs="Arial"/>
          <w:i/>
          <w:iCs/>
          <w:noProof/>
          <w:szCs w:val="24"/>
        </w:rPr>
        <w:t>89</w:t>
      </w:r>
      <w:r w:rsidRPr="00820D54">
        <w:rPr>
          <w:rFonts w:cs="Arial"/>
          <w:noProof/>
          <w:szCs w:val="24"/>
        </w:rPr>
        <w:t>, 11–23.</w:t>
      </w:r>
    </w:p>
    <w:p w14:paraId="6F17DBB0"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820D54">
        <w:rPr>
          <w:rFonts w:cs="Arial"/>
          <w:noProof/>
          <w:szCs w:val="24"/>
        </w:rPr>
        <w:lastRenderedPageBreak/>
        <w:t xml:space="preserve">Bielawa, A. (2011). Przegląd najważniejszych modeli zarządzania jakością usług. </w:t>
      </w:r>
      <w:r w:rsidRPr="00001D48">
        <w:rPr>
          <w:rFonts w:cs="Arial"/>
          <w:i/>
          <w:iCs/>
          <w:noProof/>
          <w:szCs w:val="24"/>
          <w:lang w:val="en-GB"/>
        </w:rPr>
        <w:t>Studia i Prace WNEiZ</w:t>
      </w:r>
      <w:r w:rsidRPr="00001D48">
        <w:rPr>
          <w:rFonts w:cs="Arial"/>
          <w:noProof/>
          <w:szCs w:val="24"/>
          <w:lang w:val="en-GB"/>
        </w:rPr>
        <w:t xml:space="preserve">, </w:t>
      </w:r>
      <w:r w:rsidRPr="00001D48">
        <w:rPr>
          <w:rFonts w:cs="Arial"/>
          <w:i/>
          <w:iCs/>
          <w:noProof/>
          <w:szCs w:val="24"/>
          <w:lang w:val="en-GB"/>
        </w:rPr>
        <w:t>24</w:t>
      </w:r>
      <w:r w:rsidRPr="00001D48">
        <w:rPr>
          <w:rFonts w:cs="Arial"/>
          <w:noProof/>
          <w:szCs w:val="24"/>
          <w:lang w:val="en-GB"/>
        </w:rPr>
        <w:t>.</w:t>
      </w:r>
    </w:p>
    <w:p w14:paraId="0153E6E7"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Blackmore, P., &amp; Kandiko, C. B. C. B. (2011). Motivation in academic life: a prestige economy. </w:t>
      </w:r>
      <w:r w:rsidRPr="00001D48">
        <w:rPr>
          <w:rFonts w:cs="Arial"/>
          <w:i/>
          <w:iCs/>
          <w:noProof/>
          <w:szCs w:val="24"/>
          <w:lang w:val="en-GB"/>
        </w:rPr>
        <w:t>Research in Post-Compulsory Education</w:t>
      </w:r>
      <w:r w:rsidRPr="00001D48">
        <w:rPr>
          <w:rFonts w:cs="Arial"/>
          <w:noProof/>
          <w:szCs w:val="24"/>
          <w:lang w:val="en-GB"/>
        </w:rPr>
        <w:t xml:space="preserve">, </w:t>
      </w:r>
      <w:r w:rsidRPr="00001D48">
        <w:rPr>
          <w:rFonts w:cs="Arial"/>
          <w:i/>
          <w:iCs/>
          <w:noProof/>
          <w:szCs w:val="24"/>
          <w:lang w:val="en-GB"/>
        </w:rPr>
        <w:t>16</w:t>
      </w:r>
      <w:r w:rsidRPr="00001D48">
        <w:rPr>
          <w:rFonts w:cs="Arial"/>
          <w:noProof/>
          <w:szCs w:val="24"/>
          <w:lang w:val="en-GB"/>
        </w:rPr>
        <w:t>(4), 399–411. https://doi.org/10.1080/13596748.2011.626971</w:t>
      </w:r>
    </w:p>
    <w:p w14:paraId="0ACDD80E"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Blanchard, K. H., Zigarmi, D., &amp; Nelson, R. B. (1993). Situational Leadership® After 25 Years: A Retrospective. </w:t>
      </w:r>
      <w:r w:rsidRPr="00001D48">
        <w:rPr>
          <w:rFonts w:cs="Arial"/>
          <w:i/>
          <w:iCs/>
          <w:noProof/>
          <w:szCs w:val="24"/>
          <w:lang w:val="en-GB"/>
        </w:rPr>
        <w:t>Journal of Leadership Studies</w:t>
      </w:r>
      <w:r w:rsidRPr="00001D48">
        <w:rPr>
          <w:rFonts w:cs="Arial"/>
          <w:noProof/>
          <w:szCs w:val="24"/>
          <w:lang w:val="en-GB"/>
        </w:rPr>
        <w:t xml:space="preserve">, </w:t>
      </w:r>
      <w:r w:rsidRPr="00001D48">
        <w:rPr>
          <w:rFonts w:cs="Arial"/>
          <w:i/>
          <w:iCs/>
          <w:noProof/>
          <w:szCs w:val="24"/>
          <w:lang w:val="en-GB"/>
        </w:rPr>
        <w:t>1</w:t>
      </w:r>
      <w:r w:rsidRPr="00001D48">
        <w:rPr>
          <w:rFonts w:cs="Arial"/>
          <w:noProof/>
          <w:szCs w:val="24"/>
          <w:lang w:val="en-GB"/>
        </w:rPr>
        <w:t>(1), 21–36. https://doi.org/10.1177/107179199300100104</w:t>
      </w:r>
    </w:p>
    <w:p w14:paraId="15E6440B"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Blikle, A. (2017). </w:t>
      </w:r>
      <w:r w:rsidRPr="00001D48">
        <w:rPr>
          <w:rFonts w:cs="Arial"/>
          <w:i/>
          <w:iCs/>
          <w:noProof/>
          <w:szCs w:val="24"/>
          <w:lang w:val="en-GB"/>
        </w:rPr>
        <w:t xml:space="preserve">Doktryna jakości. </w:t>
      </w:r>
      <w:r w:rsidRPr="00820D54">
        <w:rPr>
          <w:rFonts w:cs="Arial"/>
          <w:i/>
          <w:iCs/>
          <w:noProof/>
          <w:szCs w:val="24"/>
        </w:rPr>
        <w:t>Rzecz o turkusowej samoorganizacji.</w:t>
      </w:r>
      <w:r w:rsidRPr="00820D54">
        <w:rPr>
          <w:rFonts w:cs="Arial"/>
          <w:noProof/>
          <w:szCs w:val="24"/>
        </w:rPr>
        <w:t xml:space="preserve"> (II). Wydawnictwo HELION.</w:t>
      </w:r>
    </w:p>
    <w:p w14:paraId="3DCD0664"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Bobińska, B. (2012). Funkcjonowanie sektora publicznego jako organizacji „otwartych na klienta”. </w:t>
      </w:r>
      <w:r w:rsidRPr="00820D54">
        <w:rPr>
          <w:rFonts w:cs="Arial"/>
          <w:i/>
          <w:iCs/>
          <w:noProof/>
          <w:szCs w:val="24"/>
        </w:rPr>
        <w:t>Zeszyty Naukowe Zachodniopomorskiej Szkoły Biznesu Firma i Rynek</w:t>
      </w:r>
      <w:r w:rsidRPr="00820D54">
        <w:rPr>
          <w:rFonts w:cs="Arial"/>
          <w:noProof/>
          <w:szCs w:val="24"/>
        </w:rPr>
        <w:t xml:space="preserve">, </w:t>
      </w:r>
      <w:r w:rsidRPr="00820D54">
        <w:rPr>
          <w:rFonts w:cs="Arial"/>
          <w:i/>
          <w:iCs/>
          <w:noProof/>
          <w:szCs w:val="24"/>
        </w:rPr>
        <w:t>1</w:t>
      </w:r>
      <w:r w:rsidRPr="00820D54">
        <w:rPr>
          <w:rFonts w:cs="Arial"/>
          <w:noProof/>
          <w:szCs w:val="24"/>
        </w:rPr>
        <w:t>, 59–71.</w:t>
      </w:r>
    </w:p>
    <w:p w14:paraId="7D7B08D9"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820D54">
        <w:rPr>
          <w:rFonts w:cs="Arial"/>
          <w:noProof/>
          <w:szCs w:val="24"/>
        </w:rPr>
        <w:t xml:space="preserve">Bot, S., Lung, C.-H., &amp; Farrell, M. (1996). </w:t>
      </w:r>
      <w:r w:rsidRPr="00001D48">
        <w:rPr>
          <w:rFonts w:cs="Arial"/>
          <w:noProof/>
          <w:szCs w:val="24"/>
          <w:lang w:val="en-GB"/>
        </w:rPr>
        <w:t xml:space="preserve">A stakeholder-centric software architecture analysis approach. </w:t>
      </w:r>
      <w:r w:rsidRPr="00001D48">
        <w:rPr>
          <w:rFonts w:cs="Arial"/>
          <w:i/>
          <w:iCs/>
          <w:noProof/>
          <w:szCs w:val="24"/>
          <w:lang w:val="en-GB"/>
        </w:rPr>
        <w:t>Joint proceedings of the second international software architecture workshop (ISAW-2) and international workshop on multiple perspectives in software development (Viewpoints ’96) on SIGSOFT ’96 workshops</w:t>
      </w:r>
      <w:r w:rsidRPr="00001D48">
        <w:rPr>
          <w:rFonts w:cs="Arial"/>
          <w:noProof/>
          <w:szCs w:val="24"/>
          <w:lang w:val="en-GB"/>
        </w:rPr>
        <w:t>, 152–154. https://doi.org/10.1145/243327.243632</w:t>
      </w:r>
    </w:p>
    <w:p w14:paraId="740F5F2B"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Brady, M. K., &amp; Cronin, J. J. (2001). Some New Thoughts on Conceptualizing Perceived Service Quality: A Hierarchical Approach. </w:t>
      </w:r>
      <w:r w:rsidRPr="00001D48">
        <w:rPr>
          <w:rFonts w:cs="Arial"/>
          <w:i/>
          <w:iCs/>
          <w:noProof/>
          <w:szCs w:val="24"/>
          <w:lang w:val="en-GB"/>
        </w:rPr>
        <w:t>Journal of Marketing</w:t>
      </w:r>
      <w:r w:rsidRPr="00001D48">
        <w:rPr>
          <w:rFonts w:cs="Arial"/>
          <w:noProof/>
          <w:szCs w:val="24"/>
          <w:lang w:val="en-GB"/>
        </w:rPr>
        <w:t xml:space="preserve">, </w:t>
      </w:r>
      <w:r w:rsidRPr="00001D48">
        <w:rPr>
          <w:rFonts w:cs="Arial"/>
          <w:i/>
          <w:iCs/>
          <w:noProof/>
          <w:szCs w:val="24"/>
          <w:lang w:val="en-GB"/>
        </w:rPr>
        <w:t>65</w:t>
      </w:r>
      <w:r w:rsidRPr="00001D48">
        <w:rPr>
          <w:rFonts w:cs="Arial"/>
          <w:noProof/>
          <w:szCs w:val="24"/>
          <w:lang w:val="en-GB"/>
        </w:rPr>
        <w:t>(3), 34–49. https://doi.org/10.1509/jmkg.65.3.34.18334</w:t>
      </w:r>
    </w:p>
    <w:p w14:paraId="0CC2FC05"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Bragantini, D., &amp; Matteo, L. (2017). Stakeholders communication approach: A new era. </w:t>
      </w:r>
      <w:r w:rsidRPr="00820D54">
        <w:rPr>
          <w:rFonts w:cs="Arial"/>
          <w:i/>
          <w:iCs/>
          <w:noProof/>
          <w:szCs w:val="24"/>
        </w:rPr>
        <w:t>Project Management Development--Practice and Perspectives</w:t>
      </w:r>
      <w:r w:rsidRPr="00820D54">
        <w:rPr>
          <w:rFonts w:cs="Arial"/>
          <w:noProof/>
          <w:szCs w:val="24"/>
        </w:rPr>
        <w:t xml:space="preserve">, </w:t>
      </w:r>
      <w:r w:rsidRPr="00820D54">
        <w:rPr>
          <w:rFonts w:cs="Arial"/>
          <w:i/>
          <w:iCs/>
          <w:noProof/>
          <w:szCs w:val="24"/>
        </w:rPr>
        <w:t>27</w:t>
      </w:r>
      <w:r w:rsidRPr="00820D54">
        <w:rPr>
          <w:rFonts w:cs="Arial"/>
          <w:noProof/>
          <w:szCs w:val="24"/>
        </w:rPr>
        <w:t>, 19.</w:t>
      </w:r>
    </w:p>
    <w:p w14:paraId="2F4B07FC"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Brdulak, J. (2016). Ocena jakości kształcenia w Polsce – problemy i rekomendacje. </w:t>
      </w:r>
      <w:r w:rsidRPr="00820D54">
        <w:rPr>
          <w:rFonts w:cs="Arial"/>
          <w:i/>
          <w:iCs/>
          <w:noProof/>
          <w:szCs w:val="24"/>
        </w:rPr>
        <w:t>Nauka i Szkolnictwo Wyższe</w:t>
      </w:r>
      <w:r w:rsidRPr="00820D54">
        <w:rPr>
          <w:rFonts w:cs="Arial"/>
          <w:noProof/>
          <w:szCs w:val="24"/>
        </w:rPr>
        <w:t xml:space="preserve">, </w:t>
      </w:r>
      <w:r w:rsidRPr="00820D54">
        <w:rPr>
          <w:rFonts w:cs="Arial"/>
          <w:i/>
          <w:iCs/>
          <w:noProof/>
          <w:szCs w:val="24"/>
        </w:rPr>
        <w:t>2</w:t>
      </w:r>
      <w:r w:rsidRPr="00820D54">
        <w:rPr>
          <w:rFonts w:cs="Arial"/>
          <w:noProof/>
          <w:szCs w:val="24"/>
        </w:rPr>
        <w:t>(2(48)), 81–94. https://doi.org/10.14746/nisw.2016.2.4</w:t>
      </w:r>
    </w:p>
    <w:p w14:paraId="6C7E22EA"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820D54">
        <w:rPr>
          <w:rFonts w:cs="Arial"/>
          <w:noProof/>
          <w:szCs w:val="24"/>
        </w:rPr>
        <w:t xml:space="preserve">Broadhead, L.-A., &amp; Howard, S. (1998). </w:t>
      </w:r>
      <w:r w:rsidRPr="00001D48">
        <w:rPr>
          <w:rFonts w:cs="Arial"/>
          <w:noProof/>
          <w:szCs w:val="24"/>
          <w:lang w:val="en-GB"/>
        </w:rPr>
        <w:t xml:space="preserve">The Research Assessment Exercise. </w:t>
      </w:r>
      <w:r w:rsidRPr="00001D48">
        <w:rPr>
          <w:rFonts w:cs="Arial"/>
          <w:i/>
          <w:iCs/>
          <w:noProof/>
          <w:szCs w:val="24"/>
          <w:lang w:val="en-GB"/>
        </w:rPr>
        <w:t>education policy analysis archives</w:t>
      </w:r>
      <w:r w:rsidRPr="00001D48">
        <w:rPr>
          <w:rFonts w:cs="Arial"/>
          <w:noProof/>
          <w:szCs w:val="24"/>
          <w:lang w:val="en-GB"/>
        </w:rPr>
        <w:t xml:space="preserve">, </w:t>
      </w:r>
      <w:r w:rsidRPr="00001D48">
        <w:rPr>
          <w:rFonts w:cs="Arial"/>
          <w:i/>
          <w:iCs/>
          <w:noProof/>
          <w:szCs w:val="24"/>
          <w:lang w:val="en-GB"/>
        </w:rPr>
        <w:t>6</w:t>
      </w:r>
      <w:r w:rsidRPr="00001D48">
        <w:rPr>
          <w:rFonts w:cs="Arial"/>
          <w:noProof/>
          <w:szCs w:val="24"/>
          <w:lang w:val="en-GB"/>
        </w:rPr>
        <w:t>, 8. https://doi.org/10.14507/epaa.v6n8.1998</w:t>
      </w:r>
    </w:p>
    <w:p w14:paraId="3E0E5914"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Bryson, J. M. (2004). Stakeholder Identification and Analysis Techniques. </w:t>
      </w:r>
      <w:r w:rsidRPr="00820D54">
        <w:rPr>
          <w:rFonts w:cs="Arial"/>
          <w:i/>
          <w:iCs/>
          <w:noProof/>
          <w:szCs w:val="24"/>
        </w:rPr>
        <w:t>Public Management Reviews</w:t>
      </w:r>
      <w:r w:rsidRPr="00820D54">
        <w:rPr>
          <w:rFonts w:cs="Arial"/>
          <w:noProof/>
          <w:szCs w:val="24"/>
        </w:rPr>
        <w:t xml:space="preserve">, </w:t>
      </w:r>
      <w:r w:rsidRPr="00820D54">
        <w:rPr>
          <w:rFonts w:cs="Arial"/>
          <w:i/>
          <w:iCs/>
          <w:noProof/>
          <w:szCs w:val="24"/>
        </w:rPr>
        <w:t>6</w:t>
      </w:r>
      <w:r w:rsidRPr="00820D54">
        <w:rPr>
          <w:rFonts w:cs="Arial"/>
          <w:noProof/>
          <w:szCs w:val="24"/>
        </w:rPr>
        <w:t>(1), 31–53.</w:t>
      </w:r>
    </w:p>
    <w:p w14:paraId="477C27A9"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Bukowski, S., &amp; Kosmala, B. (2007). Techniki projekcyjne w identyfikacji przekonań. </w:t>
      </w:r>
      <w:r w:rsidRPr="00820D54">
        <w:rPr>
          <w:rFonts w:cs="Arial"/>
          <w:i/>
          <w:iCs/>
          <w:noProof/>
          <w:szCs w:val="24"/>
        </w:rPr>
        <w:t>Psychoterapia</w:t>
      </w:r>
      <w:r w:rsidRPr="00820D54">
        <w:rPr>
          <w:rFonts w:cs="Arial"/>
          <w:noProof/>
          <w:szCs w:val="24"/>
        </w:rPr>
        <w:t xml:space="preserve">, </w:t>
      </w:r>
      <w:r w:rsidRPr="00820D54">
        <w:rPr>
          <w:rFonts w:cs="Arial"/>
          <w:i/>
          <w:iCs/>
          <w:noProof/>
          <w:szCs w:val="24"/>
        </w:rPr>
        <w:t>4</w:t>
      </w:r>
      <w:r w:rsidRPr="00820D54">
        <w:rPr>
          <w:rFonts w:cs="Arial"/>
          <w:noProof/>
          <w:szCs w:val="24"/>
        </w:rPr>
        <w:t>(143), 37–44. http://poradnia-empatia.pl/userfiles/poradnia-empatiapl/file/Techniki projekcyjne w identyfikacji przekonan po autoryzacji.pdf</w:t>
      </w:r>
    </w:p>
    <w:p w14:paraId="010A5E9B"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Burrows, J. (1999). Going Beyond Labels: A Framework for Profiling Institutional Stakeholders. </w:t>
      </w:r>
      <w:r w:rsidRPr="00001D48">
        <w:rPr>
          <w:rFonts w:cs="Arial"/>
          <w:i/>
          <w:iCs/>
          <w:noProof/>
          <w:szCs w:val="24"/>
          <w:lang w:val="en-GB"/>
        </w:rPr>
        <w:t>Contemporary Education</w:t>
      </w:r>
      <w:r w:rsidRPr="00001D48">
        <w:rPr>
          <w:rFonts w:cs="Arial"/>
          <w:noProof/>
          <w:szCs w:val="24"/>
          <w:lang w:val="en-GB"/>
        </w:rPr>
        <w:t xml:space="preserve">, </w:t>
      </w:r>
      <w:r w:rsidRPr="00001D48">
        <w:rPr>
          <w:rFonts w:cs="Arial"/>
          <w:i/>
          <w:iCs/>
          <w:noProof/>
          <w:szCs w:val="24"/>
          <w:lang w:val="en-GB"/>
        </w:rPr>
        <w:t>70</w:t>
      </w:r>
      <w:r w:rsidRPr="00001D48">
        <w:rPr>
          <w:rFonts w:cs="Arial"/>
          <w:noProof/>
          <w:szCs w:val="24"/>
          <w:lang w:val="en-GB"/>
        </w:rPr>
        <w:t>(4), 5. http://search.ebscohost.com/login.aspx?direct=true&amp;db=a9h&amp;AN=3116623&amp;site=ehost-live</w:t>
      </w:r>
    </w:p>
    <w:p w14:paraId="05DC1C7B"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Byrne, J., Jørgensen, T., &amp; Loukkola, T. (2013). </w:t>
      </w:r>
      <w:r w:rsidRPr="00001D48">
        <w:rPr>
          <w:rFonts w:cs="Arial"/>
          <w:i/>
          <w:iCs/>
          <w:noProof/>
          <w:szCs w:val="24"/>
          <w:lang w:val="en-GB"/>
        </w:rPr>
        <w:t>Quality assurance in doctoral education: Results of the ARDE Project.</w:t>
      </w:r>
      <w:r w:rsidRPr="00001D48">
        <w:rPr>
          <w:rFonts w:cs="Arial"/>
          <w:noProof/>
          <w:szCs w:val="24"/>
          <w:lang w:val="en-GB"/>
        </w:rPr>
        <w:t xml:space="preserve"> European University Association.</w:t>
      </w:r>
    </w:p>
    <w:p w14:paraId="683D48B0"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Calabretta, G., Gemser, G., &amp; Wijnberg, N. M. (2017). The Interplay between Intuition and Rationality in Strategic Decision Making: A Paradox Perspective. </w:t>
      </w:r>
      <w:r w:rsidRPr="00001D48">
        <w:rPr>
          <w:rFonts w:cs="Arial"/>
          <w:i/>
          <w:iCs/>
          <w:noProof/>
          <w:szCs w:val="24"/>
          <w:lang w:val="en-GB"/>
        </w:rPr>
        <w:t>Organization Studies</w:t>
      </w:r>
      <w:r w:rsidRPr="00001D48">
        <w:rPr>
          <w:rFonts w:cs="Arial"/>
          <w:noProof/>
          <w:szCs w:val="24"/>
          <w:lang w:val="en-GB"/>
        </w:rPr>
        <w:t xml:space="preserve">, </w:t>
      </w:r>
      <w:r w:rsidRPr="00001D48">
        <w:rPr>
          <w:rFonts w:cs="Arial"/>
          <w:i/>
          <w:iCs/>
          <w:noProof/>
          <w:szCs w:val="24"/>
          <w:lang w:val="en-GB"/>
        </w:rPr>
        <w:t>38</w:t>
      </w:r>
      <w:r w:rsidRPr="00001D48">
        <w:rPr>
          <w:rFonts w:cs="Arial"/>
          <w:noProof/>
          <w:szCs w:val="24"/>
          <w:lang w:val="en-GB"/>
        </w:rPr>
        <w:t xml:space="preserve">(3–4), 365–401. </w:t>
      </w:r>
      <w:r w:rsidRPr="00001D48">
        <w:rPr>
          <w:rFonts w:cs="Arial"/>
          <w:noProof/>
          <w:szCs w:val="24"/>
          <w:lang w:val="en-GB"/>
        </w:rPr>
        <w:lastRenderedPageBreak/>
        <w:t>https://doi.org/10.1177/0170840616655483</w:t>
      </w:r>
    </w:p>
    <w:p w14:paraId="121A8182"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Campbell, C. M. C. M., Jimenez, M., &amp; Arrozal, C. A. N. C. A. N. (2019). Prestige or education: college teaching and rigor of courses in prestigious and non-prestigious institutions in the U.S. </w:t>
      </w:r>
      <w:r w:rsidRPr="00001D48">
        <w:rPr>
          <w:rFonts w:cs="Arial"/>
          <w:i/>
          <w:iCs/>
          <w:noProof/>
          <w:szCs w:val="24"/>
          <w:lang w:val="en-GB"/>
        </w:rPr>
        <w:t>Higher Education</w:t>
      </w:r>
      <w:r w:rsidRPr="00001D48">
        <w:rPr>
          <w:rFonts w:cs="Arial"/>
          <w:noProof/>
          <w:szCs w:val="24"/>
          <w:lang w:val="en-GB"/>
        </w:rPr>
        <w:t xml:space="preserve">, </w:t>
      </w:r>
      <w:r w:rsidRPr="00001D48">
        <w:rPr>
          <w:rFonts w:cs="Arial"/>
          <w:i/>
          <w:iCs/>
          <w:noProof/>
          <w:szCs w:val="24"/>
          <w:lang w:val="en-GB"/>
        </w:rPr>
        <w:t>77</w:t>
      </w:r>
      <w:r w:rsidRPr="00001D48">
        <w:rPr>
          <w:rFonts w:cs="Arial"/>
          <w:noProof/>
          <w:szCs w:val="24"/>
          <w:lang w:val="en-GB"/>
        </w:rPr>
        <w:t>(4), 717–738. https://doi.org/10.1007/s10734-018-0297-3</w:t>
      </w:r>
    </w:p>
    <w:p w14:paraId="1DE70C3B"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Carayannis, E. G., &amp; Campbell, D. F. J. (2009). „Mode 3” and „Quadruple Helix”: toward a 21st century fractal innovation ecosystem. </w:t>
      </w:r>
      <w:r w:rsidRPr="00001D48">
        <w:rPr>
          <w:rFonts w:cs="Arial"/>
          <w:i/>
          <w:iCs/>
          <w:noProof/>
          <w:szCs w:val="24"/>
          <w:lang w:val="en-GB"/>
        </w:rPr>
        <w:t>International Journal of Technology Management</w:t>
      </w:r>
      <w:r w:rsidRPr="00001D48">
        <w:rPr>
          <w:rFonts w:cs="Arial"/>
          <w:noProof/>
          <w:szCs w:val="24"/>
          <w:lang w:val="en-GB"/>
        </w:rPr>
        <w:t xml:space="preserve">, </w:t>
      </w:r>
      <w:r w:rsidRPr="00001D48">
        <w:rPr>
          <w:rFonts w:cs="Arial"/>
          <w:i/>
          <w:iCs/>
          <w:noProof/>
          <w:szCs w:val="24"/>
          <w:lang w:val="en-GB"/>
        </w:rPr>
        <w:t>46</w:t>
      </w:r>
      <w:r w:rsidRPr="00001D48">
        <w:rPr>
          <w:rFonts w:cs="Arial"/>
          <w:noProof/>
          <w:szCs w:val="24"/>
          <w:lang w:val="en-GB"/>
        </w:rPr>
        <w:t>(3/4), 201. https://doi.org/10.1504/IJTM.2009.023374</w:t>
      </w:r>
    </w:p>
    <w:p w14:paraId="43CCE928"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Carrillat, F. A., Jaramillo, F., &amp; Mulki, J. P. (2007). The validity of the SERVQUAL and SERVPERF scales. </w:t>
      </w:r>
      <w:r w:rsidRPr="00001D48">
        <w:rPr>
          <w:rFonts w:cs="Arial"/>
          <w:i/>
          <w:iCs/>
          <w:noProof/>
          <w:szCs w:val="24"/>
          <w:lang w:val="en-GB"/>
        </w:rPr>
        <w:t>International Journal of Service Industry Management</w:t>
      </w:r>
      <w:r w:rsidRPr="00001D48">
        <w:rPr>
          <w:rFonts w:cs="Arial"/>
          <w:noProof/>
          <w:szCs w:val="24"/>
          <w:lang w:val="en-GB"/>
        </w:rPr>
        <w:t xml:space="preserve">, </w:t>
      </w:r>
      <w:r w:rsidRPr="00001D48">
        <w:rPr>
          <w:rFonts w:cs="Arial"/>
          <w:i/>
          <w:iCs/>
          <w:noProof/>
          <w:szCs w:val="24"/>
          <w:lang w:val="en-GB"/>
        </w:rPr>
        <w:t>18</w:t>
      </w:r>
      <w:r w:rsidRPr="00001D48">
        <w:rPr>
          <w:rFonts w:cs="Arial"/>
          <w:noProof/>
          <w:szCs w:val="24"/>
          <w:lang w:val="en-GB"/>
        </w:rPr>
        <w:t>(5), 472–490. https://doi.org/10.1108/09564230710826250</w:t>
      </w:r>
    </w:p>
    <w:p w14:paraId="27198670"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Carroll, A. B. (1979). A three-dimensional conceptual model of corporate performance. </w:t>
      </w:r>
      <w:r w:rsidRPr="00001D48">
        <w:rPr>
          <w:rFonts w:cs="Arial"/>
          <w:i/>
          <w:iCs/>
          <w:noProof/>
          <w:szCs w:val="24"/>
          <w:lang w:val="en-GB"/>
        </w:rPr>
        <w:t>Corporate Social Responsibility</w:t>
      </w:r>
      <w:r w:rsidRPr="00001D48">
        <w:rPr>
          <w:rFonts w:cs="Arial"/>
          <w:noProof/>
          <w:szCs w:val="24"/>
          <w:lang w:val="en-GB"/>
        </w:rPr>
        <w:t>, 497–505. https://doi.org/10.5465/amr.1979.4498296</w:t>
      </w:r>
    </w:p>
    <w:p w14:paraId="1947478A"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Chai, K.-H., Zhang, J., &amp; Tan, K.-C. (2005). A TRIZ-Based Method for New Service Design. </w:t>
      </w:r>
      <w:r w:rsidRPr="00001D48">
        <w:rPr>
          <w:rFonts w:cs="Arial"/>
          <w:i/>
          <w:iCs/>
          <w:noProof/>
          <w:szCs w:val="24"/>
          <w:lang w:val="en-GB"/>
        </w:rPr>
        <w:t>Journal of Service Research</w:t>
      </w:r>
      <w:r w:rsidRPr="00001D48">
        <w:rPr>
          <w:rFonts w:cs="Arial"/>
          <w:noProof/>
          <w:szCs w:val="24"/>
          <w:lang w:val="en-GB"/>
        </w:rPr>
        <w:t xml:space="preserve">, </w:t>
      </w:r>
      <w:r w:rsidRPr="00001D48">
        <w:rPr>
          <w:rFonts w:cs="Arial"/>
          <w:i/>
          <w:iCs/>
          <w:noProof/>
          <w:szCs w:val="24"/>
          <w:lang w:val="en-GB"/>
        </w:rPr>
        <w:t>8</w:t>
      </w:r>
      <w:r w:rsidRPr="00001D48">
        <w:rPr>
          <w:rFonts w:cs="Arial"/>
          <w:noProof/>
          <w:szCs w:val="24"/>
          <w:lang w:val="en-GB"/>
        </w:rPr>
        <w:t>(1), 48–66. https://doi.org/10.1177/1094670505276683</w:t>
      </w:r>
    </w:p>
    <w:p w14:paraId="5E902C3B"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Clark, B. R. (1972). The organizational saga in higher education. </w:t>
      </w:r>
      <w:r w:rsidRPr="00001D48">
        <w:rPr>
          <w:rFonts w:cs="Arial"/>
          <w:i/>
          <w:iCs/>
          <w:noProof/>
          <w:szCs w:val="24"/>
          <w:lang w:val="en-GB"/>
        </w:rPr>
        <w:t>Administrative science quarterly</w:t>
      </w:r>
      <w:r w:rsidRPr="00001D48">
        <w:rPr>
          <w:rFonts w:cs="Arial"/>
          <w:noProof/>
          <w:szCs w:val="24"/>
          <w:lang w:val="en-GB"/>
        </w:rPr>
        <w:t>, 178–184.</w:t>
      </w:r>
    </w:p>
    <w:p w14:paraId="5BFDCEFD"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Clark, B. R. (1980). </w:t>
      </w:r>
      <w:r w:rsidRPr="00001D48">
        <w:rPr>
          <w:rFonts w:cs="Arial"/>
          <w:i/>
          <w:iCs/>
          <w:noProof/>
          <w:szCs w:val="24"/>
          <w:lang w:val="en-GB"/>
        </w:rPr>
        <w:t>Academic Culture</w:t>
      </w:r>
      <w:r w:rsidRPr="00001D48">
        <w:rPr>
          <w:rFonts w:cs="Arial"/>
          <w:noProof/>
          <w:szCs w:val="24"/>
          <w:lang w:val="en-GB"/>
        </w:rPr>
        <w:t xml:space="preserve"> (42). Yale University Higher Education Research Group.</w:t>
      </w:r>
    </w:p>
    <w:p w14:paraId="32FAADE8"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Clarkson, M. B. E. (1995). A Stakeholder Framework for Analyzing and Evaluating Corporate Social Performance. </w:t>
      </w:r>
      <w:r w:rsidRPr="00001D48">
        <w:rPr>
          <w:rFonts w:cs="Arial"/>
          <w:i/>
          <w:iCs/>
          <w:noProof/>
          <w:szCs w:val="24"/>
          <w:lang w:val="en-GB"/>
        </w:rPr>
        <w:t>The Academy of Management Review</w:t>
      </w:r>
      <w:r w:rsidRPr="00001D48">
        <w:rPr>
          <w:rFonts w:cs="Arial"/>
          <w:noProof/>
          <w:szCs w:val="24"/>
          <w:lang w:val="en-GB"/>
        </w:rPr>
        <w:t xml:space="preserve">, </w:t>
      </w:r>
      <w:r w:rsidRPr="00001D48">
        <w:rPr>
          <w:rFonts w:cs="Arial"/>
          <w:i/>
          <w:iCs/>
          <w:noProof/>
          <w:szCs w:val="24"/>
          <w:lang w:val="en-GB"/>
        </w:rPr>
        <w:t>20</w:t>
      </w:r>
      <w:r w:rsidRPr="00001D48">
        <w:rPr>
          <w:rFonts w:cs="Arial"/>
          <w:noProof/>
          <w:szCs w:val="24"/>
          <w:lang w:val="en-GB"/>
        </w:rPr>
        <w:t>(1), 92. https://doi.org/10.2307/258888</w:t>
      </w:r>
    </w:p>
    <w:p w14:paraId="55EE69A2"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Collyer, F. (2013). The production of scholarly knowledge in the global market arena: University ranking systems, prestige and power. </w:t>
      </w:r>
      <w:r w:rsidRPr="00001D48">
        <w:rPr>
          <w:rFonts w:cs="Arial"/>
          <w:i/>
          <w:iCs/>
          <w:noProof/>
          <w:szCs w:val="24"/>
          <w:lang w:val="en-GB"/>
        </w:rPr>
        <w:t>Critical Studies in Education</w:t>
      </w:r>
      <w:r w:rsidRPr="00001D48">
        <w:rPr>
          <w:rFonts w:cs="Arial"/>
          <w:noProof/>
          <w:szCs w:val="24"/>
          <w:lang w:val="en-GB"/>
        </w:rPr>
        <w:t xml:space="preserve">, </w:t>
      </w:r>
      <w:r w:rsidRPr="00001D48">
        <w:rPr>
          <w:rFonts w:cs="Arial"/>
          <w:i/>
          <w:iCs/>
          <w:noProof/>
          <w:szCs w:val="24"/>
          <w:lang w:val="en-GB"/>
        </w:rPr>
        <w:t>54</w:t>
      </w:r>
      <w:r w:rsidRPr="00001D48">
        <w:rPr>
          <w:rFonts w:cs="Arial"/>
          <w:noProof/>
          <w:szCs w:val="24"/>
          <w:lang w:val="en-GB"/>
        </w:rPr>
        <w:t>(3), 245–259. https://doi.org/10.1080/17508487.2013.788049</w:t>
      </w:r>
    </w:p>
    <w:p w14:paraId="36574937"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Cronin, J. J. (2016). Retrospective: a cross-sectional test of the effect and conceptualization of service value revisited. </w:t>
      </w:r>
      <w:r w:rsidRPr="00001D48">
        <w:rPr>
          <w:rFonts w:cs="Arial"/>
          <w:i/>
          <w:iCs/>
          <w:noProof/>
          <w:szCs w:val="24"/>
          <w:lang w:val="en-GB"/>
        </w:rPr>
        <w:t>Journal of Services Marketing</w:t>
      </w:r>
      <w:r w:rsidRPr="00001D48">
        <w:rPr>
          <w:rFonts w:cs="Arial"/>
          <w:noProof/>
          <w:szCs w:val="24"/>
          <w:lang w:val="en-GB"/>
        </w:rPr>
        <w:t xml:space="preserve">, </w:t>
      </w:r>
      <w:r w:rsidRPr="00001D48">
        <w:rPr>
          <w:rFonts w:cs="Arial"/>
          <w:i/>
          <w:iCs/>
          <w:noProof/>
          <w:szCs w:val="24"/>
          <w:lang w:val="en-GB"/>
        </w:rPr>
        <w:t>30</w:t>
      </w:r>
      <w:r w:rsidRPr="00001D48">
        <w:rPr>
          <w:rFonts w:cs="Arial"/>
          <w:noProof/>
          <w:szCs w:val="24"/>
          <w:lang w:val="en-GB"/>
        </w:rPr>
        <w:t>(3), 261–265. https://doi.org/10.1108/JSM-11-2015-0328</w:t>
      </w:r>
    </w:p>
    <w:p w14:paraId="4DA082E5"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Cronin, J. J., Brady, M. K., Brand, R. R., Hightower, R., &amp; Shemwell, D. J. (1997). A cross</w:t>
      </w:r>
      <w:r w:rsidRPr="00001D48">
        <w:rPr>
          <w:rFonts w:ascii="Cambria Math" w:hAnsi="Cambria Math" w:cs="Cambria Math"/>
          <w:noProof/>
          <w:szCs w:val="24"/>
          <w:lang w:val="en-GB"/>
        </w:rPr>
        <w:t>‐</w:t>
      </w:r>
      <w:r w:rsidRPr="00001D48">
        <w:rPr>
          <w:rFonts w:cs="Arial"/>
          <w:noProof/>
          <w:szCs w:val="24"/>
          <w:lang w:val="en-GB"/>
        </w:rPr>
        <w:t xml:space="preserve">sectional test of the effect and conceptualization of service value. </w:t>
      </w:r>
      <w:r w:rsidRPr="00001D48">
        <w:rPr>
          <w:rFonts w:cs="Arial"/>
          <w:i/>
          <w:iCs/>
          <w:noProof/>
          <w:szCs w:val="24"/>
          <w:lang w:val="en-GB"/>
        </w:rPr>
        <w:t>Journal of Services Marketing</w:t>
      </w:r>
      <w:r w:rsidRPr="00001D48">
        <w:rPr>
          <w:rFonts w:cs="Arial"/>
          <w:noProof/>
          <w:szCs w:val="24"/>
          <w:lang w:val="en-GB"/>
        </w:rPr>
        <w:t xml:space="preserve">, </w:t>
      </w:r>
      <w:r w:rsidRPr="00001D48">
        <w:rPr>
          <w:rFonts w:cs="Arial"/>
          <w:i/>
          <w:iCs/>
          <w:noProof/>
          <w:szCs w:val="24"/>
          <w:lang w:val="en-GB"/>
        </w:rPr>
        <w:t>11</w:t>
      </w:r>
      <w:r w:rsidRPr="00001D48">
        <w:rPr>
          <w:rFonts w:cs="Arial"/>
          <w:noProof/>
          <w:szCs w:val="24"/>
          <w:lang w:val="en-GB"/>
        </w:rPr>
        <w:t>(6), 375–391. https://doi.org/10.1108/08876049710187482</w:t>
      </w:r>
    </w:p>
    <w:p w14:paraId="21CA62B6"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Cronin Jr, J. J., &amp; Taylor, S. A. (1992). Measuring service quality: a reexamination and extension. </w:t>
      </w:r>
      <w:r w:rsidRPr="00001D48">
        <w:rPr>
          <w:rFonts w:cs="Arial"/>
          <w:i/>
          <w:iCs/>
          <w:noProof/>
          <w:szCs w:val="24"/>
          <w:lang w:val="en-GB"/>
        </w:rPr>
        <w:t>Journal of marketing</w:t>
      </w:r>
      <w:r w:rsidRPr="00001D48">
        <w:rPr>
          <w:rFonts w:cs="Arial"/>
          <w:noProof/>
          <w:szCs w:val="24"/>
          <w:lang w:val="en-GB"/>
        </w:rPr>
        <w:t xml:space="preserve">, </w:t>
      </w:r>
      <w:r w:rsidRPr="00001D48">
        <w:rPr>
          <w:rFonts w:cs="Arial"/>
          <w:i/>
          <w:iCs/>
          <w:noProof/>
          <w:szCs w:val="24"/>
          <w:lang w:val="en-GB"/>
        </w:rPr>
        <w:t>56</w:t>
      </w:r>
      <w:r w:rsidRPr="00001D48">
        <w:rPr>
          <w:rFonts w:cs="Arial"/>
          <w:noProof/>
          <w:szCs w:val="24"/>
          <w:lang w:val="en-GB"/>
        </w:rPr>
        <w:t>(3), 55–68. https://doi.org/10.1177/00222429920560030</w:t>
      </w:r>
    </w:p>
    <w:p w14:paraId="6C399996"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Cwynar, K. M. (2005). THE IDEA OF THE UNIVERSITY IN EUROPEAN CULTURE. </w:t>
      </w:r>
      <w:r w:rsidRPr="00001D48">
        <w:rPr>
          <w:rFonts w:cs="Arial"/>
          <w:i/>
          <w:iCs/>
          <w:noProof/>
          <w:szCs w:val="24"/>
          <w:lang w:val="en-GB"/>
        </w:rPr>
        <w:t>Polityka i Społeczeństwo</w:t>
      </w:r>
      <w:r w:rsidRPr="00001D48">
        <w:rPr>
          <w:rFonts w:cs="Arial"/>
          <w:noProof/>
          <w:szCs w:val="24"/>
          <w:lang w:val="en-GB"/>
        </w:rPr>
        <w:t>, 60–72.</w:t>
      </w:r>
    </w:p>
    <w:p w14:paraId="78C5F58B"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Cybermetrics Lab. (2023). </w:t>
      </w:r>
      <w:r w:rsidRPr="00001D48">
        <w:rPr>
          <w:rFonts w:cs="Arial"/>
          <w:i/>
          <w:iCs/>
          <w:noProof/>
          <w:szCs w:val="24"/>
          <w:lang w:val="en-GB"/>
        </w:rPr>
        <w:t>Ranking Web of Universities 2023</w:t>
      </w:r>
      <w:r w:rsidRPr="00001D48">
        <w:rPr>
          <w:rFonts w:cs="Arial"/>
          <w:noProof/>
          <w:szCs w:val="24"/>
          <w:lang w:val="en-GB"/>
        </w:rPr>
        <w:t>. Webometrics 2023 Jan Ranking. https://www.webometrics.info/en/world</w:t>
      </w:r>
    </w:p>
    <w:p w14:paraId="5D69BE9E"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Czarnik, S., &amp; Turek, K. (2014). </w:t>
      </w:r>
      <w:r w:rsidRPr="00820D54">
        <w:rPr>
          <w:rFonts w:cs="Arial"/>
          <w:i/>
          <w:iCs/>
          <w:noProof/>
          <w:szCs w:val="24"/>
        </w:rPr>
        <w:t>Aktywność zawodowa i wykształcenie Polaków</w:t>
      </w:r>
      <w:r w:rsidRPr="00820D54">
        <w:rPr>
          <w:rFonts w:cs="Arial"/>
          <w:noProof/>
          <w:szCs w:val="24"/>
        </w:rPr>
        <w:t xml:space="preserve">. </w:t>
      </w:r>
      <w:r w:rsidRPr="00820D54">
        <w:rPr>
          <w:rFonts w:cs="Arial"/>
          <w:noProof/>
          <w:szCs w:val="24"/>
        </w:rPr>
        <w:lastRenderedPageBreak/>
        <w:t>https://www.parp.gov.pl/images/PARP_publications/pdf/20012.pdf</w:t>
      </w:r>
    </w:p>
    <w:p w14:paraId="3CC2AD9B"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Dabholkar, P. A., Thorpe, D. I., &amp; Rentz, J. O. (1996). A measure of service quality for retail stores: Scale development and validation. </w:t>
      </w:r>
      <w:r w:rsidRPr="00001D48">
        <w:rPr>
          <w:rFonts w:cs="Arial"/>
          <w:i/>
          <w:iCs/>
          <w:noProof/>
          <w:szCs w:val="24"/>
          <w:lang w:val="en-GB"/>
        </w:rPr>
        <w:t>Journal of the Academy of Marketing Science</w:t>
      </w:r>
      <w:r w:rsidRPr="00001D48">
        <w:rPr>
          <w:rFonts w:cs="Arial"/>
          <w:noProof/>
          <w:szCs w:val="24"/>
          <w:lang w:val="en-GB"/>
        </w:rPr>
        <w:t xml:space="preserve">, </w:t>
      </w:r>
      <w:r w:rsidRPr="00001D48">
        <w:rPr>
          <w:rFonts w:cs="Arial"/>
          <w:i/>
          <w:iCs/>
          <w:noProof/>
          <w:szCs w:val="24"/>
          <w:lang w:val="en-GB"/>
        </w:rPr>
        <w:t>24</w:t>
      </w:r>
      <w:r w:rsidRPr="00001D48">
        <w:rPr>
          <w:rFonts w:cs="Arial"/>
          <w:noProof/>
          <w:szCs w:val="24"/>
          <w:lang w:val="en-GB"/>
        </w:rPr>
        <w:t>(1), 3–16. https://doi.org/10.1007/bf02893933</w:t>
      </w:r>
    </w:p>
    <w:p w14:paraId="138AF6F7"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820D54">
        <w:rPr>
          <w:rFonts w:cs="Arial"/>
          <w:noProof/>
          <w:szCs w:val="24"/>
        </w:rPr>
        <w:t xml:space="preserve">Dąbrowski, T. J., Brdulak, H., Jastrzębska, E., &amp; Legutko-kobus, P. (2018). </w:t>
      </w:r>
      <w:r w:rsidRPr="00001D48">
        <w:rPr>
          <w:rFonts w:cs="Arial"/>
          <w:noProof/>
          <w:szCs w:val="24"/>
          <w:lang w:val="en-GB"/>
        </w:rPr>
        <w:t xml:space="preserve">Teaching methods and programs University Social Responsibility Strategies. </w:t>
      </w:r>
      <w:r w:rsidRPr="00001D48">
        <w:rPr>
          <w:rFonts w:cs="Arial"/>
          <w:i/>
          <w:iCs/>
          <w:noProof/>
          <w:szCs w:val="24"/>
          <w:lang w:val="en-GB"/>
        </w:rPr>
        <w:t>E-Mentor</w:t>
      </w:r>
      <w:r w:rsidRPr="00001D48">
        <w:rPr>
          <w:rFonts w:cs="Arial"/>
          <w:noProof/>
          <w:szCs w:val="24"/>
          <w:lang w:val="en-GB"/>
        </w:rPr>
        <w:t xml:space="preserve">, </w:t>
      </w:r>
      <w:r w:rsidRPr="00001D48">
        <w:rPr>
          <w:rFonts w:cs="Arial"/>
          <w:i/>
          <w:iCs/>
          <w:noProof/>
          <w:szCs w:val="24"/>
          <w:lang w:val="en-GB"/>
        </w:rPr>
        <w:t>5</w:t>
      </w:r>
      <w:r w:rsidRPr="00001D48">
        <w:rPr>
          <w:rFonts w:cs="Arial"/>
          <w:noProof/>
          <w:szCs w:val="24"/>
          <w:lang w:val="en-GB"/>
        </w:rPr>
        <w:t>(77), 4–12.</w:t>
      </w:r>
    </w:p>
    <w:p w14:paraId="55312B89"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Dahlgaard, J. J., &amp; Dahlgaard</w:t>
      </w:r>
      <w:r w:rsidRPr="00001D48">
        <w:rPr>
          <w:rFonts w:ascii="Cambria Math" w:hAnsi="Cambria Math" w:cs="Cambria Math"/>
          <w:noProof/>
          <w:szCs w:val="24"/>
          <w:lang w:val="en-GB"/>
        </w:rPr>
        <w:t>‐</w:t>
      </w:r>
      <w:r w:rsidRPr="00001D48">
        <w:rPr>
          <w:rFonts w:cs="Arial"/>
          <w:noProof/>
          <w:szCs w:val="24"/>
          <w:lang w:val="en-GB"/>
        </w:rPr>
        <w:t xml:space="preserve">Park, S. M. (2006). Lean production, six sigma quality, TQM and company culture. </w:t>
      </w:r>
      <w:r w:rsidRPr="00001D48">
        <w:rPr>
          <w:rFonts w:cs="Arial"/>
          <w:i/>
          <w:iCs/>
          <w:noProof/>
          <w:szCs w:val="24"/>
          <w:lang w:val="en-GB"/>
        </w:rPr>
        <w:t>The TQM Magazine</w:t>
      </w:r>
      <w:r w:rsidRPr="00001D48">
        <w:rPr>
          <w:rFonts w:cs="Arial"/>
          <w:noProof/>
          <w:szCs w:val="24"/>
          <w:lang w:val="en-GB"/>
        </w:rPr>
        <w:t xml:space="preserve">, </w:t>
      </w:r>
      <w:r w:rsidRPr="00001D48">
        <w:rPr>
          <w:rFonts w:cs="Arial"/>
          <w:i/>
          <w:iCs/>
          <w:noProof/>
          <w:szCs w:val="24"/>
          <w:lang w:val="en-GB"/>
        </w:rPr>
        <w:t>18</w:t>
      </w:r>
      <w:r w:rsidRPr="00001D48">
        <w:rPr>
          <w:rFonts w:cs="Arial"/>
          <w:noProof/>
          <w:szCs w:val="24"/>
          <w:lang w:val="en-GB"/>
        </w:rPr>
        <w:t>(3), 263–281. https://doi.org/10.1108/09544780610659998</w:t>
      </w:r>
    </w:p>
    <w:p w14:paraId="5A5FFD63"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001D48">
        <w:rPr>
          <w:rFonts w:cs="Arial"/>
          <w:i/>
          <w:iCs/>
          <w:noProof/>
          <w:szCs w:val="24"/>
          <w:lang w:val="en-GB"/>
        </w:rPr>
        <w:t>New Forms of Governance in Research Organizations</w:t>
      </w:r>
      <w:r w:rsidRPr="00001D48">
        <w:rPr>
          <w:rFonts w:cs="Arial"/>
          <w:noProof/>
          <w:szCs w:val="24"/>
          <w:lang w:val="en-GB"/>
        </w:rPr>
        <w:t xml:space="preserve"> (ss. 3–22). Springer Netherlands. https://doi.org/10.1007/978-1-4020-5831-8</w:t>
      </w:r>
    </w:p>
    <w:p w14:paraId="2F8897E8"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de Haan, E., Verhoef, P. C., &amp; Wiesel, T. (2015). The predictive ability of different customer feedback metrics for retention. </w:t>
      </w:r>
      <w:r w:rsidRPr="00001D48">
        <w:rPr>
          <w:rFonts w:cs="Arial"/>
          <w:i/>
          <w:iCs/>
          <w:noProof/>
          <w:szCs w:val="24"/>
          <w:lang w:val="en-GB"/>
        </w:rPr>
        <w:t>International Journal of Research in Marketing</w:t>
      </w:r>
      <w:r w:rsidRPr="00001D48">
        <w:rPr>
          <w:rFonts w:cs="Arial"/>
          <w:noProof/>
          <w:szCs w:val="24"/>
          <w:lang w:val="en-GB"/>
        </w:rPr>
        <w:t xml:space="preserve">, </w:t>
      </w:r>
      <w:r w:rsidRPr="00001D48">
        <w:rPr>
          <w:rFonts w:cs="Arial"/>
          <w:i/>
          <w:iCs/>
          <w:noProof/>
          <w:szCs w:val="24"/>
          <w:lang w:val="en-GB"/>
        </w:rPr>
        <w:t>32</w:t>
      </w:r>
      <w:r w:rsidRPr="00001D48">
        <w:rPr>
          <w:rFonts w:cs="Arial"/>
          <w:noProof/>
          <w:szCs w:val="24"/>
          <w:lang w:val="en-GB"/>
        </w:rPr>
        <w:t>(2), 195–206. https://doi.org/10.1016/j.ijresmar.2015.02.004</w:t>
      </w:r>
    </w:p>
    <w:p w14:paraId="26386A10"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de Jong, J., &amp; den Hartog, D. (2010). Measuring Innovative Work Behaviour. </w:t>
      </w:r>
      <w:r w:rsidRPr="00001D48">
        <w:rPr>
          <w:rFonts w:cs="Arial"/>
          <w:i/>
          <w:iCs/>
          <w:noProof/>
          <w:szCs w:val="24"/>
          <w:lang w:val="en-GB"/>
        </w:rPr>
        <w:t>Creativity and Innovation Management</w:t>
      </w:r>
      <w:r w:rsidRPr="00001D48">
        <w:rPr>
          <w:rFonts w:cs="Arial"/>
          <w:noProof/>
          <w:szCs w:val="24"/>
          <w:lang w:val="en-GB"/>
        </w:rPr>
        <w:t xml:space="preserve">, </w:t>
      </w:r>
      <w:r w:rsidRPr="00001D48">
        <w:rPr>
          <w:rFonts w:cs="Arial"/>
          <w:i/>
          <w:iCs/>
          <w:noProof/>
          <w:szCs w:val="24"/>
          <w:lang w:val="en-GB"/>
        </w:rPr>
        <w:t>19</w:t>
      </w:r>
      <w:r w:rsidRPr="00001D48">
        <w:rPr>
          <w:rFonts w:cs="Arial"/>
          <w:noProof/>
          <w:szCs w:val="24"/>
          <w:lang w:val="en-GB"/>
        </w:rPr>
        <w:t>(1), 23–36. https://doi.org/10.1111/j.1467-8691.2010.00547.x</w:t>
      </w:r>
    </w:p>
    <w:p w14:paraId="5D49A5ED"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De Ridder-Symoens, H. (2020). Universities and Their Missions in Early Modern Times. W L. Engwall (Red.), </w:t>
      </w:r>
      <w:r w:rsidRPr="00001D48">
        <w:rPr>
          <w:rFonts w:cs="Arial"/>
          <w:i/>
          <w:iCs/>
          <w:noProof/>
          <w:szCs w:val="24"/>
          <w:lang w:val="en-GB"/>
        </w:rPr>
        <w:t>Missions of Universities : Past, Present, Future</w:t>
      </w:r>
      <w:r w:rsidRPr="00001D48">
        <w:rPr>
          <w:rFonts w:cs="Arial"/>
          <w:noProof/>
          <w:szCs w:val="24"/>
          <w:lang w:val="en-GB"/>
        </w:rPr>
        <w:t xml:space="preserve"> (ss. 43–61). Springer International Publishing. https://doi.org/10.1007/978-3-030-41834-2_4</w:t>
      </w:r>
    </w:p>
    <w:p w14:paraId="6D6F6530"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Degtjarjova, I., Lapina, I., &amp; Freidenfelds, D. (2018). Student as stakeholder: “voice of customer” in higher education quality development. </w:t>
      </w:r>
      <w:r w:rsidRPr="00001D48">
        <w:rPr>
          <w:rFonts w:cs="Arial"/>
          <w:i/>
          <w:iCs/>
          <w:noProof/>
          <w:szCs w:val="24"/>
          <w:lang w:val="en-GB"/>
        </w:rPr>
        <w:t>Marketing and Management of Innovations</w:t>
      </w:r>
      <w:r w:rsidRPr="00001D48">
        <w:rPr>
          <w:rFonts w:cs="Arial"/>
          <w:noProof/>
          <w:szCs w:val="24"/>
          <w:lang w:val="en-GB"/>
        </w:rPr>
        <w:t xml:space="preserve">, </w:t>
      </w:r>
      <w:r w:rsidRPr="00001D48">
        <w:rPr>
          <w:rFonts w:cs="Arial"/>
          <w:i/>
          <w:iCs/>
          <w:noProof/>
          <w:szCs w:val="24"/>
          <w:lang w:val="en-GB"/>
        </w:rPr>
        <w:t>2</w:t>
      </w:r>
      <w:r w:rsidRPr="00001D48">
        <w:rPr>
          <w:rFonts w:cs="Arial"/>
          <w:noProof/>
          <w:szCs w:val="24"/>
          <w:lang w:val="en-GB"/>
        </w:rPr>
        <w:t>, 388–398. https://doi.org/10.21272/mmi.2018.2-30</w:t>
      </w:r>
    </w:p>
    <w:p w14:paraId="6589D873"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Detyna, B. (2022). </w:t>
      </w:r>
      <w:r w:rsidRPr="00820D54">
        <w:rPr>
          <w:rFonts w:cs="Arial"/>
          <w:noProof/>
          <w:szCs w:val="24"/>
        </w:rPr>
        <w:t xml:space="preserve">Lean Management a jakość zarządzania w uczelni – szanse i zagrożenia. </w:t>
      </w:r>
      <w:r w:rsidRPr="00820D54">
        <w:rPr>
          <w:rFonts w:cs="Arial"/>
          <w:i/>
          <w:iCs/>
          <w:noProof/>
          <w:szCs w:val="24"/>
        </w:rPr>
        <w:t>Problemy Jakości</w:t>
      </w:r>
      <w:r w:rsidRPr="00820D54">
        <w:rPr>
          <w:rFonts w:cs="Arial"/>
          <w:noProof/>
          <w:szCs w:val="24"/>
        </w:rPr>
        <w:t xml:space="preserve">, </w:t>
      </w:r>
      <w:r w:rsidRPr="00820D54">
        <w:rPr>
          <w:rFonts w:cs="Arial"/>
          <w:i/>
          <w:iCs/>
          <w:noProof/>
          <w:szCs w:val="24"/>
        </w:rPr>
        <w:t>1</w:t>
      </w:r>
      <w:r w:rsidRPr="00820D54">
        <w:rPr>
          <w:rFonts w:cs="Arial"/>
          <w:noProof/>
          <w:szCs w:val="24"/>
        </w:rPr>
        <w:t>(3), 11–19. https://doi.org/10.15199/46.2022.3.2</w:t>
      </w:r>
    </w:p>
    <w:p w14:paraId="744190E9"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820D54">
        <w:rPr>
          <w:rFonts w:cs="Arial"/>
          <w:noProof/>
          <w:szCs w:val="24"/>
        </w:rPr>
        <w:t xml:space="preserve">Dingsøyr, T., Nerur, S., Balijepally, V., &amp; Moe, N. B. (2012). </w:t>
      </w:r>
      <w:r w:rsidRPr="00001D48">
        <w:rPr>
          <w:rFonts w:cs="Arial"/>
          <w:noProof/>
          <w:szCs w:val="24"/>
          <w:lang w:val="en-GB"/>
        </w:rPr>
        <w:t xml:space="preserve">A decade of agile methodologies: Towards explaining agile software development. </w:t>
      </w:r>
      <w:r w:rsidRPr="00001D48">
        <w:rPr>
          <w:rFonts w:cs="Arial"/>
          <w:i/>
          <w:iCs/>
          <w:noProof/>
          <w:szCs w:val="24"/>
          <w:lang w:val="en-GB"/>
        </w:rPr>
        <w:t>Journal of Systems and Software</w:t>
      </w:r>
      <w:r w:rsidRPr="00001D48">
        <w:rPr>
          <w:rFonts w:cs="Arial"/>
          <w:noProof/>
          <w:szCs w:val="24"/>
          <w:lang w:val="en-GB"/>
        </w:rPr>
        <w:t xml:space="preserve">, </w:t>
      </w:r>
      <w:r w:rsidRPr="00001D48">
        <w:rPr>
          <w:rFonts w:cs="Arial"/>
          <w:i/>
          <w:iCs/>
          <w:noProof/>
          <w:szCs w:val="24"/>
          <w:lang w:val="en-GB"/>
        </w:rPr>
        <w:t>85</w:t>
      </w:r>
      <w:r w:rsidRPr="00001D48">
        <w:rPr>
          <w:rFonts w:cs="Arial"/>
          <w:noProof/>
          <w:szCs w:val="24"/>
          <w:lang w:val="en-GB"/>
        </w:rPr>
        <w:t>(6), 1213–1221. https://doi.org/10.1016/j.jss.2012.02.033</w:t>
      </w:r>
    </w:p>
    <w:p w14:paraId="12613262"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Dobbins, M., Horváthová, B., &amp; Labanino, R. P. (2021). Exploring interest intermediation in Central and Eastern Europe: is higher education different? </w:t>
      </w:r>
      <w:r w:rsidRPr="00001D48">
        <w:rPr>
          <w:rFonts w:cs="Arial"/>
          <w:i/>
          <w:iCs/>
          <w:noProof/>
          <w:szCs w:val="24"/>
          <w:lang w:val="en-GB"/>
        </w:rPr>
        <w:t>Interest Groups &amp; Advocacy</w:t>
      </w:r>
      <w:r w:rsidRPr="00001D48">
        <w:rPr>
          <w:rFonts w:cs="Arial"/>
          <w:noProof/>
          <w:szCs w:val="24"/>
          <w:lang w:val="en-GB"/>
        </w:rPr>
        <w:t xml:space="preserve">, </w:t>
      </w:r>
      <w:r w:rsidRPr="00001D48">
        <w:rPr>
          <w:rFonts w:cs="Arial"/>
          <w:i/>
          <w:iCs/>
          <w:noProof/>
          <w:szCs w:val="24"/>
          <w:lang w:val="en-GB"/>
        </w:rPr>
        <w:t>10</w:t>
      </w:r>
      <w:r w:rsidRPr="00001D48">
        <w:rPr>
          <w:rFonts w:cs="Arial"/>
          <w:noProof/>
          <w:szCs w:val="24"/>
          <w:lang w:val="en-GB"/>
        </w:rPr>
        <w:t>(4), 399–429. https://doi.org/10.1057/s41309-021-00136-x</w:t>
      </w:r>
    </w:p>
    <w:p w14:paraId="35D69745"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Donaldson, T., &amp; Preston, L. E. (1995). The Stakeholder Theory of the Corporation: Concepts, Evidence, and Implications. </w:t>
      </w:r>
      <w:r w:rsidRPr="00001D48">
        <w:rPr>
          <w:rFonts w:cs="Arial"/>
          <w:i/>
          <w:iCs/>
          <w:noProof/>
          <w:szCs w:val="24"/>
          <w:lang w:val="en-GB"/>
        </w:rPr>
        <w:t>Academy of Management Review</w:t>
      </w:r>
      <w:r w:rsidRPr="00001D48">
        <w:rPr>
          <w:rFonts w:cs="Arial"/>
          <w:noProof/>
          <w:szCs w:val="24"/>
          <w:lang w:val="en-GB"/>
        </w:rPr>
        <w:t xml:space="preserve">, </w:t>
      </w:r>
      <w:r w:rsidRPr="00001D48">
        <w:rPr>
          <w:rFonts w:cs="Arial"/>
          <w:i/>
          <w:iCs/>
          <w:noProof/>
          <w:szCs w:val="24"/>
          <w:lang w:val="en-GB"/>
        </w:rPr>
        <w:t>20</w:t>
      </w:r>
      <w:r w:rsidRPr="00001D48">
        <w:rPr>
          <w:rFonts w:cs="Arial"/>
          <w:noProof/>
          <w:szCs w:val="24"/>
          <w:lang w:val="en-GB"/>
        </w:rPr>
        <w:t>(1), 65–91. https://doi.org/10.5465/amr.1995.9503271992</w:t>
      </w:r>
    </w:p>
    <w:p w14:paraId="0475F85A"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Douglas, J., Antony, J., &amp; Douglas, A. (2015). Waste identification and elimination in HEIs: the role of </w:t>
      </w:r>
      <w:r w:rsidRPr="00001D48">
        <w:rPr>
          <w:rFonts w:cs="Arial"/>
          <w:noProof/>
          <w:szCs w:val="24"/>
          <w:lang w:val="en-GB"/>
        </w:rPr>
        <w:lastRenderedPageBreak/>
        <w:t xml:space="preserve">Lean thinking. </w:t>
      </w:r>
      <w:r w:rsidRPr="00001D48">
        <w:rPr>
          <w:rFonts w:cs="Arial"/>
          <w:i/>
          <w:iCs/>
          <w:noProof/>
          <w:szCs w:val="24"/>
          <w:lang w:val="en-GB"/>
        </w:rPr>
        <w:t>International Journal of Quality &amp; Reliability Management</w:t>
      </w:r>
      <w:r w:rsidRPr="00001D48">
        <w:rPr>
          <w:rFonts w:cs="Arial"/>
          <w:noProof/>
          <w:szCs w:val="24"/>
          <w:lang w:val="en-GB"/>
        </w:rPr>
        <w:t xml:space="preserve">, </w:t>
      </w:r>
      <w:r w:rsidRPr="00001D48">
        <w:rPr>
          <w:rFonts w:cs="Arial"/>
          <w:i/>
          <w:iCs/>
          <w:noProof/>
          <w:szCs w:val="24"/>
          <w:lang w:val="en-GB"/>
        </w:rPr>
        <w:t>32</w:t>
      </w:r>
      <w:r w:rsidRPr="00001D48">
        <w:rPr>
          <w:rFonts w:cs="Arial"/>
          <w:noProof/>
          <w:szCs w:val="24"/>
          <w:lang w:val="en-GB"/>
        </w:rPr>
        <w:t>(9), 970–981. https://doi.org/10.1108/IJQRM-10-2014-0160</w:t>
      </w:r>
    </w:p>
    <w:p w14:paraId="3CC556B5"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Drucker, P. F. (1984). Converting Social Problems into Business Opportunities: The New Meaning of Corporate Social Responsibility. </w:t>
      </w:r>
      <w:r w:rsidRPr="00001D48">
        <w:rPr>
          <w:rFonts w:cs="Arial"/>
          <w:i/>
          <w:iCs/>
          <w:noProof/>
          <w:szCs w:val="24"/>
          <w:lang w:val="en-GB"/>
        </w:rPr>
        <w:t>California Management Review</w:t>
      </w:r>
      <w:r w:rsidRPr="00001D48">
        <w:rPr>
          <w:rFonts w:cs="Arial"/>
          <w:noProof/>
          <w:szCs w:val="24"/>
          <w:lang w:val="en-GB"/>
        </w:rPr>
        <w:t xml:space="preserve">, </w:t>
      </w:r>
      <w:r w:rsidRPr="00001D48">
        <w:rPr>
          <w:rFonts w:cs="Arial"/>
          <w:i/>
          <w:iCs/>
          <w:noProof/>
          <w:szCs w:val="24"/>
          <w:lang w:val="en-GB"/>
        </w:rPr>
        <w:t>26</w:t>
      </w:r>
      <w:r w:rsidRPr="00001D48">
        <w:rPr>
          <w:rFonts w:cs="Arial"/>
          <w:noProof/>
          <w:szCs w:val="24"/>
          <w:lang w:val="en-GB"/>
        </w:rPr>
        <w:t>(2), 53–63. https://doi.org/10.2307/41165066</w:t>
      </w:r>
    </w:p>
    <w:p w14:paraId="799C3890"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Duc, A. N., &amp; Abrahamsson, P. (2016). Minimum Viable Product or Multiple Facet Product? The Role of MVP in Software Startups. W H. Sharp &amp; T. Hall (Red.), </w:t>
      </w:r>
      <w:r w:rsidRPr="00001D48">
        <w:rPr>
          <w:rFonts w:cs="Arial"/>
          <w:i/>
          <w:iCs/>
          <w:noProof/>
          <w:szCs w:val="24"/>
          <w:lang w:val="en-GB"/>
        </w:rPr>
        <w:t>Agile Processes, in Software Engineering, and Extreme Programming</w:t>
      </w:r>
      <w:r w:rsidRPr="00001D48">
        <w:rPr>
          <w:rFonts w:cs="Arial"/>
          <w:noProof/>
          <w:szCs w:val="24"/>
          <w:lang w:val="en-GB"/>
        </w:rPr>
        <w:t xml:space="preserve"> (ss. 118–130). </w:t>
      </w:r>
      <w:r w:rsidRPr="00820D54">
        <w:rPr>
          <w:rFonts w:cs="Arial"/>
          <w:noProof/>
          <w:szCs w:val="24"/>
        </w:rPr>
        <w:t>Springer International Publishing. https://doi.org/10.1007/978-3-319-33515-5_10</w:t>
      </w:r>
    </w:p>
    <w:p w14:paraId="7932F235"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Dz. U. 1787. (2018). </w:t>
      </w:r>
      <w:r w:rsidRPr="00820D54">
        <w:rPr>
          <w:rFonts w:cs="Arial"/>
          <w:i/>
          <w:iCs/>
          <w:noProof/>
          <w:szCs w:val="24"/>
        </w:rPr>
        <w:t>Rozporządzenie Ministra Nauki i Szkolnictwa Wyższego w sprawie kryteriów oceny programowej</w:t>
      </w:r>
      <w:r w:rsidRPr="00820D54">
        <w:rPr>
          <w:rFonts w:cs="Arial"/>
          <w:noProof/>
          <w:szCs w:val="24"/>
        </w:rPr>
        <w:t>. Kancelaria Sejmu RP. https://isap.sejm.gov.pl/isap.nsf/download.xsp/WDU20180001787/O/D20181787.pdf</w:t>
      </w:r>
    </w:p>
    <w:p w14:paraId="3282CBDF"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Dz. U. 2508. (2018). </w:t>
      </w:r>
      <w:r w:rsidRPr="00820D54">
        <w:rPr>
          <w:rFonts w:cs="Arial"/>
          <w:i/>
          <w:iCs/>
          <w:noProof/>
          <w:szCs w:val="24"/>
        </w:rPr>
        <w:t>Rozporządzenie Ministra Nauki i Szkolnictwa wyższego z dnia 13 grudnia 2018</w:t>
      </w:r>
      <w:r w:rsidRPr="00820D54">
        <w:rPr>
          <w:rFonts w:cs="Arial"/>
          <w:noProof/>
          <w:szCs w:val="24"/>
        </w:rPr>
        <w:t>. Dziennik Ustaw RP.</w:t>
      </w:r>
    </w:p>
    <w:p w14:paraId="5ED40426"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Dz. U. 305. (2022). </w:t>
      </w:r>
      <w:r w:rsidRPr="00820D54">
        <w:rPr>
          <w:rFonts w:cs="Arial"/>
          <w:i/>
          <w:iCs/>
          <w:noProof/>
          <w:szCs w:val="24"/>
        </w:rPr>
        <w:t>Rozporządzenie Ministra Nauki i Szkolnictwa wyższego z dnia 8 lutego 2022</w:t>
      </w:r>
      <w:r w:rsidRPr="00820D54">
        <w:rPr>
          <w:rFonts w:cs="Arial"/>
          <w:noProof/>
          <w:szCs w:val="24"/>
        </w:rPr>
        <w:t>. Dziennik Ustaw RP.</w:t>
      </w:r>
    </w:p>
    <w:p w14:paraId="06B0135B"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Dz. U. 574. (2022). </w:t>
      </w:r>
      <w:r w:rsidRPr="00820D54">
        <w:rPr>
          <w:rFonts w:cs="Arial"/>
          <w:i/>
          <w:iCs/>
          <w:noProof/>
          <w:szCs w:val="24"/>
        </w:rPr>
        <w:t>Ustawa z dnia 20 lipca 2018 r. Prawo o szkolnictwie wyższym i nauce</w:t>
      </w:r>
      <w:r w:rsidRPr="00820D54">
        <w:rPr>
          <w:rFonts w:cs="Arial"/>
          <w:noProof/>
          <w:szCs w:val="24"/>
        </w:rPr>
        <w:t xml:space="preserve"> (Numer Dz. U. 574 z 11.03.2022). Kancelaria Sejmu RP. https://isap.sejm.gov.pl/isap.nsf/DocDetails.xsp?id=WDU20220000574</w:t>
      </w:r>
    </w:p>
    <w:p w14:paraId="2BE32C9A"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Dzhuguryan, L., Iwan, S., &amp; Marchuk, I. (2019). </w:t>
      </w:r>
      <w:r w:rsidRPr="00820D54">
        <w:rPr>
          <w:rFonts w:cs="Arial"/>
          <w:noProof/>
          <w:szCs w:val="24"/>
        </w:rPr>
        <w:t xml:space="preserve">Zarządzanie jakością kształcenia w szkolnictwie wyższym na podstawie monitoringu procesu edukacyjnego. </w:t>
      </w:r>
      <w:r w:rsidRPr="00820D54">
        <w:rPr>
          <w:rFonts w:cs="Arial"/>
          <w:i/>
          <w:iCs/>
          <w:noProof/>
          <w:szCs w:val="24"/>
        </w:rPr>
        <w:t>Zeszyty Naukowe Politechniki Częstochowskiej Zarządzanie</w:t>
      </w:r>
      <w:r w:rsidRPr="00820D54">
        <w:rPr>
          <w:rFonts w:cs="Arial"/>
          <w:noProof/>
          <w:szCs w:val="24"/>
        </w:rPr>
        <w:t xml:space="preserve">, </w:t>
      </w:r>
      <w:r w:rsidRPr="00820D54">
        <w:rPr>
          <w:rFonts w:cs="Arial"/>
          <w:i/>
          <w:iCs/>
          <w:noProof/>
          <w:szCs w:val="24"/>
        </w:rPr>
        <w:t>34</w:t>
      </w:r>
      <w:r w:rsidRPr="00820D54">
        <w:rPr>
          <w:rFonts w:cs="Arial"/>
          <w:noProof/>
          <w:szCs w:val="24"/>
        </w:rPr>
        <w:t>(1), 38–49. https://doi.org/10.17512/znpcz.2019.2.03</w:t>
      </w:r>
    </w:p>
    <w:p w14:paraId="4532DFAB"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Dziadkowiec, J. (2006). Wybrane metody badania i oceny jakości usług. </w:t>
      </w:r>
      <w:r w:rsidRPr="00820D54">
        <w:rPr>
          <w:rFonts w:cs="Arial"/>
          <w:i/>
          <w:iCs/>
          <w:noProof/>
          <w:szCs w:val="24"/>
        </w:rPr>
        <w:t>Zeszyty Naukowe Akademii Ekonimicznej w Krakowie</w:t>
      </w:r>
      <w:r w:rsidRPr="00820D54">
        <w:rPr>
          <w:rFonts w:cs="Arial"/>
          <w:noProof/>
          <w:szCs w:val="24"/>
        </w:rPr>
        <w:t xml:space="preserve">, </w:t>
      </w:r>
      <w:r w:rsidRPr="00820D54">
        <w:rPr>
          <w:rFonts w:cs="Arial"/>
          <w:i/>
          <w:iCs/>
          <w:noProof/>
          <w:szCs w:val="24"/>
        </w:rPr>
        <w:t>717</w:t>
      </w:r>
      <w:r w:rsidRPr="00820D54">
        <w:rPr>
          <w:rFonts w:cs="Arial"/>
          <w:noProof/>
          <w:szCs w:val="24"/>
        </w:rPr>
        <w:t>, 23–35.</w:t>
      </w:r>
    </w:p>
    <w:p w14:paraId="4BBB8726"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Dziadkowiec, J., &amp; Sikora, T. (2015). </w:t>
      </w:r>
      <w:r w:rsidRPr="00820D54">
        <w:rPr>
          <w:rFonts w:cs="Arial"/>
          <w:i/>
          <w:iCs/>
          <w:noProof/>
          <w:szCs w:val="24"/>
        </w:rPr>
        <w:t>Wybrane aspekty zarządzania jakością usług jakościa</w:t>
      </w:r>
      <w:r w:rsidRPr="00820D54">
        <w:rPr>
          <w:rFonts w:cs="Arial"/>
          <w:noProof/>
          <w:szCs w:val="24"/>
        </w:rPr>
        <w:t>.</w:t>
      </w:r>
    </w:p>
    <w:p w14:paraId="743CA973"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Dziedziczak-Foltyn, A. (2018). Konsultatywność w projektowaniu reformy szkolnictwa wyższego w Polsce na przykładzie Ustawy 2.0. </w:t>
      </w:r>
      <w:r w:rsidRPr="00820D54">
        <w:rPr>
          <w:rFonts w:cs="Arial"/>
          <w:i/>
          <w:iCs/>
          <w:noProof/>
          <w:szCs w:val="24"/>
        </w:rPr>
        <w:t>Nauka i Szkolnictwo Wyższe</w:t>
      </w:r>
      <w:r w:rsidRPr="00820D54">
        <w:rPr>
          <w:rFonts w:cs="Arial"/>
          <w:noProof/>
          <w:szCs w:val="24"/>
        </w:rPr>
        <w:t xml:space="preserve">, </w:t>
      </w:r>
      <w:r w:rsidRPr="00820D54">
        <w:rPr>
          <w:rFonts w:cs="Arial"/>
          <w:i/>
          <w:iCs/>
          <w:noProof/>
          <w:szCs w:val="24"/>
        </w:rPr>
        <w:t>1(51)</w:t>
      </w:r>
      <w:r w:rsidRPr="00820D54">
        <w:rPr>
          <w:rFonts w:cs="Arial"/>
          <w:noProof/>
          <w:szCs w:val="24"/>
        </w:rPr>
        <w:t>. https://doi.org/10.14746/nisw.2018.1.10</w:t>
      </w:r>
    </w:p>
    <w:p w14:paraId="563D8927"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820D54">
        <w:rPr>
          <w:rFonts w:cs="Arial"/>
          <w:noProof/>
          <w:szCs w:val="24"/>
        </w:rPr>
        <w:t xml:space="preserve">Dzimińska, M., Fijałkowska, J., &amp; Sułkowski, Ł. (2020). </w:t>
      </w:r>
      <w:r w:rsidRPr="00001D48">
        <w:rPr>
          <w:rFonts w:cs="Arial"/>
          <w:noProof/>
          <w:szCs w:val="24"/>
          <w:lang w:val="en-GB"/>
        </w:rPr>
        <w:t xml:space="preserve">A Conceptual Model Proposal: Universities as Culture Change Agents for Sustainable Development. </w:t>
      </w:r>
      <w:r w:rsidRPr="00001D48">
        <w:rPr>
          <w:rFonts w:cs="Arial"/>
          <w:i/>
          <w:iCs/>
          <w:noProof/>
          <w:szCs w:val="24"/>
          <w:lang w:val="en-GB"/>
        </w:rPr>
        <w:t>Sustainability</w:t>
      </w:r>
      <w:r w:rsidRPr="00001D48">
        <w:rPr>
          <w:rFonts w:cs="Arial"/>
          <w:noProof/>
          <w:szCs w:val="24"/>
          <w:lang w:val="en-GB"/>
        </w:rPr>
        <w:t xml:space="preserve">, </w:t>
      </w:r>
      <w:r w:rsidRPr="00001D48">
        <w:rPr>
          <w:rFonts w:cs="Arial"/>
          <w:i/>
          <w:iCs/>
          <w:noProof/>
          <w:szCs w:val="24"/>
          <w:lang w:val="en-GB"/>
        </w:rPr>
        <w:t>12</w:t>
      </w:r>
      <w:r w:rsidRPr="00001D48">
        <w:rPr>
          <w:rFonts w:cs="Arial"/>
          <w:noProof/>
          <w:szCs w:val="24"/>
          <w:lang w:val="en-GB"/>
        </w:rPr>
        <w:t>(11), 4635. https://doi.org/10.3390/su12114635</w:t>
      </w:r>
    </w:p>
    <w:p w14:paraId="11C3780F"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EIPA, &amp; EUPAN. (2013). </w:t>
      </w:r>
      <w:r w:rsidRPr="00001D48">
        <w:rPr>
          <w:rFonts w:cs="Arial"/>
          <w:i/>
          <w:iCs/>
          <w:noProof/>
          <w:szCs w:val="24"/>
          <w:lang w:val="en-GB"/>
        </w:rPr>
        <w:t>CAF Education 2013</w:t>
      </w:r>
      <w:r w:rsidRPr="00001D48">
        <w:rPr>
          <w:rFonts w:cs="Arial"/>
          <w:noProof/>
          <w:szCs w:val="24"/>
          <w:lang w:val="en-GB"/>
        </w:rPr>
        <w:t>.</w:t>
      </w:r>
    </w:p>
    <w:p w14:paraId="12E19797"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EIPA, &amp; EUPAN. </w:t>
      </w:r>
      <w:r w:rsidRPr="00820D54">
        <w:rPr>
          <w:rFonts w:cs="Arial"/>
          <w:noProof/>
          <w:szCs w:val="24"/>
        </w:rPr>
        <w:t xml:space="preserve">(2020). </w:t>
      </w:r>
      <w:r w:rsidRPr="00820D54">
        <w:rPr>
          <w:rFonts w:cs="Arial"/>
          <w:i/>
          <w:iCs/>
          <w:noProof/>
          <w:szCs w:val="24"/>
        </w:rPr>
        <w:t>Wspólna Metoda Oceny. Europejski model doskonalenia organizacji sektora publicznego poprzez samoocenę</w:t>
      </w:r>
      <w:r w:rsidRPr="00820D54">
        <w:rPr>
          <w:rFonts w:cs="Arial"/>
          <w:noProof/>
          <w:szCs w:val="24"/>
        </w:rPr>
        <w:t>. https://www.gov.pl/attachment/13844091-cd71-4a98-b729-1983306e5b87</w:t>
      </w:r>
    </w:p>
    <w:p w14:paraId="738141E9"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ELA 2020. (2021). </w:t>
      </w:r>
      <w:r w:rsidRPr="00820D54">
        <w:rPr>
          <w:rFonts w:cs="Arial"/>
          <w:i/>
          <w:iCs/>
          <w:noProof/>
          <w:szCs w:val="24"/>
        </w:rPr>
        <w:t xml:space="preserve">Ekonomiczne Losy Absolwentów - zbiór danych źródłowych dla Uczelni obejmujący </w:t>
      </w:r>
      <w:r w:rsidRPr="00820D54">
        <w:rPr>
          <w:rFonts w:cs="Arial"/>
          <w:i/>
          <w:iCs/>
          <w:noProof/>
          <w:szCs w:val="24"/>
        </w:rPr>
        <w:lastRenderedPageBreak/>
        <w:t>dane absolwentów studiów I, II stopnia i jednolitych studiów magiserskich do 2020 roku</w:t>
      </w:r>
      <w:r w:rsidRPr="00820D54">
        <w:rPr>
          <w:rFonts w:cs="Arial"/>
          <w:noProof/>
          <w:szCs w:val="24"/>
        </w:rPr>
        <w:t>. https://ela.nauka.gov.pl/pl/experts/source-data</w:t>
      </w:r>
    </w:p>
    <w:p w14:paraId="40CA817A"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Elton, L. (2000). The UK Research Assessment Exercise: Unintended Consequences. </w:t>
      </w:r>
      <w:r w:rsidRPr="00001D48">
        <w:rPr>
          <w:rFonts w:cs="Arial"/>
          <w:i/>
          <w:iCs/>
          <w:noProof/>
          <w:szCs w:val="24"/>
          <w:lang w:val="en-GB"/>
        </w:rPr>
        <w:t>Higher Education Quarterly</w:t>
      </w:r>
      <w:r w:rsidRPr="00001D48">
        <w:rPr>
          <w:rFonts w:cs="Arial"/>
          <w:noProof/>
          <w:szCs w:val="24"/>
          <w:lang w:val="en-GB"/>
        </w:rPr>
        <w:t xml:space="preserve">, </w:t>
      </w:r>
      <w:r w:rsidRPr="00001D48">
        <w:rPr>
          <w:rFonts w:cs="Arial"/>
          <w:i/>
          <w:iCs/>
          <w:noProof/>
          <w:szCs w:val="24"/>
          <w:lang w:val="en-GB"/>
        </w:rPr>
        <w:t>54</w:t>
      </w:r>
      <w:r w:rsidRPr="00001D48">
        <w:rPr>
          <w:rFonts w:cs="Arial"/>
          <w:noProof/>
          <w:szCs w:val="24"/>
          <w:lang w:val="en-GB"/>
        </w:rPr>
        <w:t>(3), 274–283. https://doi.org/10.1111/1468-2273.00160</w:t>
      </w:r>
    </w:p>
    <w:p w14:paraId="33D60CA6"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ENQA. (2015). </w:t>
      </w:r>
      <w:r w:rsidRPr="00001D48">
        <w:rPr>
          <w:rFonts w:cs="Arial"/>
          <w:i/>
          <w:iCs/>
          <w:noProof/>
          <w:szCs w:val="24"/>
          <w:lang w:val="en-GB"/>
        </w:rPr>
        <w:t>Standards and guidelines for quality assurance in the European Higher Education Area (ESG)</w:t>
      </w:r>
      <w:r w:rsidRPr="00001D48">
        <w:rPr>
          <w:rFonts w:cs="Arial"/>
          <w:noProof/>
          <w:szCs w:val="24"/>
          <w:lang w:val="en-GB"/>
        </w:rPr>
        <w:t>. ENQA Brussels.</w:t>
      </w:r>
    </w:p>
    <w:p w14:paraId="35B0024A"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Eskerod, P., Huemann, M., &amp; Savage, G. (2015). Project Stakeholder Management—Past and Present. </w:t>
      </w:r>
      <w:r w:rsidRPr="00001D48">
        <w:rPr>
          <w:rFonts w:cs="Arial"/>
          <w:i/>
          <w:iCs/>
          <w:noProof/>
          <w:szCs w:val="24"/>
          <w:lang w:val="en-GB"/>
        </w:rPr>
        <w:t>Project Management Journal</w:t>
      </w:r>
      <w:r w:rsidRPr="00001D48">
        <w:rPr>
          <w:rFonts w:cs="Arial"/>
          <w:noProof/>
          <w:szCs w:val="24"/>
          <w:lang w:val="en-GB"/>
        </w:rPr>
        <w:t xml:space="preserve">, </w:t>
      </w:r>
      <w:r w:rsidRPr="00001D48">
        <w:rPr>
          <w:rFonts w:cs="Arial"/>
          <w:i/>
          <w:iCs/>
          <w:noProof/>
          <w:szCs w:val="24"/>
          <w:lang w:val="en-GB"/>
        </w:rPr>
        <w:t>46</w:t>
      </w:r>
      <w:r w:rsidRPr="00001D48">
        <w:rPr>
          <w:rFonts w:cs="Arial"/>
          <w:noProof/>
          <w:szCs w:val="24"/>
          <w:lang w:val="en-GB"/>
        </w:rPr>
        <w:t>(6), 6–14. https://doi.org/10.1002/pmj.21555</w:t>
      </w:r>
    </w:p>
    <w:p w14:paraId="3C549D63"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Etzkowitz, H. (2003). Research groups as ‘quasi-firms’: the invention of the entrepreneurial university. </w:t>
      </w:r>
      <w:r w:rsidRPr="00001D48">
        <w:rPr>
          <w:rFonts w:cs="Arial"/>
          <w:i/>
          <w:iCs/>
          <w:noProof/>
          <w:szCs w:val="24"/>
          <w:lang w:val="en-GB"/>
        </w:rPr>
        <w:t>Research Policy</w:t>
      </w:r>
      <w:r w:rsidRPr="00001D48">
        <w:rPr>
          <w:rFonts w:cs="Arial"/>
          <w:noProof/>
          <w:szCs w:val="24"/>
          <w:lang w:val="en-GB"/>
        </w:rPr>
        <w:t xml:space="preserve">, </w:t>
      </w:r>
      <w:r w:rsidRPr="00001D48">
        <w:rPr>
          <w:rFonts w:cs="Arial"/>
          <w:i/>
          <w:iCs/>
          <w:noProof/>
          <w:szCs w:val="24"/>
          <w:lang w:val="en-GB"/>
        </w:rPr>
        <w:t>32</w:t>
      </w:r>
      <w:r w:rsidRPr="00001D48">
        <w:rPr>
          <w:rFonts w:cs="Arial"/>
          <w:noProof/>
          <w:szCs w:val="24"/>
          <w:lang w:val="en-GB"/>
        </w:rPr>
        <w:t>(1), 109–121. https://doi.org/10.1016/S0048-7333(02)00009-4</w:t>
      </w:r>
    </w:p>
    <w:p w14:paraId="1526A3E7"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Etzkowitz, H., &amp; Dzisah, J. (2008). Rethinking development: circulation in the triple helix. </w:t>
      </w:r>
      <w:r w:rsidRPr="00001D48">
        <w:rPr>
          <w:rFonts w:cs="Arial"/>
          <w:i/>
          <w:iCs/>
          <w:noProof/>
          <w:szCs w:val="24"/>
          <w:lang w:val="en-GB"/>
        </w:rPr>
        <w:t>Technology Analysis &amp; Strategic Management</w:t>
      </w:r>
      <w:r w:rsidRPr="00001D48">
        <w:rPr>
          <w:rFonts w:cs="Arial"/>
          <w:noProof/>
          <w:szCs w:val="24"/>
          <w:lang w:val="en-GB"/>
        </w:rPr>
        <w:t xml:space="preserve">, </w:t>
      </w:r>
      <w:r w:rsidRPr="00001D48">
        <w:rPr>
          <w:rFonts w:cs="Arial"/>
          <w:i/>
          <w:iCs/>
          <w:noProof/>
          <w:szCs w:val="24"/>
          <w:lang w:val="en-GB"/>
        </w:rPr>
        <w:t>20</w:t>
      </w:r>
      <w:r w:rsidRPr="00001D48">
        <w:rPr>
          <w:rFonts w:cs="Arial"/>
          <w:noProof/>
          <w:szCs w:val="24"/>
          <w:lang w:val="en-GB"/>
        </w:rPr>
        <w:t>(6), 653–666. https://doi.org/10.1080/09537320802426309</w:t>
      </w:r>
    </w:p>
    <w:p w14:paraId="066A8C98"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Etzkowitz, H., &amp; Leydesdorff, L. (1997). </w:t>
      </w:r>
      <w:r w:rsidRPr="00001D48">
        <w:rPr>
          <w:rFonts w:cs="Arial"/>
          <w:i/>
          <w:iCs/>
          <w:noProof/>
          <w:szCs w:val="24"/>
          <w:lang w:val="en-GB"/>
        </w:rPr>
        <w:t>Universities and the global knowledge economy: A triple helix of university-industry relations</w:t>
      </w:r>
      <w:r w:rsidRPr="00001D48">
        <w:rPr>
          <w:rFonts w:cs="Arial"/>
          <w:noProof/>
          <w:szCs w:val="24"/>
          <w:lang w:val="en-GB"/>
        </w:rPr>
        <w:t>. Pinter.</w:t>
      </w:r>
    </w:p>
    <w:p w14:paraId="40A0551F"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Faishol, O. K. L. M. A., &amp; Subriadi, A. P. (2022). Change management scenario to improve Webometrics ranking. </w:t>
      </w:r>
      <w:r w:rsidRPr="00001D48">
        <w:rPr>
          <w:rFonts w:cs="Arial"/>
          <w:i/>
          <w:iCs/>
          <w:noProof/>
          <w:szCs w:val="24"/>
          <w:lang w:val="en-GB"/>
        </w:rPr>
        <w:t>Procedia Computer Science</w:t>
      </w:r>
      <w:r w:rsidRPr="00001D48">
        <w:rPr>
          <w:rFonts w:cs="Arial"/>
          <w:noProof/>
          <w:szCs w:val="24"/>
          <w:lang w:val="en-GB"/>
        </w:rPr>
        <w:t xml:space="preserve">, </w:t>
      </w:r>
      <w:r w:rsidRPr="00001D48">
        <w:rPr>
          <w:rFonts w:cs="Arial"/>
          <w:i/>
          <w:iCs/>
          <w:noProof/>
          <w:szCs w:val="24"/>
          <w:lang w:val="en-GB"/>
        </w:rPr>
        <w:t>197</w:t>
      </w:r>
      <w:r w:rsidRPr="00001D48">
        <w:rPr>
          <w:rFonts w:cs="Arial"/>
          <w:noProof/>
          <w:szCs w:val="24"/>
          <w:lang w:val="en-GB"/>
        </w:rPr>
        <w:t>, 557–565. https://doi.org/10.1016/j.procs.2021.12.173</w:t>
      </w:r>
    </w:p>
    <w:p w14:paraId="61EE5F0D"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Finch, D., McDonald, S., &amp; Staple, J. (2013). Reputational interdependence: an examination of category reputation in higher education. </w:t>
      </w:r>
      <w:r w:rsidRPr="00001D48">
        <w:rPr>
          <w:rFonts w:cs="Arial"/>
          <w:i/>
          <w:iCs/>
          <w:noProof/>
          <w:szCs w:val="24"/>
          <w:lang w:val="en-GB"/>
        </w:rPr>
        <w:t>Journal of Marketing for Higher Education</w:t>
      </w:r>
      <w:r w:rsidRPr="00001D48">
        <w:rPr>
          <w:rFonts w:cs="Arial"/>
          <w:noProof/>
          <w:szCs w:val="24"/>
          <w:lang w:val="en-GB"/>
        </w:rPr>
        <w:t xml:space="preserve">, </w:t>
      </w:r>
      <w:r w:rsidRPr="00001D48">
        <w:rPr>
          <w:rFonts w:cs="Arial"/>
          <w:i/>
          <w:iCs/>
          <w:noProof/>
          <w:szCs w:val="24"/>
          <w:lang w:val="en-GB"/>
        </w:rPr>
        <w:t>23</w:t>
      </w:r>
      <w:r w:rsidRPr="00001D48">
        <w:rPr>
          <w:rFonts w:cs="Arial"/>
          <w:noProof/>
          <w:szCs w:val="24"/>
          <w:lang w:val="en-GB"/>
        </w:rPr>
        <w:t>(1), 34–61. https://doi.org/10.1080/08841241.2013.810184</w:t>
      </w:r>
    </w:p>
    <w:p w14:paraId="10C158EE"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Firdaus, A. (2005). The development of HEdPERF: a new measuring instrument of service quality for the higher education sector. </w:t>
      </w:r>
      <w:r w:rsidRPr="00001D48">
        <w:rPr>
          <w:rFonts w:cs="Arial"/>
          <w:i/>
          <w:iCs/>
          <w:noProof/>
          <w:szCs w:val="24"/>
          <w:lang w:val="en-GB"/>
        </w:rPr>
        <w:t>International Journal of Consumer Studies</w:t>
      </w:r>
      <w:r w:rsidRPr="00001D48">
        <w:rPr>
          <w:rFonts w:cs="Arial"/>
          <w:noProof/>
          <w:szCs w:val="24"/>
          <w:lang w:val="en-GB"/>
        </w:rPr>
        <w:t xml:space="preserve">, </w:t>
      </w:r>
      <w:r w:rsidRPr="00001D48">
        <w:rPr>
          <w:rFonts w:cs="Arial"/>
          <w:i/>
          <w:iCs/>
          <w:noProof/>
          <w:szCs w:val="24"/>
          <w:lang w:val="en-GB"/>
        </w:rPr>
        <w:t>30</w:t>
      </w:r>
      <w:r w:rsidRPr="00001D48">
        <w:rPr>
          <w:rFonts w:cs="Arial"/>
          <w:noProof/>
          <w:szCs w:val="24"/>
          <w:lang w:val="en-GB"/>
        </w:rPr>
        <w:t>(6), 569–581. https://doi.org/10.1111/j.1470-6431.2005.00480.x</w:t>
      </w:r>
    </w:p>
    <w:p w14:paraId="647D68D1"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Firdaus, A. (2006). Measuring service quality in higher education: HEdPERF versus SERVPERF. </w:t>
      </w:r>
      <w:r w:rsidRPr="00001D48">
        <w:rPr>
          <w:rFonts w:cs="Arial"/>
          <w:i/>
          <w:iCs/>
          <w:noProof/>
          <w:szCs w:val="24"/>
          <w:lang w:val="en-GB"/>
        </w:rPr>
        <w:t>Marketing Intelligence &amp; Planning</w:t>
      </w:r>
      <w:r w:rsidRPr="00001D48">
        <w:rPr>
          <w:rFonts w:cs="Arial"/>
          <w:noProof/>
          <w:szCs w:val="24"/>
          <w:lang w:val="en-GB"/>
        </w:rPr>
        <w:t xml:space="preserve">, </w:t>
      </w:r>
      <w:r w:rsidRPr="00001D48">
        <w:rPr>
          <w:rFonts w:cs="Arial"/>
          <w:i/>
          <w:iCs/>
          <w:noProof/>
          <w:szCs w:val="24"/>
          <w:lang w:val="en-GB"/>
        </w:rPr>
        <w:t>24</w:t>
      </w:r>
      <w:r w:rsidRPr="00001D48">
        <w:rPr>
          <w:rFonts w:cs="Arial"/>
          <w:noProof/>
          <w:szCs w:val="24"/>
          <w:lang w:val="en-GB"/>
        </w:rPr>
        <w:t>(1), 31–47. https://doi.org/10.1108/02634500610641543</w:t>
      </w:r>
    </w:p>
    <w:p w14:paraId="3A2B0945"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Fisher, N. I., &amp; Kordupleski, R. E. (2019). Good and bad market research: A critical review of Net Promoter Score. </w:t>
      </w:r>
      <w:r w:rsidRPr="00001D48">
        <w:rPr>
          <w:rFonts w:cs="Arial"/>
          <w:i/>
          <w:iCs/>
          <w:noProof/>
          <w:szCs w:val="24"/>
          <w:lang w:val="en-GB"/>
        </w:rPr>
        <w:t>Applied Stochastic Models in Business and Industry</w:t>
      </w:r>
      <w:r w:rsidRPr="00001D48">
        <w:rPr>
          <w:rFonts w:cs="Arial"/>
          <w:noProof/>
          <w:szCs w:val="24"/>
          <w:lang w:val="en-GB"/>
        </w:rPr>
        <w:t xml:space="preserve">, </w:t>
      </w:r>
      <w:r w:rsidRPr="00001D48">
        <w:rPr>
          <w:rFonts w:cs="Arial"/>
          <w:i/>
          <w:iCs/>
          <w:noProof/>
          <w:szCs w:val="24"/>
          <w:lang w:val="en-GB"/>
        </w:rPr>
        <w:t>35</w:t>
      </w:r>
      <w:r w:rsidRPr="00001D48">
        <w:rPr>
          <w:rFonts w:cs="Arial"/>
          <w:noProof/>
          <w:szCs w:val="24"/>
          <w:lang w:val="en-GB"/>
        </w:rPr>
        <w:t>(1), 138–151. https://doi.org/10.1002/asmb.2417</w:t>
      </w:r>
    </w:p>
    <w:p w14:paraId="200F72C3"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Fleaca, E., Fleaca, B., &amp; Maiduc, S. (2017). Modeling Stakeholders Relationships to Strengthen the Entrepreneurial Behavior of Higher Education Institutions. </w:t>
      </w:r>
      <w:r w:rsidRPr="00001D48">
        <w:rPr>
          <w:rFonts w:cs="Arial"/>
          <w:i/>
          <w:iCs/>
          <w:noProof/>
          <w:szCs w:val="24"/>
          <w:lang w:val="en-GB"/>
        </w:rPr>
        <w:t>Procedia Engineering</w:t>
      </w:r>
      <w:r w:rsidRPr="00001D48">
        <w:rPr>
          <w:rFonts w:cs="Arial"/>
          <w:noProof/>
          <w:szCs w:val="24"/>
          <w:lang w:val="en-GB"/>
        </w:rPr>
        <w:t xml:space="preserve">, </w:t>
      </w:r>
      <w:r w:rsidRPr="00001D48">
        <w:rPr>
          <w:rFonts w:cs="Arial"/>
          <w:i/>
          <w:iCs/>
          <w:noProof/>
          <w:szCs w:val="24"/>
          <w:lang w:val="en-GB"/>
        </w:rPr>
        <w:t>181</w:t>
      </w:r>
      <w:r w:rsidRPr="00001D48">
        <w:rPr>
          <w:rFonts w:cs="Arial"/>
          <w:noProof/>
          <w:szCs w:val="24"/>
          <w:lang w:val="en-GB"/>
        </w:rPr>
        <w:t>, 935–942. https://doi.org/10.1016/j.proeng.2017.02.490</w:t>
      </w:r>
    </w:p>
    <w:p w14:paraId="0BB25C63"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Fonseca, L., &amp; Domingues, J. P. (2017). ISO 9001: 2015 edition - management, quality and value. </w:t>
      </w:r>
      <w:r w:rsidRPr="00001D48">
        <w:rPr>
          <w:rFonts w:cs="Arial"/>
          <w:i/>
          <w:iCs/>
          <w:noProof/>
          <w:szCs w:val="24"/>
          <w:lang w:val="en-GB"/>
        </w:rPr>
        <w:t>International journal of quality research</w:t>
      </w:r>
      <w:r w:rsidRPr="00001D48">
        <w:rPr>
          <w:rFonts w:cs="Arial"/>
          <w:noProof/>
          <w:szCs w:val="24"/>
          <w:lang w:val="en-GB"/>
        </w:rPr>
        <w:t xml:space="preserve">, </w:t>
      </w:r>
      <w:r w:rsidRPr="00001D48">
        <w:rPr>
          <w:rFonts w:cs="Arial"/>
          <w:i/>
          <w:iCs/>
          <w:noProof/>
          <w:szCs w:val="24"/>
          <w:lang w:val="en-GB"/>
        </w:rPr>
        <w:t>1</w:t>
      </w:r>
      <w:r w:rsidRPr="00001D48">
        <w:rPr>
          <w:rFonts w:cs="Arial"/>
          <w:noProof/>
          <w:szCs w:val="24"/>
          <w:lang w:val="en-GB"/>
        </w:rPr>
        <w:t>(11), 149–158. https://doi.org/10.18421/IJQR11.01-09</w:t>
      </w:r>
    </w:p>
    <w:p w14:paraId="548F089F"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Frankowicz, M. (2012). </w:t>
      </w:r>
      <w:r w:rsidRPr="00820D54">
        <w:rPr>
          <w:rFonts w:cs="Arial"/>
          <w:i/>
          <w:iCs/>
          <w:noProof/>
          <w:szCs w:val="24"/>
        </w:rPr>
        <w:t>Wewnętrzne systemy zapewniania jakości kształcenia w odnisieniu do nowych regulacji prawnych</w:t>
      </w:r>
      <w:r w:rsidRPr="00820D54">
        <w:rPr>
          <w:rFonts w:cs="Arial"/>
          <w:noProof/>
          <w:szCs w:val="24"/>
        </w:rPr>
        <w:t xml:space="preserve">. </w:t>
      </w:r>
      <w:r w:rsidRPr="00001D48">
        <w:rPr>
          <w:rFonts w:cs="Arial"/>
          <w:noProof/>
          <w:szCs w:val="24"/>
          <w:lang w:val="en-GB"/>
        </w:rPr>
        <w:t>Zespół Ekspertów Bolońskich.</w:t>
      </w:r>
    </w:p>
    <w:p w14:paraId="0E4AA09E"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lastRenderedPageBreak/>
        <w:t xml:space="preserve">Freeman, R. E. (2010). </w:t>
      </w:r>
      <w:r w:rsidRPr="00001D48">
        <w:rPr>
          <w:rFonts w:cs="Arial"/>
          <w:i/>
          <w:iCs/>
          <w:noProof/>
          <w:szCs w:val="24"/>
          <w:lang w:val="en-GB"/>
        </w:rPr>
        <w:t>Strategic Management: A stakeholder apporach</w:t>
      </w:r>
      <w:r w:rsidRPr="00001D48">
        <w:rPr>
          <w:rFonts w:cs="Arial"/>
          <w:noProof/>
          <w:szCs w:val="24"/>
          <w:lang w:val="en-GB"/>
        </w:rPr>
        <w:t>. Cambridge University Press.</w:t>
      </w:r>
    </w:p>
    <w:p w14:paraId="6000939B"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Freeman, R. E., &amp; McVea, J. (2001). A stakeholder approach to strategic management. </w:t>
      </w:r>
      <w:r w:rsidRPr="00001D48">
        <w:rPr>
          <w:rFonts w:cs="Arial"/>
          <w:i/>
          <w:iCs/>
          <w:noProof/>
          <w:szCs w:val="24"/>
          <w:lang w:val="en-GB"/>
        </w:rPr>
        <w:t>SSRN Electronic Journal</w:t>
      </w:r>
      <w:r w:rsidRPr="00001D48">
        <w:rPr>
          <w:rFonts w:cs="Arial"/>
          <w:noProof/>
          <w:szCs w:val="24"/>
          <w:lang w:val="en-GB"/>
        </w:rPr>
        <w:t>.</w:t>
      </w:r>
    </w:p>
    <w:p w14:paraId="112B82B8"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Freeman, R. E., &amp; Reed, D. L. (1983). Stockholders and Stakeholders: A New Perspective on Corporate Governance. </w:t>
      </w:r>
      <w:r w:rsidRPr="00001D48">
        <w:rPr>
          <w:rFonts w:cs="Arial"/>
          <w:i/>
          <w:iCs/>
          <w:noProof/>
          <w:szCs w:val="24"/>
          <w:lang w:val="en-GB"/>
        </w:rPr>
        <w:t>California Management Review</w:t>
      </w:r>
      <w:r w:rsidRPr="00001D48">
        <w:rPr>
          <w:rFonts w:cs="Arial"/>
          <w:noProof/>
          <w:szCs w:val="24"/>
          <w:lang w:val="en-GB"/>
        </w:rPr>
        <w:t xml:space="preserve">, </w:t>
      </w:r>
      <w:r w:rsidRPr="00001D48">
        <w:rPr>
          <w:rFonts w:cs="Arial"/>
          <w:i/>
          <w:iCs/>
          <w:noProof/>
          <w:szCs w:val="24"/>
          <w:lang w:val="en-GB"/>
        </w:rPr>
        <w:t>25</w:t>
      </w:r>
      <w:r w:rsidRPr="00001D48">
        <w:rPr>
          <w:rFonts w:cs="Arial"/>
          <w:noProof/>
          <w:szCs w:val="24"/>
          <w:lang w:val="en-GB"/>
        </w:rPr>
        <w:t>(3), 88–106. https://doi.org/10.2307/41165018</w:t>
      </w:r>
    </w:p>
    <w:p w14:paraId="4D42856A"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Friedman, M. (1970). The Social Responsibility of Business Is to Increase Its Profits. W </w:t>
      </w:r>
      <w:r w:rsidRPr="00001D48">
        <w:rPr>
          <w:rFonts w:cs="Arial"/>
          <w:i/>
          <w:iCs/>
          <w:noProof/>
          <w:szCs w:val="24"/>
          <w:lang w:val="en-GB"/>
        </w:rPr>
        <w:t>Corporate Ethics and Corporate Governance</w:t>
      </w:r>
      <w:r w:rsidRPr="00001D48">
        <w:rPr>
          <w:rFonts w:cs="Arial"/>
          <w:noProof/>
          <w:szCs w:val="24"/>
          <w:lang w:val="en-GB"/>
        </w:rPr>
        <w:t xml:space="preserve"> (ss. 173–178). Springer Berlin Heidelberg. https://doi.org/10.1007/978-3-540-70818-6_14</w:t>
      </w:r>
    </w:p>
    <w:p w14:paraId="0C0512AC"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Galvao, A., Mascarenhas, C., Marques, C., Ferreira, J., &amp; Ratten, V. (2019). Triple helix and its evolution: a systematic literature review. </w:t>
      </w:r>
      <w:r w:rsidRPr="00001D48">
        <w:rPr>
          <w:rFonts w:cs="Arial"/>
          <w:i/>
          <w:iCs/>
          <w:noProof/>
          <w:szCs w:val="24"/>
          <w:lang w:val="en-GB"/>
        </w:rPr>
        <w:t>Journal of Science and Technology Policy Management</w:t>
      </w:r>
      <w:r w:rsidRPr="00001D48">
        <w:rPr>
          <w:rFonts w:cs="Arial"/>
          <w:noProof/>
          <w:szCs w:val="24"/>
          <w:lang w:val="en-GB"/>
        </w:rPr>
        <w:t xml:space="preserve">, </w:t>
      </w:r>
      <w:r w:rsidRPr="00001D48">
        <w:rPr>
          <w:rFonts w:cs="Arial"/>
          <w:i/>
          <w:iCs/>
          <w:noProof/>
          <w:szCs w:val="24"/>
          <w:lang w:val="en-GB"/>
        </w:rPr>
        <w:t>10</w:t>
      </w:r>
      <w:r w:rsidRPr="00001D48">
        <w:rPr>
          <w:rFonts w:cs="Arial"/>
          <w:noProof/>
          <w:szCs w:val="24"/>
          <w:lang w:val="en-GB"/>
        </w:rPr>
        <w:t>(3), 812–833. https://doi.org/10.1108/JSTPM-10-2018-0103</w:t>
      </w:r>
    </w:p>
    <w:p w14:paraId="39A9F7D3"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Geitz, G., &amp; de Geus, J. (2019). Design-based education, sustainable teaching, and learning. </w:t>
      </w:r>
      <w:r w:rsidRPr="00820D54">
        <w:rPr>
          <w:rFonts w:cs="Arial"/>
          <w:i/>
          <w:iCs/>
          <w:noProof/>
          <w:szCs w:val="24"/>
        </w:rPr>
        <w:t>Cogent Education</w:t>
      </w:r>
      <w:r w:rsidRPr="00820D54">
        <w:rPr>
          <w:rFonts w:cs="Arial"/>
          <w:noProof/>
          <w:szCs w:val="24"/>
        </w:rPr>
        <w:t xml:space="preserve">, </w:t>
      </w:r>
      <w:r w:rsidRPr="00820D54">
        <w:rPr>
          <w:rFonts w:cs="Arial"/>
          <w:i/>
          <w:iCs/>
          <w:noProof/>
          <w:szCs w:val="24"/>
        </w:rPr>
        <w:t>6</w:t>
      </w:r>
      <w:r w:rsidRPr="00820D54">
        <w:rPr>
          <w:rFonts w:cs="Arial"/>
          <w:noProof/>
          <w:szCs w:val="24"/>
        </w:rPr>
        <w:t>(1), 1647919. https://doi.org/10.1080/2331186X.2019.1647919</w:t>
      </w:r>
    </w:p>
    <w:p w14:paraId="48951AFD"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Gilmore, A. (2006). </w:t>
      </w:r>
      <w:r w:rsidRPr="00820D54">
        <w:rPr>
          <w:rFonts w:cs="Arial"/>
          <w:i/>
          <w:iCs/>
          <w:noProof/>
          <w:szCs w:val="24"/>
        </w:rPr>
        <w:t>Usługi. Marketing i zarządzanie.</w:t>
      </w:r>
      <w:r w:rsidRPr="00820D54">
        <w:rPr>
          <w:rFonts w:cs="Arial"/>
          <w:noProof/>
          <w:szCs w:val="24"/>
        </w:rPr>
        <w:t xml:space="preserve"> Wydawnictwo PWE.</w:t>
      </w:r>
    </w:p>
    <w:p w14:paraId="1B3944BD"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Główny Urząd Statystyczny. (2020). </w:t>
      </w:r>
      <w:r w:rsidRPr="00820D54">
        <w:rPr>
          <w:rFonts w:cs="Arial"/>
          <w:i/>
          <w:iCs/>
          <w:noProof/>
          <w:szCs w:val="24"/>
        </w:rPr>
        <w:t>GUS - Bank Danych Lokalnych</w:t>
      </w:r>
      <w:r w:rsidRPr="00820D54">
        <w:rPr>
          <w:rFonts w:cs="Arial"/>
          <w:noProof/>
          <w:szCs w:val="24"/>
        </w:rPr>
        <w:t>. https://bdl.stat.gov.pl/BDL/dane/podgrup/tablica%0Ahttps://bdl.stat.gov.pl/BDL/dane/teryt/jednostka/1610#</w:t>
      </w:r>
    </w:p>
    <w:p w14:paraId="7F0EBE8E"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Gołata, K., &amp; Sojkin, B. (2020). Determinanty budowania wizerunku i reputacji wyższej uczelni wobec jej intersariuszy. </w:t>
      </w:r>
      <w:r w:rsidRPr="00820D54">
        <w:rPr>
          <w:rFonts w:cs="Arial"/>
          <w:i/>
          <w:iCs/>
          <w:noProof/>
          <w:szCs w:val="24"/>
        </w:rPr>
        <w:t>Marketing Instytucji Naukowych i Badawczych</w:t>
      </w:r>
      <w:r w:rsidRPr="00820D54">
        <w:rPr>
          <w:rFonts w:cs="Arial"/>
          <w:noProof/>
          <w:szCs w:val="24"/>
        </w:rPr>
        <w:t xml:space="preserve">, </w:t>
      </w:r>
      <w:r w:rsidRPr="00820D54">
        <w:rPr>
          <w:rFonts w:cs="Arial"/>
          <w:i/>
          <w:iCs/>
          <w:noProof/>
          <w:szCs w:val="24"/>
        </w:rPr>
        <w:t>35</w:t>
      </w:r>
      <w:r w:rsidRPr="00820D54">
        <w:rPr>
          <w:rFonts w:cs="Arial"/>
          <w:noProof/>
          <w:szCs w:val="24"/>
        </w:rPr>
        <w:t>(1), 29–58. https://doi.org/10.2478/minib-2020-0002</w:t>
      </w:r>
    </w:p>
    <w:p w14:paraId="73B13AC1"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820D54">
        <w:rPr>
          <w:rFonts w:cs="Arial"/>
          <w:noProof/>
          <w:szCs w:val="24"/>
        </w:rPr>
        <w:t xml:space="preserve">Goodley, B. (2023). </w:t>
      </w:r>
      <w:r w:rsidRPr="00001D48">
        <w:rPr>
          <w:rFonts w:cs="Arial"/>
          <w:i/>
          <w:iCs/>
          <w:noProof/>
          <w:szCs w:val="24"/>
          <w:lang w:val="en-GB"/>
        </w:rPr>
        <w:t>Highest NPS Scores 2023</w:t>
      </w:r>
      <w:r w:rsidRPr="00001D48">
        <w:rPr>
          <w:rFonts w:cs="Arial"/>
          <w:noProof/>
          <w:szCs w:val="24"/>
          <w:lang w:val="en-GB"/>
        </w:rPr>
        <w:t>. customergauge.com. https://customergauge.com/benchmarks/blog/top-highest-nps-scores</w:t>
      </w:r>
    </w:p>
    <w:p w14:paraId="7127F0FA"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Grönroos, C. (1984). A Service Quality Model and its Marketing Implications. </w:t>
      </w:r>
      <w:r w:rsidRPr="00001D48">
        <w:rPr>
          <w:rFonts w:cs="Arial"/>
          <w:i/>
          <w:iCs/>
          <w:noProof/>
          <w:szCs w:val="24"/>
          <w:lang w:val="en-GB"/>
        </w:rPr>
        <w:t>European Journal of Marketing</w:t>
      </w:r>
      <w:r w:rsidRPr="00001D48">
        <w:rPr>
          <w:rFonts w:cs="Arial"/>
          <w:noProof/>
          <w:szCs w:val="24"/>
          <w:lang w:val="en-GB"/>
        </w:rPr>
        <w:t xml:space="preserve">, </w:t>
      </w:r>
      <w:r w:rsidRPr="00001D48">
        <w:rPr>
          <w:rFonts w:cs="Arial"/>
          <w:i/>
          <w:iCs/>
          <w:noProof/>
          <w:szCs w:val="24"/>
          <w:lang w:val="en-GB"/>
        </w:rPr>
        <w:t>18</w:t>
      </w:r>
      <w:r w:rsidRPr="00001D48">
        <w:rPr>
          <w:rFonts w:cs="Arial"/>
          <w:noProof/>
          <w:szCs w:val="24"/>
          <w:lang w:val="en-GB"/>
        </w:rPr>
        <w:t>(4), 36–44. https://doi.org/10.1108/EUM0000000004784</w:t>
      </w:r>
    </w:p>
    <w:p w14:paraId="24549232"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Grudowski, P. (2020a). </w:t>
      </w:r>
      <w:r w:rsidRPr="00820D54">
        <w:rPr>
          <w:rFonts w:cs="Arial"/>
          <w:i/>
          <w:iCs/>
          <w:noProof/>
          <w:szCs w:val="24"/>
        </w:rPr>
        <w:t>Perspektywa jakości w szkolnictwie wyższym. O modelu QualHE</w:t>
      </w:r>
      <w:r w:rsidRPr="00820D54">
        <w:rPr>
          <w:rFonts w:cs="Arial"/>
          <w:noProof/>
          <w:szCs w:val="24"/>
        </w:rPr>
        <w:t>. PWE.</w:t>
      </w:r>
    </w:p>
    <w:p w14:paraId="5B7946E1"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Grudowski, P. (2020b). Wykorzystanie wybranych normatywnych systemów zarządzania w instytucjach szkolnictwa wyższego. </w:t>
      </w:r>
      <w:r w:rsidRPr="00820D54">
        <w:rPr>
          <w:rFonts w:cs="Arial"/>
          <w:i/>
          <w:iCs/>
          <w:noProof/>
          <w:szCs w:val="24"/>
        </w:rPr>
        <w:t>Problemy Jakości</w:t>
      </w:r>
      <w:r w:rsidRPr="00820D54">
        <w:rPr>
          <w:rFonts w:cs="Arial"/>
          <w:noProof/>
          <w:szCs w:val="24"/>
        </w:rPr>
        <w:t xml:space="preserve">, </w:t>
      </w:r>
      <w:r w:rsidRPr="00820D54">
        <w:rPr>
          <w:rFonts w:cs="Arial"/>
          <w:i/>
          <w:iCs/>
          <w:noProof/>
          <w:szCs w:val="24"/>
        </w:rPr>
        <w:t>1</w:t>
      </w:r>
      <w:r w:rsidRPr="00820D54">
        <w:rPr>
          <w:rFonts w:cs="Arial"/>
          <w:noProof/>
          <w:szCs w:val="24"/>
        </w:rPr>
        <w:t>(8), 4–10. https://doi.org/10.15199/46.2020.8.1</w:t>
      </w:r>
    </w:p>
    <w:p w14:paraId="56A100DA"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Grudowski, P., &amp; Lewandowski, K. (2012). Pojęcie jakości kształcenia i uwarunkowania jej kwantyfikacji w uczelniach wyższych. </w:t>
      </w:r>
      <w:r w:rsidRPr="00820D54">
        <w:rPr>
          <w:rFonts w:cs="Arial"/>
          <w:i/>
          <w:iCs/>
          <w:noProof/>
          <w:szCs w:val="24"/>
        </w:rPr>
        <w:t>Zarządzanie i Finanse</w:t>
      </w:r>
      <w:r w:rsidRPr="00820D54">
        <w:rPr>
          <w:rFonts w:cs="Arial"/>
          <w:noProof/>
          <w:szCs w:val="24"/>
        </w:rPr>
        <w:t xml:space="preserve">, </w:t>
      </w:r>
      <w:r w:rsidRPr="00820D54">
        <w:rPr>
          <w:rFonts w:cs="Arial"/>
          <w:i/>
          <w:iCs/>
          <w:noProof/>
          <w:szCs w:val="24"/>
        </w:rPr>
        <w:t>R. 10</w:t>
      </w:r>
      <w:r w:rsidRPr="00820D54">
        <w:rPr>
          <w:rFonts w:cs="Arial"/>
          <w:noProof/>
          <w:szCs w:val="24"/>
        </w:rPr>
        <w:t>(nr 3, cz. 1), 394–403. http://jmf.wzr.pl/pim/2012_3_1_29.pdf</w:t>
      </w:r>
    </w:p>
    <w:p w14:paraId="79AA803C"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Grudowski, P., &amp; Szefler, J. P. (2015a). Rola interesariuszy w działaniach na rzecz projektowania i doskonalenia systemów zarządzania jakością polskich uczelni. </w:t>
      </w:r>
      <w:r w:rsidRPr="00820D54">
        <w:rPr>
          <w:rFonts w:cs="Arial"/>
          <w:i/>
          <w:iCs/>
          <w:noProof/>
          <w:szCs w:val="24"/>
        </w:rPr>
        <w:t>Przegląd Organizacji</w:t>
      </w:r>
      <w:r w:rsidRPr="00820D54">
        <w:rPr>
          <w:rFonts w:cs="Arial"/>
          <w:noProof/>
          <w:szCs w:val="24"/>
        </w:rPr>
        <w:t>, 12–18. https://doi.org/10.33141/po.2015.04.02</w:t>
      </w:r>
    </w:p>
    <w:p w14:paraId="1D068438"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820D54">
        <w:rPr>
          <w:rFonts w:cs="Arial"/>
          <w:noProof/>
          <w:szCs w:val="24"/>
        </w:rPr>
        <w:lastRenderedPageBreak/>
        <w:t xml:space="preserve">Grudowski, P., &amp; Szefler, J. P. (2015b). </w:t>
      </w:r>
      <w:r w:rsidRPr="00001D48">
        <w:rPr>
          <w:rFonts w:cs="Arial"/>
          <w:noProof/>
          <w:szCs w:val="24"/>
          <w:lang w:val="en-GB"/>
        </w:rPr>
        <w:t xml:space="preserve">Stakeholders Satisfaction Index as an Important Factor of Improving Quality Management Systems of Universities in Poland. </w:t>
      </w:r>
      <w:r w:rsidRPr="00001D48">
        <w:rPr>
          <w:rFonts w:cs="Arial"/>
          <w:i/>
          <w:iCs/>
          <w:noProof/>
          <w:szCs w:val="24"/>
          <w:lang w:val="en-GB"/>
        </w:rPr>
        <w:t>Managing in Recovering Markets, GCMRM 2015</w:t>
      </w:r>
      <w:r w:rsidRPr="00001D48">
        <w:rPr>
          <w:rFonts w:cs="Arial"/>
          <w:noProof/>
          <w:szCs w:val="24"/>
          <w:lang w:val="en-GB"/>
        </w:rPr>
        <w:t>.</w:t>
      </w:r>
    </w:p>
    <w:p w14:paraId="1E0B2D17"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Gummesson, E. (1998). Productivity, quality and relationship marketing in service operations. </w:t>
      </w:r>
      <w:r w:rsidRPr="00001D48">
        <w:rPr>
          <w:rFonts w:cs="Arial"/>
          <w:i/>
          <w:iCs/>
          <w:noProof/>
          <w:szCs w:val="24"/>
          <w:lang w:val="en-GB"/>
        </w:rPr>
        <w:t>International Journal of Contemporary Hospitality Management</w:t>
      </w:r>
      <w:r w:rsidRPr="00001D48">
        <w:rPr>
          <w:rFonts w:cs="Arial"/>
          <w:noProof/>
          <w:szCs w:val="24"/>
          <w:lang w:val="en-GB"/>
        </w:rPr>
        <w:t xml:space="preserve">, </w:t>
      </w:r>
      <w:r w:rsidRPr="00001D48">
        <w:rPr>
          <w:rFonts w:cs="Arial"/>
          <w:i/>
          <w:iCs/>
          <w:noProof/>
          <w:szCs w:val="24"/>
          <w:lang w:val="en-GB"/>
        </w:rPr>
        <w:t>10</w:t>
      </w:r>
      <w:r w:rsidRPr="00001D48">
        <w:rPr>
          <w:rFonts w:cs="Arial"/>
          <w:noProof/>
          <w:szCs w:val="24"/>
          <w:lang w:val="en-GB"/>
        </w:rPr>
        <w:t>(1), 4–15. https://doi.org/10.1108/09596119810199282</w:t>
      </w:r>
    </w:p>
    <w:p w14:paraId="2DCD8F8B"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Gupta, M., Boyd, L., &amp; Kuzmits, F. (2011). The evaporating cloud: a tool for resolving workplace conflict. </w:t>
      </w:r>
      <w:r w:rsidRPr="00001D48">
        <w:rPr>
          <w:rFonts w:cs="Arial"/>
          <w:i/>
          <w:iCs/>
          <w:noProof/>
          <w:szCs w:val="24"/>
          <w:lang w:val="en-GB"/>
        </w:rPr>
        <w:t>International Journal of Conflict Management</w:t>
      </w:r>
      <w:r w:rsidRPr="00001D48">
        <w:rPr>
          <w:rFonts w:cs="Arial"/>
          <w:noProof/>
          <w:szCs w:val="24"/>
          <w:lang w:val="en-GB"/>
        </w:rPr>
        <w:t xml:space="preserve">, </w:t>
      </w:r>
      <w:r w:rsidRPr="00001D48">
        <w:rPr>
          <w:rFonts w:cs="Arial"/>
          <w:i/>
          <w:iCs/>
          <w:noProof/>
          <w:szCs w:val="24"/>
          <w:lang w:val="en-GB"/>
        </w:rPr>
        <w:t>22</w:t>
      </w:r>
      <w:r w:rsidRPr="00001D48">
        <w:rPr>
          <w:rFonts w:cs="Arial"/>
          <w:noProof/>
          <w:szCs w:val="24"/>
          <w:lang w:val="en-GB"/>
        </w:rPr>
        <w:t>(4), 394–412. https://doi.org/10.1108/10444061111171387</w:t>
      </w:r>
    </w:p>
    <w:p w14:paraId="42088636"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Gupta, M., Digalwar, A., Gupta, A., &amp; Goyal, A. (2022). Integrating Theory of Constraints, Lean and Six Sigma: a framework development and its application. </w:t>
      </w:r>
      <w:r w:rsidRPr="00001D48">
        <w:rPr>
          <w:rFonts w:cs="Arial"/>
          <w:i/>
          <w:iCs/>
          <w:noProof/>
          <w:szCs w:val="24"/>
          <w:lang w:val="en-GB"/>
        </w:rPr>
        <w:t>Production Planning &amp; Control</w:t>
      </w:r>
      <w:r w:rsidRPr="00001D48">
        <w:rPr>
          <w:rFonts w:cs="Arial"/>
          <w:noProof/>
          <w:szCs w:val="24"/>
          <w:lang w:val="en-GB"/>
        </w:rPr>
        <w:t>, 1–24. https://doi.org/10.1080/09537287.2022.2071351</w:t>
      </w:r>
    </w:p>
    <w:p w14:paraId="5C11A0BB"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Gupta, S., Sharma, M., &amp; Sunder M., V. (2016). Lean services: a systematic review. </w:t>
      </w:r>
      <w:r w:rsidRPr="00001D48">
        <w:rPr>
          <w:rFonts w:cs="Arial"/>
          <w:i/>
          <w:iCs/>
          <w:noProof/>
          <w:szCs w:val="24"/>
          <w:lang w:val="en-GB"/>
        </w:rPr>
        <w:t>International Journal of Productivity and Performance Management</w:t>
      </w:r>
      <w:r w:rsidRPr="00001D48">
        <w:rPr>
          <w:rFonts w:cs="Arial"/>
          <w:noProof/>
          <w:szCs w:val="24"/>
          <w:lang w:val="en-GB"/>
        </w:rPr>
        <w:t xml:space="preserve">, </w:t>
      </w:r>
      <w:r w:rsidRPr="00001D48">
        <w:rPr>
          <w:rFonts w:cs="Arial"/>
          <w:i/>
          <w:iCs/>
          <w:noProof/>
          <w:szCs w:val="24"/>
          <w:lang w:val="en-GB"/>
        </w:rPr>
        <w:t>65</w:t>
      </w:r>
      <w:r w:rsidRPr="00001D48">
        <w:rPr>
          <w:rFonts w:cs="Arial"/>
          <w:noProof/>
          <w:szCs w:val="24"/>
          <w:lang w:val="en-GB"/>
        </w:rPr>
        <w:t>(8), 1025–1056. https://doi.org/10.1108/IJPPM-02-2015-0032</w:t>
      </w:r>
    </w:p>
    <w:p w14:paraId="2B4FFAFB"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GUS. (2005). </w:t>
      </w:r>
      <w:r w:rsidRPr="00820D54">
        <w:rPr>
          <w:rFonts w:cs="Arial"/>
          <w:i/>
          <w:iCs/>
          <w:noProof/>
          <w:szCs w:val="24"/>
        </w:rPr>
        <w:t>Rocznik Statystyczny 2005</w:t>
      </w:r>
      <w:r w:rsidRPr="00820D54">
        <w:rPr>
          <w:rFonts w:cs="Arial"/>
          <w:noProof/>
          <w:szCs w:val="24"/>
        </w:rPr>
        <w:t>.</w:t>
      </w:r>
    </w:p>
    <w:p w14:paraId="365C28E1"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GUS. (2010a). </w:t>
      </w:r>
      <w:r w:rsidRPr="00820D54">
        <w:rPr>
          <w:rFonts w:cs="Arial"/>
          <w:i/>
          <w:iCs/>
          <w:noProof/>
          <w:szCs w:val="24"/>
        </w:rPr>
        <w:t>Rocznik demograficzny 2010</w:t>
      </w:r>
      <w:r w:rsidRPr="00820D54">
        <w:rPr>
          <w:rFonts w:cs="Arial"/>
          <w:noProof/>
          <w:szCs w:val="24"/>
        </w:rPr>
        <w:t>.</w:t>
      </w:r>
    </w:p>
    <w:p w14:paraId="08991456"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GUS. (2010b). </w:t>
      </w:r>
      <w:r w:rsidRPr="00820D54">
        <w:rPr>
          <w:rFonts w:cs="Arial"/>
          <w:i/>
          <w:iCs/>
          <w:noProof/>
          <w:szCs w:val="24"/>
        </w:rPr>
        <w:t>Rocznik Statystyczny 2010</w:t>
      </w:r>
      <w:r w:rsidRPr="00820D54">
        <w:rPr>
          <w:rFonts w:cs="Arial"/>
          <w:noProof/>
          <w:szCs w:val="24"/>
        </w:rPr>
        <w:t>.</w:t>
      </w:r>
    </w:p>
    <w:p w14:paraId="73ADDD7D"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GUS. (2011a). </w:t>
      </w:r>
      <w:r w:rsidRPr="00820D54">
        <w:rPr>
          <w:rFonts w:cs="Arial"/>
          <w:i/>
          <w:iCs/>
          <w:noProof/>
          <w:szCs w:val="24"/>
        </w:rPr>
        <w:t>Rocznik demograficzny 2011</w:t>
      </w:r>
      <w:r w:rsidRPr="00820D54">
        <w:rPr>
          <w:rFonts w:cs="Arial"/>
          <w:noProof/>
          <w:szCs w:val="24"/>
        </w:rPr>
        <w:t>.</w:t>
      </w:r>
    </w:p>
    <w:p w14:paraId="7016F1BA"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GUS. (2011b). </w:t>
      </w:r>
      <w:r w:rsidRPr="00820D54">
        <w:rPr>
          <w:rFonts w:cs="Arial"/>
          <w:i/>
          <w:iCs/>
          <w:noProof/>
          <w:szCs w:val="24"/>
        </w:rPr>
        <w:t>Szkoły wyższe i ich finanse w 2010 r.</w:t>
      </w:r>
    </w:p>
    <w:p w14:paraId="3B446D5F"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GUS. (2012a). </w:t>
      </w:r>
      <w:r w:rsidRPr="00820D54">
        <w:rPr>
          <w:rFonts w:cs="Arial"/>
          <w:i/>
          <w:iCs/>
          <w:noProof/>
          <w:szCs w:val="24"/>
        </w:rPr>
        <w:t>Rocznik demograficzny 2012</w:t>
      </w:r>
      <w:r w:rsidRPr="00820D54">
        <w:rPr>
          <w:rFonts w:cs="Arial"/>
          <w:noProof/>
          <w:szCs w:val="24"/>
        </w:rPr>
        <w:t>.</w:t>
      </w:r>
    </w:p>
    <w:p w14:paraId="4B24B8A4"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GUS. (2012b). </w:t>
      </w:r>
      <w:r w:rsidRPr="00820D54">
        <w:rPr>
          <w:rFonts w:cs="Arial"/>
          <w:i/>
          <w:iCs/>
          <w:noProof/>
          <w:szCs w:val="24"/>
        </w:rPr>
        <w:t>Szkoły wyższe i ich finanse w 2011 r.</w:t>
      </w:r>
    </w:p>
    <w:p w14:paraId="5ACC5154"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GUS. (2013a). </w:t>
      </w:r>
      <w:r w:rsidRPr="00820D54">
        <w:rPr>
          <w:rFonts w:cs="Arial"/>
          <w:i/>
          <w:iCs/>
          <w:noProof/>
          <w:szCs w:val="24"/>
        </w:rPr>
        <w:t>Rocznik demograficzny 2013</w:t>
      </w:r>
      <w:r w:rsidRPr="00820D54">
        <w:rPr>
          <w:rFonts w:cs="Arial"/>
          <w:noProof/>
          <w:szCs w:val="24"/>
        </w:rPr>
        <w:t>.</w:t>
      </w:r>
    </w:p>
    <w:p w14:paraId="6B58F6FA"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GUS. (2013b). </w:t>
      </w:r>
      <w:r w:rsidRPr="00820D54">
        <w:rPr>
          <w:rFonts w:cs="Arial"/>
          <w:i/>
          <w:iCs/>
          <w:noProof/>
          <w:szCs w:val="24"/>
        </w:rPr>
        <w:t>Szkoły wyższe i ich finanse w 2012 r.</w:t>
      </w:r>
    </w:p>
    <w:p w14:paraId="4F07D180"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GUS. (2014a). </w:t>
      </w:r>
      <w:r w:rsidRPr="00820D54">
        <w:rPr>
          <w:rFonts w:cs="Arial"/>
          <w:i/>
          <w:iCs/>
          <w:noProof/>
          <w:szCs w:val="24"/>
        </w:rPr>
        <w:t>Rocznik demograficzny 2014</w:t>
      </w:r>
      <w:r w:rsidRPr="00820D54">
        <w:rPr>
          <w:rFonts w:cs="Arial"/>
          <w:noProof/>
          <w:szCs w:val="24"/>
        </w:rPr>
        <w:t>.</w:t>
      </w:r>
    </w:p>
    <w:p w14:paraId="79FCFEED"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GUS. (2014b). </w:t>
      </w:r>
      <w:r w:rsidRPr="00820D54">
        <w:rPr>
          <w:rFonts w:cs="Arial"/>
          <w:i/>
          <w:iCs/>
          <w:noProof/>
          <w:szCs w:val="24"/>
        </w:rPr>
        <w:t>Szkoły wyższe i ich finanse w 2013r.</w:t>
      </w:r>
    </w:p>
    <w:p w14:paraId="79CCCBB8"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GUS. (2015a). </w:t>
      </w:r>
      <w:r w:rsidRPr="00820D54">
        <w:rPr>
          <w:rFonts w:cs="Arial"/>
          <w:i/>
          <w:iCs/>
          <w:noProof/>
          <w:szCs w:val="24"/>
        </w:rPr>
        <w:t>Rocznik demograficzny 2015</w:t>
      </w:r>
      <w:r w:rsidRPr="00820D54">
        <w:rPr>
          <w:rFonts w:cs="Arial"/>
          <w:noProof/>
          <w:szCs w:val="24"/>
        </w:rPr>
        <w:t>.</w:t>
      </w:r>
    </w:p>
    <w:p w14:paraId="40B05B56"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GUS. (2015b). </w:t>
      </w:r>
      <w:r w:rsidRPr="00820D54">
        <w:rPr>
          <w:rFonts w:cs="Arial"/>
          <w:i/>
          <w:iCs/>
          <w:noProof/>
          <w:szCs w:val="24"/>
        </w:rPr>
        <w:t>Szkoły wyższe i ich finanse w 2014 r.</w:t>
      </w:r>
    </w:p>
    <w:p w14:paraId="48ACD812"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GUS. (2016a). </w:t>
      </w:r>
      <w:r w:rsidRPr="00820D54">
        <w:rPr>
          <w:rFonts w:cs="Arial"/>
          <w:i/>
          <w:iCs/>
          <w:noProof/>
          <w:szCs w:val="24"/>
        </w:rPr>
        <w:t>Rocznik demograficzny 2016</w:t>
      </w:r>
      <w:r w:rsidRPr="00820D54">
        <w:rPr>
          <w:rFonts w:cs="Arial"/>
          <w:noProof/>
          <w:szCs w:val="24"/>
        </w:rPr>
        <w:t>.</w:t>
      </w:r>
    </w:p>
    <w:p w14:paraId="29E9FE9C"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GUS. (2016b). </w:t>
      </w:r>
      <w:r w:rsidRPr="00820D54">
        <w:rPr>
          <w:rFonts w:cs="Arial"/>
          <w:i/>
          <w:iCs/>
          <w:noProof/>
          <w:szCs w:val="24"/>
        </w:rPr>
        <w:t>Szkoły wyższe i ich finanse w 2015 r.</w:t>
      </w:r>
    </w:p>
    <w:p w14:paraId="10D978DF"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GUS. (2017a). </w:t>
      </w:r>
      <w:r w:rsidRPr="00820D54">
        <w:rPr>
          <w:rFonts w:cs="Arial"/>
          <w:i/>
          <w:iCs/>
          <w:noProof/>
          <w:szCs w:val="24"/>
        </w:rPr>
        <w:t>Rocznik demograficzny 2017</w:t>
      </w:r>
      <w:r w:rsidRPr="00820D54">
        <w:rPr>
          <w:rFonts w:cs="Arial"/>
          <w:noProof/>
          <w:szCs w:val="24"/>
        </w:rPr>
        <w:t>.</w:t>
      </w:r>
    </w:p>
    <w:p w14:paraId="01FEC075"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GUS. (2017b). </w:t>
      </w:r>
      <w:r w:rsidRPr="00820D54">
        <w:rPr>
          <w:rFonts w:cs="Arial"/>
          <w:i/>
          <w:iCs/>
          <w:noProof/>
          <w:szCs w:val="24"/>
        </w:rPr>
        <w:t>Szkoły wyższe i ich finanse w 2016 r.</w:t>
      </w:r>
    </w:p>
    <w:p w14:paraId="2529F9E2"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GUS. (2018a). </w:t>
      </w:r>
      <w:r w:rsidRPr="00820D54">
        <w:rPr>
          <w:rFonts w:cs="Arial"/>
          <w:i/>
          <w:iCs/>
          <w:noProof/>
          <w:szCs w:val="24"/>
        </w:rPr>
        <w:t>Rocznik demograficzny 2018</w:t>
      </w:r>
      <w:r w:rsidRPr="00820D54">
        <w:rPr>
          <w:rFonts w:cs="Arial"/>
          <w:noProof/>
          <w:szCs w:val="24"/>
        </w:rPr>
        <w:t>.</w:t>
      </w:r>
    </w:p>
    <w:p w14:paraId="5664217A"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lastRenderedPageBreak/>
        <w:t xml:space="preserve">GUS. (2018b). </w:t>
      </w:r>
      <w:r w:rsidRPr="00820D54">
        <w:rPr>
          <w:rFonts w:cs="Arial"/>
          <w:i/>
          <w:iCs/>
          <w:noProof/>
          <w:szCs w:val="24"/>
        </w:rPr>
        <w:t>Szkoły wyższe i ich finanse w 2017 r.</w:t>
      </w:r>
    </w:p>
    <w:p w14:paraId="5A653603"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GUS. (2019a). </w:t>
      </w:r>
      <w:r w:rsidRPr="00820D54">
        <w:rPr>
          <w:rFonts w:cs="Arial"/>
          <w:i/>
          <w:iCs/>
          <w:noProof/>
          <w:szCs w:val="24"/>
        </w:rPr>
        <w:t>Rocznik demograficzny 2019</w:t>
      </w:r>
      <w:r w:rsidRPr="00820D54">
        <w:rPr>
          <w:rFonts w:cs="Arial"/>
          <w:noProof/>
          <w:szCs w:val="24"/>
        </w:rPr>
        <w:t>.</w:t>
      </w:r>
    </w:p>
    <w:p w14:paraId="77D5F21E"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GUS. (2019b). </w:t>
      </w:r>
      <w:r w:rsidRPr="00820D54">
        <w:rPr>
          <w:rFonts w:cs="Arial"/>
          <w:i/>
          <w:iCs/>
          <w:noProof/>
          <w:szCs w:val="24"/>
        </w:rPr>
        <w:t>Szkoły wyższe i ich finanse w 2018 r.</w:t>
      </w:r>
    </w:p>
    <w:p w14:paraId="65B671B7"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GUS. (2020a). </w:t>
      </w:r>
      <w:r w:rsidRPr="00820D54">
        <w:rPr>
          <w:rFonts w:cs="Arial"/>
          <w:i/>
          <w:iCs/>
          <w:noProof/>
          <w:szCs w:val="24"/>
        </w:rPr>
        <w:t>Działalność badawcza i rozwojowa w Polsce w 2019 r.</w:t>
      </w:r>
      <w:r w:rsidRPr="00820D54">
        <w:rPr>
          <w:rFonts w:cs="Arial"/>
          <w:noProof/>
          <w:szCs w:val="24"/>
        </w:rPr>
        <w:t xml:space="preserve"> https://stat.gov.pl/download/gfx/portalinformacyjny/pl/defaultaktualnosci/5496/8/9/1/dzialalnosc_badawcza_i_rozwojowa_w_polsce_w_2019.pdf</w:t>
      </w:r>
    </w:p>
    <w:p w14:paraId="23356D66"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GUS. (2020b). </w:t>
      </w:r>
      <w:r w:rsidRPr="00820D54">
        <w:rPr>
          <w:rFonts w:cs="Arial"/>
          <w:i/>
          <w:iCs/>
          <w:noProof/>
          <w:szCs w:val="24"/>
        </w:rPr>
        <w:t>Ludność. Stan i struktura oraz ruch naturalny w przekroju terytorialnym w 2020 r.</w:t>
      </w:r>
      <w:r w:rsidRPr="00820D54">
        <w:rPr>
          <w:rFonts w:cs="Arial"/>
          <w:noProof/>
          <w:szCs w:val="24"/>
        </w:rPr>
        <w:t xml:space="preserve"> </w:t>
      </w:r>
      <w:r w:rsidRPr="00820D54">
        <w:rPr>
          <w:rFonts w:cs="Arial"/>
          <w:i/>
          <w:iCs/>
          <w:noProof/>
          <w:szCs w:val="24"/>
        </w:rPr>
        <w:t>1</w:t>
      </w:r>
      <w:r w:rsidRPr="00820D54">
        <w:rPr>
          <w:rFonts w:cs="Arial"/>
          <w:noProof/>
          <w:szCs w:val="24"/>
        </w:rPr>
        <w:t>.</w:t>
      </w:r>
    </w:p>
    <w:p w14:paraId="53B29574"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GUS. (2020c). </w:t>
      </w:r>
      <w:r w:rsidRPr="00820D54">
        <w:rPr>
          <w:rFonts w:cs="Arial"/>
          <w:i/>
          <w:iCs/>
          <w:noProof/>
          <w:szCs w:val="24"/>
        </w:rPr>
        <w:t>Rocznik demograficzny 2020</w:t>
      </w:r>
      <w:r w:rsidRPr="00820D54">
        <w:rPr>
          <w:rFonts w:cs="Arial"/>
          <w:noProof/>
          <w:szCs w:val="24"/>
        </w:rPr>
        <w:t>.</w:t>
      </w:r>
    </w:p>
    <w:p w14:paraId="051C7436"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GUS. (2020d). </w:t>
      </w:r>
      <w:r w:rsidRPr="00820D54">
        <w:rPr>
          <w:rFonts w:cs="Arial"/>
          <w:i/>
          <w:iCs/>
          <w:noProof/>
          <w:szCs w:val="24"/>
        </w:rPr>
        <w:t>Szkolnictwo wyższe i jego finanse w 2019 r.</w:t>
      </w:r>
    </w:p>
    <w:p w14:paraId="2FA2F2C4"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GUS. (2021a). </w:t>
      </w:r>
      <w:r w:rsidRPr="00820D54">
        <w:rPr>
          <w:rFonts w:cs="Arial"/>
          <w:i/>
          <w:iCs/>
          <w:noProof/>
          <w:szCs w:val="24"/>
        </w:rPr>
        <w:t>Rocznik Demograficzny</w:t>
      </w:r>
      <w:r w:rsidRPr="00820D54">
        <w:rPr>
          <w:rFonts w:cs="Arial"/>
          <w:noProof/>
          <w:szCs w:val="24"/>
        </w:rPr>
        <w:t>.</w:t>
      </w:r>
    </w:p>
    <w:p w14:paraId="1948170E"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GUS. (2021b). </w:t>
      </w:r>
      <w:r w:rsidRPr="00820D54">
        <w:rPr>
          <w:rFonts w:cs="Arial"/>
          <w:i/>
          <w:iCs/>
          <w:noProof/>
          <w:szCs w:val="24"/>
        </w:rPr>
        <w:t>Szkolnictwo wyższe i jego finanse w 2020 r.</w:t>
      </w:r>
    </w:p>
    <w:p w14:paraId="7DA9435B"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GUS. (2022a). </w:t>
      </w:r>
      <w:r w:rsidRPr="00820D54">
        <w:rPr>
          <w:rFonts w:cs="Arial"/>
          <w:i/>
          <w:iCs/>
          <w:noProof/>
          <w:szCs w:val="24"/>
        </w:rPr>
        <w:t>Ludność według cech społecznych – wyniki wstępne NSP 2021</w:t>
      </w:r>
      <w:r w:rsidRPr="00820D54">
        <w:rPr>
          <w:rFonts w:cs="Arial"/>
          <w:noProof/>
          <w:szCs w:val="24"/>
        </w:rPr>
        <w:t>.</w:t>
      </w:r>
    </w:p>
    <w:p w14:paraId="618A0101"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GUS. (2022b). </w:t>
      </w:r>
      <w:r w:rsidRPr="00820D54">
        <w:rPr>
          <w:rFonts w:cs="Arial"/>
          <w:i/>
          <w:iCs/>
          <w:noProof/>
          <w:szCs w:val="24"/>
        </w:rPr>
        <w:t>Szkolnictwo wyższe i jego finanse w 2021 r.</w:t>
      </w:r>
    </w:p>
    <w:p w14:paraId="06556273"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GUS. (2023). </w:t>
      </w:r>
      <w:r w:rsidRPr="00820D54">
        <w:rPr>
          <w:rFonts w:cs="Arial"/>
          <w:i/>
          <w:iCs/>
          <w:noProof/>
          <w:szCs w:val="24"/>
        </w:rPr>
        <w:t>Szkolnictwo wyższe i jego finanse w 2022 r.</w:t>
      </w:r>
    </w:p>
    <w:p w14:paraId="14AE9C83"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Habermas, J., &amp; Blazek, J. R. (1987). The Idea of the University: Learning Processes. </w:t>
      </w:r>
      <w:r w:rsidRPr="00001D48">
        <w:rPr>
          <w:rFonts w:cs="Arial"/>
          <w:i/>
          <w:iCs/>
          <w:noProof/>
          <w:szCs w:val="24"/>
          <w:lang w:val="en-GB"/>
        </w:rPr>
        <w:t>New German Critique</w:t>
      </w:r>
      <w:r w:rsidRPr="00001D48">
        <w:rPr>
          <w:rFonts w:cs="Arial"/>
          <w:noProof/>
          <w:szCs w:val="24"/>
          <w:lang w:val="en-GB"/>
        </w:rPr>
        <w:t xml:space="preserve">, </w:t>
      </w:r>
      <w:r w:rsidRPr="00001D48">
        <w:rPr>
          <w:rFonts w:cs="Arial"/>
          <w:i/>
          <w:iCs/>
          <w:noProof/>
          <w:szCs w:val="24"/>
          <w:lang w:val="en-GB"/>
        </w:rPr>
        <w:t>41</w:t>
      </w:r>
      <w:r w:rsidRPr="00001D48">
        <w:rPr>
          <w:rFonts w:cs="Arial"/>
          <w:noProof/>
          <w:szCs w:val="24"/>
          <w:lang w:val="en-GB"/>
        </w:rPr>
        <w:t>, 3. https://doi.org/10.2307/488273</w:t>
      </w:r>
    </w:p>
    <w:p w14:paraId="09B7130D"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Hadid, W. (2019). Lean service, business strategy and ABC and their impact on firm performance. </w:t>
      </w:r>
      <w:r w:rsidRPr="00001D48">
        <w:rPr>
          <w:rFonts w:cs="Arial"/>
          <w:i/>
          <w:iCs/>
          <w:noProof/>
          <w:szCs w:val="24"/>
          <w:lang w:val="en-GB"/>
        </w:rPr>
        <w:t>Production Planning &amp; Control</w:t>
      </w:r>
      <w:r w:rsidRPr="00001D48">
        <w:rPr>
          <w:rFonts w:cs="Arial"/>
          <w:noProof/>
          <w:szCs w:val="24"/>
          <w:lang w:val="en-GB"/>
        </w:rPr>
        <w:t xml:space="preserve">, </w:t>
      </w:r>
      <w:r w:rsidRPr="00001D48">
        <w:rPr>
          <w:rFonts w:cs="Arial"/>
          <w:i/>
          <w:iCs/>
          <w:noProof/>
          <w:szCs w:val="24"/>
          <w:lang w:val="en-GB"/>
        </w:rPr>
        <w:t>30</w:t>
      </w:r>
      <w:r w:rsidRPr="00001D48">
        <w:rPr>
          <w:rFonts w:cs="Arial"/>
          <w:noProof/>
          <w:szCs w:val="24"/>
          <w:lang w:val="en-GB"/>
        </w:rPr>
        <w:t>(14), 1203–1217. https://doi.org/10.1080/09537287.2019.1599146</w:t>
      </w:r>
    </w:p>
    <w:p w14:paraId="4F629BCF"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Haerizadeh, M., &amp; Sunder M., V. (2019). Impacts of Lean Six Sigma on improving a higher education system: a case study. </w:t>
      </w:r>
      <w:r w:rsidRPr="00001D48">
        <w:rPr>
          <w:rFonts w:cs="Arial"/>
          <w:i/>
          <w:iCs/>
          <w:noProof/>
          <w:szCs w:val="24"/>
          <w:lang w:val="en-GB"/>
        </w:rPr>
        <w:t>International Journal of Quality &amp; Reliability Management</w:t>
      </w:r>
      <w:r w:rsidRPr="00001D48">
        <w:rPr>
          <w:rFonts w:cs="Arial"/>
          <w:noProof/>
          <w:szCs w:val="24"/>
          <w:lang w:val="en-GB"/>
        </w:rPr>
        <w:t xml:space="preserve">, </w:t>
      </w:r>
      <w:r w:rsidRPr="00001D48">
        <w:rPr>
          <w:rFonts w:cs="Arial"/>
          <w:i/>
          <w:iCs/>
          <w:noProof/>
          <w:szCs w:val="24"/>
          <w:lang w:val="en-GB"/>
        </w:rPr>
        <w:t>36</w:t>
      </w:r>
      <w:r w:rsidRPr="00001D48">
        <w:rPr>
          <w:rFonts w:cs="Arial"/>
          <w:noProof/>
          <w:szCs w:val="24"/>
          <w:lang w:val="en-GB"/>
        </w:rPr>
        <w:t>(6), 983–998. https://doi.org/10.1108/IJQRM-07-2018-0198</w:t>
      </w:r>
    </w:p>
    <w:p w14:paraId="150035FC"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820D54">
        <w:rPr>
          <w:rFonts w:cs="Arial"/>
          <w:noProof/>
          <w:szCs w:val="24"/>
        </w:rPr>
        <w:t xml:space="preserve">Hall, H. (2013). Zastosowanie Metod NPS i CSI w Badaniach Poziomu Satysfakcji I Lojalności Studentów. </w:t>
      </w:r>
      <w:r w:rsidRPr="00001D48">
        <w:rPr>
          <w:rFonts w:cs="Arial"/>
          <w:i/>
          <w:iCs/>
          <w:noProof/>
          <w:szCs w:val="24"/>
          <w:lang w:val="en-GB"/>
        </w:rPr>
        <w:t>Modern Management Review</w:t>
      </w:r>
      <w:r w:rsidRPr="00001D48">
        <w:rPr>
          <w:rFonts w:cs="Arial"/>
          <w:noProof/>
          <w:szCs w:val="24"/>
          <w:lang w:val="en-GB"/>
        </w:rPr>
        <w:t xml:space="preserve">, </w:t>
      </w:r>
      <w:r w:rsidRPr="00001D48">
        <w:rPr>
          <w:rFonts w:cs="Arial"/>
          <w:i/>
          <w:iCs/>
          <w:noProof/>
          <w:szCs w:val="24"/>
          <w:lang w:val="en-GB"/>
        </w:rPr>
        <w:t>XVIII</w:t>
      </w:r>
      <w:r w:rsidRPr="00001D48">
        <w:rPr>
          <w:rFonts w:cs="Arial"/>
          <w:noProof/>
          <w:szCs w:val="24"/>
          <w:lang w:val="en-GB"/>
        </w:rPr>
        <w:t>, 51–61. https://doi.org/10.7862/rz.2013.mmr.5</w:t>
      </w:r>
    </w:p>
    <w:p w14:paraId="4423B999"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Harvey, L., &amp; Stensaker, B. (2008). Quality Culture: understandings, boundaries and linkages. </w:t>
      </w:r>
      <w:r w:rsidRPr="00001D48">
        <w:rPr>
          <w:rFonts w:cs="Arial"/>
          <w:i/>
          <w:iCs/>
          <w:noProof/>
          <w:szCs w:val="24"/>
          <w:lang w:val="en-GB"/>
        </w:rPr>
        <w:t>European Journal of Education</w:t>
      </w:r>
      <w:r w:rsidRPr="00001D48">
        <w:rPr>
          <w:rFonts w:cs="Arial"/>
          <w:noProof/>
          <w:szCs w:val="24"/>
          <w:lang w:val="en-GB"/>
        </w:rPr>
        <w:t xml:space="preserve">, </w:t>
      </w:r>
      <w:r w:rsidRPr="00001D48">
        <w:rPr>
          <w:rFonts w:cs="Arial"/>
          <w:i/>
          <w:iCs/>
          <w:noProof/>
          <w:szCs w:val="24"/>
          <w:lang w:val="en-GB"/>
        </w:rPr>
        <w:t>43</w:t>
      </w:r>
      <w:r w:rsidRPr="00001D48">
        <w:rPr>
          <w:rFonts w:cs="Arial"/>
          <w:noProof/>
          <w:szCs w:val="24"/>
          <w:lang w:val="en-GB"/>
        </w:rPr>
        <w:t>(4), 427–442. https://doi.org/10.1111/j.1465-3435.2008.00367.x</w:t>
      </w:r>
    </w:p>
    <w:p w14:paraId="2993ED23"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Hildesheim, C., &amp; Sonntag, K. (2020). The Quality Culture Inventory: a comprehensive approach towards measuring quality culture in higher education. </w:t>
      </w:r>
      <w:r w:rsidRPr="00001D48">
        <w:rPr>
          <w:rFonts w:cs="Arial"/>
          <w:i/>
          <w:iCs/>
          <w:noProof/>
          <w:szCs w:val="24"/>
          <w:lang w:val="en-GB"/>
        </w:rPr>
        <w:t>Studies in Higher Education</w:t>
      </w:r>
      <w:r w:rsidRPr="00001D48">
        <w:rPr>
          <w:rFonts w:cs="Arial"/>
          <w:noProof/>
          <w:szCs w:val="24"/>
          <w:lang w:val="en-GB"/>
        </w:rPr>
        <w:t xml:space="preserve">, </w:t>
      </w:r>
      <w:r w:rsidRPr="00001D48">
        <w:rPr>
          <w:rFonts w:cs="Arial"/>
          <w:i/>
          <w:iCs/>
          <w:noProof/>
          <w:szCs w:val="24"/>
          <w:lang w:val="en-GB"/>
        </w:rPr>
        <w:t>45</w:t>
      </w:r>
      <w:r w:rsidRPr="00001D48">
        <w:rPr>
          <w:rFonts w:cs="Arial"/>
          <w:noProof/>
          <w:szCs w:val="24"/>
          <w:lang w:val="en-GB"/>
        </w:rPr>
        <w:t>(4), 892–908. https://doi.org/10.1080/03075079.2019.1672639</w:t>
      </w:r>
    </w:p>
    <w:p w14:paraId="2AFD274A"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Hillerbrand, R., &amp; Werker, C. (2019). Values in University–Industry Collaborations: The Case of Academics Working at Universities of Technology. </w:t>
      </w:r>
      <w:r w:rsidRPr="00001D48">
        <w:rPr>
          <w:rFonts w:cs="Arial"/>
          <w:i/>
          <w:iCs/>
          <w:noProof/>
          <w:szCs w:val="24"/>
          <w:lang w:val="en-GB"/>
        </w:rPr>
        <w:t>Science and Engineering Ethics</w:t>
      </w:r>
      <w:r w:rsidRPr="00001D48">
        <w:rPr>
          <w:rFonts w:cs="Arial"/>
          <w:noProof/>
          <w:szCs w:val="24"/>
          <w:lang w:val="en-GB"/>
        </w:rPr>
        <w:t xml:space="preserve">, </w:t>
      </w:r>
      <w:r w:rsidRPr="00001D48">
        <w:rPr>
          <w:rFonts w:cs="Arial"/>
          <w:i/>
          <w:iCs/>
          <w:noProof/>
          <w:szCs w:val="24"/>
          <w:lang w:val="en-GB"/>
        </w:rPr>
        <w:t>25</w:t>
      </w:r>
      <w:r w:rsidRPr="00001D48">
        <w:rPr>
          <w:rFonts w:cs="Arial"/>
          <w:noProof/>
          <w:szCs w:val="24"/>
          <w:lang w:val="en-GB"/>
        </w:rPr>
        <w:t>(6), 1633–1656. https://doi.org/10.1007/s11948-019-00144-w</w:t>
      </w:r>
    </w:p>
    <w:p w14:paraId="4CD917FA"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Holland, M. M., &amp; Ford, K. S. (2021). Legitimating Prestige through Diversity: How Higher Education </w:t>
      </w:r>
      <w:r w:rsidRPr="00001D48">
        <w:rPr>
          <w:rFonts w:cs="Arial"/>
          <w:noProof/>
          <w:szCs w:val="24"/>
          <w:lang w:val="en-GB"/>
        </w:rPr>
        <w:lastRenderedPageBreak/>
        <w:t xml:space="preserve">Institutions Represent Ethno-Racial Diversity across Levels of Selectivity. </w:t>
      </w:r>
      <w:r w:rsidRPr="00001D48">
        <w:rPr>
          <w:rFonts w:cs="Arial"/>
          <w:i/>
          <w:iCs/>
          <w:noProof/>
          <w:szCs w:val="24"/>
          <w:lang w:val="en-GB"/>
        </w:rPr>
        <w:t>The Journal of Higher Education</w:t>
      </w:r>
      <w:r w:rsidRPr="00001D48">
        <w:rPr>
          <w:rFonts w:cs="Arial"/>
          <w:noProof/>
          <w:szCs w:val="24"/>
          <w:lang w:val="en-GB"/>
        </w:rPr>
        <w:t xml:space="preserve">, </w:t>
      </w:r>
      <w:r w:rsidRPr="00001D48">
        <w:rPr>
          <w:rFonts w:cs="Arial"/>
          <w:i/>
          <w:iCs/>
          <w:noProof/>
          <w:szCs w:val="24"/>
          <w:lang w:val="en-GB"/>
        </w:rPr>
        <w:t>92</w:t>
      </w:r>
      <w:r w:rsidRPr="00001D48">
        <w:rPr>
          <w:rFonts w:cs="Arial"/>
          <w:noProof/>
          <w:szCs w:val="24"/>
          <w:lang w:val="en-GB"/>
        </w:rPr>
        <w:t>(1), 1–30. https://doi.org/10.1080/00221546.2020.1740532</w:t>
      </w:r>
    </w:p>
    <w:p w14:paraId="3F79A058"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Holweg, M. (2007). The genealogy of lean production. </w:t>
      </w:r>
      <w:r w:rsidRPr="00001D48">
        <w:rPr>
          <w:rFonts w:cs="Arial"/>
          <w:i/>
          <w:iCs/>
          <w:noProof/>
          <w:szCs w:val="24"/>
          <w:lang w:val="en-GB"/>
        </w:rPr>
        <w:t>Journal of Operations Management</w:t>
      </w:r>
      <w:r w:rsidRPr="00001D48">
        <w:rPr>
          <w:rFonts w:cs="Arial"/>
          <w:noProof/>
          <w:szCs w:val="24"/>
          <w:lang w:val="en-GB"/>
        </w:rPr>
        <w:t xml:space="preserve">, </w:t>
      </w:r>
      <w:r w:rsidRPr="00001D48">
        <w:rPr>
          <w:rFonts w:cs="Arial"/>
          <w:i/>
          <w:iCs/>
          <w:noProof/>
          <w:szCs w:val="24"/>
          <w:lang w:val="en-GB"/>
        </w:rPr>
        <w:t>25</w:t>
      </w:r>
      <w:r w:rsidRPr="00001D48">
        <w:rPr>
          <w:rFonts w:cs="Arial"/>
          <w:noProof/>
          <w:szCs w:val="24"/>
          <w:lang w:val="en-GB"/>
        </w:rPr>
        <w:t>(2), 420–437. https://doi.org/10.1016/j.jom.2006.04.001</w:t>
      </w:r>
    </w:p>
    <w:p w14:paraId="38093798"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Hoonakker, P., &amp; Carayon, P. (2009). Questionnaire Survey Nonresponse: A Comparison of Postal Mail and Internet Surveys. </w:t>
      </w:r>
      <w:r w:rsidRPr="00001D48">
        <w:rPr>
          <w:rFonts w:cs="Arial"/>
          <w:i/>
          <w:iCs/>
          <w:noProof/>
          <w:szCs w:val="24"/>
          <w:lang w:val="en-GB"/>
        </w:rPr>
        <w:t>International Journal of Human-Computer Interaction</w:t>
      </w:r>
      <w:r w:rsidRPr="00001D48">
        <w:rPr>
          <w:rFonts w:cs="Arial"/>
          <w:noProof/>
          <w:szCs w:val="24"/>
          <w:lang w:val="en-GB"/>
        </w:rPr>
        <w:t xml:space="preserve">, </w:t>
      </w:r>
      <w:r w:rsidRPr="00001D48">
        <w:rPr>
          <w:rFonts w:cs="Arial"/>
          <w:i/>
          <w:iCs/>
          <w:noProof/>
          <w:szCs w:val="24"/>
          <w:lang w:val="en-GB"/>
        </w:rPr>
        <w:t>25</w:t>
      </w:r>
      <w:r w:rsidRPr="00001D48">
        <w:rPr>
          <w:rFonts w:cs="Arial"/>
          <w:noProof/>
          <w:szCs w:val="24"/>
          <w:lang w:val="en-GB"/>
        </w:rPr>
        <w:t>(5), 348–373. https://doi.org/10.1080/10447310902864951</w:t>
      </w:r>
    </w:p>
    <w:p w14:paraId="54A6A413"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Huang, Y., Li, X., Wilck, J., &amp; Berg, T. (2012). Cost reduction in healthcare via Lean Six Sigma. </w:t>
      </w:r>
      <w:r w:rsidRPr="00001D48">
        <w:rPr>
          <w:rFonts w:cs="Arial"/>
          <w:i/>
          <w:iCs/>
          <w:noProof/>
          <w:szCs w:val="24"/>
          <w:lang w:val="en-GB"/>
        </w:rPr>
        <w:t>62nd IIE Annual Conference and Expo 2012</w:t>
      </w:r>
      <w:r w:rsidRPr="00001D48">
        <w:rPr>
          <w:rFonts w:cs="Arial"/>
          <w:noProof/>
          <w:szCs w:val="24"/>
          <w:lang w:val="en-GB"/>
        </w:rPr>
        <w:t>, 1263–1270.</w:t>
      </w:r>
    </w:p>
    <w:p w14:paraId="17F14F49"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001D48">
        <w:rPr>
          <w:rFonts w:cs="Arial"/>
          <w:i/>
          <w:iCs/>
          <w:noProof/>
          <w:szCs w:val="24"/>
          <w:lang w:val="en-GB"/>
        </w:rPr>
        <w:t>Total Quality Management &amp; Business Excellence</w:t>
      </w:r>
      <w:r w:rsidRPr="00001D48">
        <w:rPr>
          <w:rFonts w:cs="Arial"/>
          <w:noProof/>
          <w:szCs w:val="24"/>
          <w:lang w:val="en-GB"/>
        </w:rPr>
        <w:t xml:space="preserve">, </w:t>
      </w:r>
      <w:r w:rsidRPr="00001D48">
        <w:rPr>
          <w:rFonts w:cs="Arial"/>
          <w:i/>
          <w:iCs/>
          <w:noProof/>
          <w:szCs w:val="24"/>
          <w:lang w:val="en-GB"/>
        </w:rPr>
        <w:t>33</w:t>
      </w:r>
      <w:r w:rsidRPr="00001D48">
        <w:rPr>
          <w:rFonts w:cs="Arial"/>
          <w:noProof/>
          <w:szCs w:val="24"/>
          <w:lang w:val="en-GB"/>
        </w:rPr>
        <w:t>(15–16), 1913–1931. https://doi.org/10.1080/14783363.2021.2014313</w:t>
      </w:r>
    </w:p>
    <w:p w14:paraId="1F7B69F4"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001D48">
        <w:rPr>
          <w:rFonts w:cs="Arial"/>
          <w:i/>
          <w:iCs/>
          <w:noProof/>
          <w:szCs w:val="24"/>
          <w:lang w:val="en-GB"/>
        </w:rPr>
        <w:t>Intellectual Capital Management as a Driver of Sustainability</w:t>
      </w:r>
      <w:r w:rsidRPr="00001D48">
        <w:rPr>
          <w:rFonts w:cs="Arial"/>
          <w:noProof/>
          <w:szCs w:val="24"/>
          <w:lang w:val="en-GB"/>
        </w:rPr>
        <w:t xml:space="preserve"> (ss. 101–117). Springer International Publishing. https://doi.org/10.1007/978-3-319-79051-0_6</w:t>
      </w:r>
    </w:p>
    <w:p w14:paraId="5C9C8596"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Iacobucci, D., Ostrom, A., &amp; Grayson, K. (1995). Distinguishing Service Quality and Customer Satisfaction: The Voice of the Consumer. </w:t>
      </w:r>
      <w:r w:rsidRPr="00001D48">
        <w:rPr>
          <w:rFonts w:cs="Arial"/>
          <w:i/>
          <w:iCs/>
          <w:noProof/>
          <w:szCs w:val="24"/>
          <w:lang w:val="en-GB"/>
        </w:rPr>
        <w:t>Journal of Consumer Psychology</w:t>
      </w:r>
      <w:r w:rsidRPr="00001D48">
        <w:rPr>
          <w:rFonts w:cs="Arial"/>
          <w:noProof/>
          <w:szCs w:val="24"/>
          <w:lang w:val="en-GB"/>
        </w:rPr>
        <w:t xml:space="preserve">, </w:t>
      </w:r>
      <w:r w:rsidRPr="00001D48">
        <w:rPr>
          <w:rFonts w:cs="Arial"/>
          <w:i/>
          <w:iCs/>
          <w:noProof/>
          <w:szCs w:val="24"/>
          <w:lang w:val="en-GB"/>
        </w:rPr>
        <w:t>4</w:t>
      </w:r>
      <w:r w:rsidRPr="00001D48">
        <w:rPr>
          <w:rFonts w:cs="Arial"/>
          <w:noProof/>
          <w:szCs w:val="24"/>
          <w:lang w:val="en-GB"/>
        </w:rPr>
        <w:t>(3), 277–303. https://doi.org/10.1207/s15327663jcp0403_04</w:t>
      </w:r>
    </w:p>
    <w:p w14:paraId="7BBDC46C"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001D48">
        <w:rPr>
          <w:rFonts w:cs="Arial"/>
          <w:i/>
          <w:iCs/>
          <w:noProof/>
          <w:szCs w:val="24"/>
          <w:lang w:val="en-GB"/>
        </w:rPr>
        <w:t>The TQM Journal</w:t>
      </w:r>
      <w:r w:rsidRPr="00001D48">
        <w:rPr>
          <w:rFonts w:cs="Arial"/>
          <w:noProof/>
          <w:szCs w:val="24"/>
          <w:lang w:val="en-GB"/>
        </w:rPr>
        <w:t>. https://doi.org/10.1108/TQM-11-2022-0322</w:t>
      </w:r>
    </w:p>
    <w:p w14:paraId="3A2569E2"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ISO. (2024). </w:t>
      </w:r>
      <w:r w:rsidRPr="00001D48">
        <w:rPr>
          <w:rFonts w:cs="Arial"/>
          <w:i/>
          <w:iCs/>
          <w:noProof/>
          <w:szCs w:val="24"/>
          <w:lang w:val="en-GB"/>
        </w:rPr>
        <w:t>Management System Standards list</w:t>
      </w:r>
      <w:r w:rsidRPr="00001D48">
        <w:rPr>
          <w:rFonts w:cs="Arial"/>
          <w:noProof/>
          <w:szCs w:val="24"/>
          <w:lang w:val="en-GB"/>
        </w:rPr>
        <w:t>. https://www.iso.org/management-system-standards-list.html</w:t>
      </w:r>
    </w:p>
    <w:p w14:paraId="485BC650"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ISO 21001. (2018). </w:t>
      </w:r>
      <w:r w:rsidRPr="00001D48">
        <w:rPr>
          <w:rFonts w:cs="Arial"/>
          <w:i/>
          <w:iCs/>
          <w:noProof/>
          <w:szCs w:val="24"/>
          <w:lang w:val="en-GB"/>
        </w:rPr>
        <w:t>Educational organizations - Management systems for educational organizations - Requirements with guidance for use</w:t>
      </w:r>
      <w:r w:rsidRPr="00001D48">
        <w:rPr>
          <w:rFonts w:cs="Arial"/>
          <w:noProof/>
          <w:szCs w:val="24"/>
          <w:lang w:val="en-GB"/>
        </w:rPr>
        <w:t>.</w:t>
      </w:r>
    </w:p>
    <w:p w14:paraId="03D3C248"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Jackson, G. (2021). </w:t>
      </w:r>
      <w:r w:rsidRPr="00001D48">
        <w:rPr>
          <w:rFonts w:cs="Arial"/>
          <w:i/>
          <w:iCs/>
          <w:noProof/>
          <w:szCs w:val="24"/>
          <w:lang w:val="en-GB"/>
        </w:rPr>
        <w:t>Stakeholders’ Communication During Learning Analytics Implementation in Higher Education</w:t>
      </w:r>
      <w:r w:rsidRPr="00001D48">
        <w:rPr>
          <w:rFonts w:cs="Arial"/>
          <w:noProof/>
          <w:szCs w:val="24"/>
          <w:lang w:val="en-GB"/>
        </w:rPr>
        <w:t>. Walden University.</w:t>
      </w:r>
    </w:p>
    <w:p w14:paraId="6DD1081D"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Jackson, M. C. (1982). The nature of soft systems thinking. The work of Churchman, Ackoff and Checkland. </w:t>
      </w:r>
      <w:r w:rsidRPr="00001D48">
        <w:rPr>
          <w:rFonts w:cs="Arial"/>
          <w:i/>
          <w:iCs/>
          <w:noProof/>
          <w:szCs w:val="24"/>
          <w:lang w:val="en-GB"/>
        </w:rPr>
        <w:t>Journal of applied systems analysis</w:t>
      </w:r>
      <w:r w:rsidRPr="00001D48">
        <w:rPr>
          <w:rFonts w:cs="Arial"/>
          <w:noProof/>
          <w:szCs w:val="24"/>
          <w:lang w:val="en-GB"/>
        </w:rPr>
        <w:t xml:space="preserve">, </w:t>
      </w:r>
      <w:r w:rsidRPr="00001D48">
        <w:rPr>
          <w:rFonts w:cs="Arial"/>
          <w:i/>
          <w:iCs/>
          <w:noProof/>
          <w:szCs w:val="24"/>
          <w:lang w:val="en-GB"/>
        </w:rPr>
        <w:t>9</w:t>
      </w:r>
      <w:r w:rsidRPr="00001D48">
        <w:rPr>
          <w:rFonts w:cs="Arial"/>
          <w:noProof/>
          <w:szCs w:val="24"/>
          <w:lang w:val="en-GB"/>
        </w:rPr>
        <w:t>(1), 17–29.</w:t>
      </w:r>
    </w:p>
    <w:p w14:paraId="07313713"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Jain, S. K., &amp; Gupta, G. (2004). Measuring Service Quality: Servqual vs. Servperf Scales. </w:t>
      </w:r>
      <w:r w:rsidRPr="00001D48">
        <w:rPr>
          <w:rFonts w:cs="Arial"/>
          <w:i/>
          <w:iCs/>
          <w:noProof/>
          <w:szCs w:val="24"/>
          <w:lang w:val="en-GB"/>
        </w:rPr>
        <w:t>Vikalpa: The Journal for Decision Makers</w:t>
      </w:r>
      <w:r w:rsidRPr="00001D48">
        <w:rPr>
          <w:rFonts w:cs="Arial"/>
          <w:noProof/>
          <w:szCs w:val="24"/>
          <w:lang w:val="en-GB"/>
        </w:rPr>
        <w:t xml:space="preserve">, </w:t>
      </w:r>
      <w:r w:rsidRPr="00001D48">
        <w:rPr>
          <w:rFonts w:cs="Arial"/>
          <w:i/>
          <w:iCs/>
          <w:noProof/>
          <w:szCs w:val="24"/>
          <w:lang w:val="en-GB"/>
        </w:rPr>
        <w:t>29</w:t>
      </w:r>
      <w:r w:rsidRPr="00001D48">
        <w:rPr>
          <w:rFonts w:cs="Arial"/>
          <w:noProof/>
          <w:szCs w:val="24"/>
          <w:lang w:val="en-GB"/>
        </w:rPr>
        <w:t>(2), 25–38. https://doi.org/10.1177/0256090920040203</w:t>
      </w:r>
    </w:p>
    <w:p w14:paraId="061A952B"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Jastrzębska, E. (2016). </w:t>
      </w:r>
      <w:r w:rsidRPr="00820D54">
        <w:rPr>
          <w:rFonts w:cs="Arial"/>
          <w:noProof/>
          <w:szCs w:val="24"/>
        </w:rPr>
        <w:t xml:space="preserve">Angażowanie interesariuszy jako istota społecznej odpowiedzialności według ISO 26000. W </w:t>
      </w:r>
      <w:r w:rsidRPr="00820D54">
        <w:rPr>
          <w:rFonts w:cs="Arial"/>
          <w:i/>
          <w:iCs/>
          <w:noProof/>
          <w:szCs w:val="24"/>
        </w:rPr>
        <w:t>Reklama i PR z perspektywy współczesnych problemów komunikacji marketingowej (Red.) A. Wiśniewska, A. Kozłowska</w:t>
      </w:r>
      <w:r w:rsidRPr="00820D54">
        <w:rPr>
          <w:rFonts w:cs="Arial"/>
          <w:noProof/>
          <w:szCs w:val="24"/>
        </w:rPr>
        <w:t xml:space="preserve"> (ss. 71–91). Wyższa Szkoła Promocji, </w:t>
      </w:r>
      <w:r w:rsidRPr="00820D54">
        <w:rPr>
          <w:rFonts w:cs="Arial"/>
          <w:noProof/>
          <w:szCs w:val="24"/>
        </w:rPr>
        <w:lastRenderedPageBreak/>
        <w:t>Mediów i Show Businessu.</w:t>
      </w:r>
    </w:p>
    <w:p w14:paraId="44D94E1D"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820D54">
        <w:rPr>
          <w:rFonts w:cs="Arial"/>
          <w:noProof/>
          <w:szCs w:val="24"/>
        </w:rPr>
        <w:t xml:space="preserve">Jonas, A. (2009). </w:t>
      </w:r>
      <w:r w:rsidRPr="00820D54">
        <w:rPr>
          <w:rFonts w:cs="Arial"/>
          <w:i/>
          <w:iCs/>
          <w:noProof/>
          <w:szCs w:val="24"/>
        </w:rPr>
        <w:t>Tworzenie relacji z klientem w firmach usługowych a jakość usług</w:t>
      </w:r>
      <w:r w:rsidRPr="00820D54">
        <w:rPr>
          <w:rFonts w:cs="Arial"/>
          <w:noProof/>
          <w:szCs w:val="24"/>
        </w:rPr>
        <w:t xml:space="preserve">. </w:t>
      </w:r>
      <w:r w:rsidRPr="00001D48">
        <w:rPr>
          <w:rFonts w:cs="Arial"/>
          <w:i/>
          <w:iCs/>
          <w:noProof/>
          <w:szCs w:val="24"/>
          <w:lang w:val="en-GB"/>
        </w:rPr>
        <w:t>823</w:t>
      </w:r>
      <w:r w:rsidRPr="00001D48">
        <w:rPr>
          <w:rFonts w:cs="Arial"/>
          <w:noProof/>
          <w:szCs w:val="24"/>
          <w:lang w:val="en-GB"/>
        </w:rPr>
        <w:t>.</w:t>
      </w:r>
    </w:p>
    <w:p w14:paraId="5F9690EA"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Jongbloed, B., Enders, J., &amp; Salerno, C. (2008). Higher education and its communities: Interconnections, interdependencies and a research agenda. </w:t>
      </w:r>
      <w:r w:rsidRPr="00001D48">
        <w:rPr>
          <w:rFonts w:cs="Arial"/>
          <w:i/>
          <w:iCs/>
          <w:noProof/>
          <w:szCs w:val="24"/>
          <w:lang w:val="en-GB"/>
        </w:rPr>
        <w:t>Higher Education</w:t>
      </w:r>
      <w:r w:rsidRPr="00001D48">
        <w:rPr>
          <w:rFonts w:cs="Arial"/>
          <w:noProof/>
          <w:szCs w:val="24"/>
          <w:lang w:val="en-GB"/>
        </w:rPr>
        <w:t xml:space="preserve">, </w:t>
      </w:r>
      <w:r w:rsidRPr="00001D48">
        <w:rPr>
          <w:rFonts w:cs="Arial"/>
          <w:i/>
          <w:iCs/>
          <w:noProof/>
          <w:szCs w:val="24"/>
          <w:lang w:val="en-GB"/>
        </w:rPr>
        <w:t>56</w:t>
      </w:r>
      <w:r w:rsidRPr="00001D48">
        <w:rPr>
          <w:rFonts w:cs="Arial"/>
          <w:noProof/>
          <w:szCs w:val="24"/>
          <w:lang w:val="en-GB"/>
        </w:rPr>
        <w:t>(3), 303–324. https://doi.org/10.1007/s10734-008-9128-2</w:t>
      </w:r>
    </w:p>
    <w:p w14:paraId="2E424DCE"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Jyoti, J., Kour, S., &amp; Sharma, J. (2017). Impact of total quality services on financial performance: role of service profit chain. </w:t>
      </w:r>
      <w:r w:rsidRPr="00001D48">
        <w:rPr>
          <w:rFonts w:cs="Arial"/>
          <w:i/>
          <w:iCs/>
          <w:noProof/>
          <w:szCs w:val="24"/>
          <w:lang w:val="en-GB"/>
        </w:rPr>
        <w:t>Total Quality Management &amp; Business Excellence</w:t>
      </w:r>
      <w:r w:rsidRPr="00001D48">
        <w:rPr>
          <w:rFonts w:cs="Arial"/>
          <w:noProof/>
          <w:szCs w:val="24"/>
          <w:lang w:val="en-GB"/>
        </w:rPr>
        <w:t xml:space="preserve">, </w:t>
      </w:r>
      <w:r w:rsidRPr="00001D48">
        <w:rPr>
          <w:rFonts w:cs="Arial"/>
          <w:i/>
          <w:iCs/>
          <w:noProof/>
          <w:szCs w:val="24"/>
          <w:lang w:val="en-GB"/>
        </w:rPr>
        <w:t>28</w:t>
      </w:r>
      <w:r w:rsidRPr="00001D48">
        <w:rPr>
          <w:rFonts w:cs="Arial"/>
          <w:noProof/>
          <w:szCs w:val="24"/>
          <w:lang w:val="en-GB"/>
        </w:rPr>
        <w:t>(7–8), 897–929. https://doi.org/10.1080/14783363.2016.1274649</w:t>
      </w:r>
    </w:p>
    <w:p w14:paraId="40AFA7C9"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Kalinowski, J. (2017). </w:t>
      </w:r>
      <w:r w:rsidRPr="00001D48">
        <w:rPr>
          <w:rFonts w:cs="Arial"/>
          <w:i/>
          <w:iCs/>
          <w:noProof/>
          <w:szCs w:val="24"/>
          <w:lang w:val="en-GB"/>
        </w:rPr>
        <w:t>​</w:t>
      </w:r>
      <w:r w:rsidRPr="00820D54">
        <w:rPr>
          <w:rFonts w:cs="Arial"/>
          <w:i/>
          <w:iCs/>
          <w:noProof/>
          <w:szCs w:val="24"/>
        </w:rPr>
        <w:t>Finansowanie uczelni na nowych zasadach - komentarz: dr Jacek Kalinowski​</w:t>
      </w:r>
      <w:r w:rsidRPr="00820D54">
        <w:rPr>
          <w:rFonts w:cs="Arial"/>
          <w:noProof/>
          <w:szCs w:val="24"/>
        </w:rPr>
        <w:t>. https://opinieouczelniach.pl/artykul/finansowanie-uczelni-na-nowych-zasadach-komentarz-dr-jacek-kalinowski/</w:t>
      </w:r>
    </w:p>
    <w:p w14:paraId="2DC49C98"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Kang, H., &amp; Ahn, J.-W. (2021). Model Setting and Interpretation of Results in Research Using Structural Equation Modeling: A Checklist with Guiding Questions for Reporting. </w:t>
      </w:r>
      <w:r w:rsidRPr="00001D48">
        <w:rPr>
          <w:rFonts w:cs="Arial"/>
          <w:i/>
          <w:iCs/>
          <w:noProof/>
          <w:szCs w:val="24"/>
          <w:lang w:val="en-GB"/>
        </w:rPr>
        <w:t>Asian Nursing Research</w:t>
      </w:r>
      <w:r w:rsidRPr="00001D48">
        <w:rPr>
          <w:rFonts w:cs="Arial"/>
          <w:noProof/>
          <w:szCs w:val="24"/>
          <w:lang w:val="en-GB"/>
        </w:rPr>
        <w:t xml:space="preserve">, </w:t>
      </w:r>
      <w:r w:rsidRPr="00001D48">
        <w:rPr>
          <w:rFonts w:cs="Arial"/>
          <w:i/>
          <w:iCs/>
          <w:noProof/>
          <w:szCs w:val="24"/>
          <w:lang w:val="en-GB"/>
        </w:rPr>
        <w:t>15</w:t>
      </w:r>
      <w:r w:rsidRPr="00001D48">
        <w:rPr>
          <w:rFonts w:cs="Arial"/>
          <w:noProof/>
          <w:szCs w:val="24"/>
          <w:lang w:val="en-GB"/>
        </w:rPr>
        <w:t>(3), 157–162. https://doi.org/10.1016/j.anr.2021.06.001</w:t>
      </w:r>
    </w:p>
    <w:p w14:paraId="6AB82D23"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Kanji, G. K., &amp; Tambi, M. A. B. A. (1999). Total quality management in UK higher education institutions. </w:t>
      </w:r>
      <w:r w:rsidRPr="00001D48">
        <w:rPr>
          <w:rFonts w:cs="Arial"/>
          <w:i/>
          <w:iCs/>
          <w:noProof/>
          <w:szCs w:val="24"/>
          <w:lang w:val="en-GB"/>
        </w:rPr>
        <w:t>Total Quality Management</w:t>
      </w:r>
      <w:r w:rsidRPr="00001D48">
        <w:rPr>
          <w:rFonts w:cs="Arial"/>
          <w:noProof/>
          <w:szCs w:val="24"/>
          <w:lang w:val="en-GB"/>
        </w:rPr>
        <w:t xml:space="preserve">, </w:t>
      </w:r>
      <w:r w:rsidRPr="00001D48">
        <w:rPr>
          <w:rFonts w:cs="Arial"/>
          <w:i/>
          <w:iCs/>
          <w:noProof/>
          <w:szCs w:val="24"/>
          <w:lang w:val="en-GB"/>
        </w:rPr>
        <w:t>10</w:t>
      </w:r>
      <w:r w:rsidRPr="00001D48">
        <w:rPr>
          <w:rFonts w:cs="Arial"/>
          <w:noProof/>
          <w:szCs w:val="24"/>
          <w:lang w:val="en-GB"/>
        </w:rPr>
        <w:t>(1), 129–153. https://doi.org/10.1080/0954412998126</w:t>
      </w:r>
    </w:p>
    <w:p w14:paraId="36A88137"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Kaplan, R. S., &amp; Norton, D. P. (1992). The balanced scorecard--measures that drive performance. </w:t>
      </w:r>
      <w:r w:rsidRPr="00001D48">
        <w:rPr>
          <w:rFonts w:cs="Arial"/>
          <w:i/>
          <w:iCs/>
          <w:noProof/>
          <w:szCs w:val="24"/>
          <w:lang w:val="en-GB"/>
        </w:rPr>
        <w:t>Harvard business review</w:t>
      </w:r>
      <w:r w:rsidRPr="00001D48">
        <w:rPr>
          <w:rFonts w:cs="Arial"/>
          <w:noProof/>
          <w:szCs w:val="24"/>
          <w:lang w:val="en-GB"/>
        </w:rPr>
        <w:t xml:space="preserve">, </w:t>
      </w:r>
      <w:r w:rsidRPr="00001D48">
        <w:rPr>
          <w:rFonts w:cs="Arial"/>
          <w:i/>
          <w:iCs/>
          <w:noProof/>
          <w:szCs w:val="24"/>
          <w:lang w:val="en-GB"/>
        </w:rPr>
        <w:t>70</w:t>
      </w:r>
      <w:r w:rsidRPr="00001D48">
        <w:rPr>
          <w:rFonts w:cs="Arial"/>
          <w:noProof/>
          <w:szCs w:val="24"/>
          <w:lang w:val="en-GB"/>
        </w:rPr>
        <w:t>(1), 71–79.</w:t>
      </w:r>
    </w:p>
    <w:p w14:paraId="7971EB3A"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Karwacka, M. (2011). </w:t>
      </w:r>
      <w:r w:rsidRPr="00001D48">
        <w:rPr>
          <w:rFonts w:cs="Arial"/>
          <w:i/>
          <w:iCs/>
          <w:noProof/>
          <w:szCs w:val="24"/>
          <w:lang w:val="en-GB"/>
        </w:rPr>
        <w:t>Interesariusze</w:t>
      </w:r>
      <w:r w:rsidRPr="00001D48">
        <w:rPr>
          <w:rFonts w:cs="Arial"/>
          <w:noProof/>
          <w:szCs w:val="24"/>
          <w:lang w:val="en-GB"/>
        </w:rPr>
        <w:t>.</w:t>
      </w:r>
    </w:p>
    <w:p w14:paraId="2259FE84"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Keremidchiev, S. (2021). Theoretical foundations of stakeholder theory. </w:t>
      </w:r>
      <w:r w:rsidRPr="00001D48">
        <w:rPr>
          <w:rFonts w:cs="Arial"/>
          <w:i/>
          <w:iCs/>
          <w:noProof/>
          <w:szCs w:val="24"/>
          <w:lang w:val="en-GB"/>
        </w:rPr>
        <w:t>Ikonomicheski Izsledvania</w:t>
      </w:r>
      <w:r w:rsidRPr="00001D48">
        <w:rPr>
          <w:rFonts w:cs="Arial"/>
          <w:noProof/>
          <w:szCs w:val="24"/>
          <w:lang w:val="en-GB"/>
        </w:rPr>
        <w:t xml:space="preserve">, </w:t>
      </w:r>
      <w:r w:rsidRPr="00001D48">
        <w:rPr>
          <w:rFonts w:cs="Arial"/>
          <w:i/>
          <w:iCs/>
          <w:noProof/>
          <w:szCs w:val="24"/>
          <w:lang w:val="en-GB"/>
        </w:rPr>
        <w:t>30</w:t>
      </w:r>
      <w:r w:rsidRPr="00001D48">
        <w:rPr>
          <w:rFonts w:cs="Arial"/>
          <w:noProof/>
          <w:szCs w:val="24"/>
          <w:lang w:val="en-GB"/>
        </w:rPr>
        <w:t>(1), 70–88.</w:t>
      </w:r>
    </w:p>
    <w:p w14:paraId="7185DDE6"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Kettunen, J. (2015). Stakeholder relationships in higher education. </w:t>
      </w:r>
      <w:r w:rsidRPr="00001D48">
        <w:rPr>
          <w:rFonts w:cs="Arial"/>
          <w:i/>
          <w:iCs/>
          <w:noProof/>
          <w:szCs w:val="24"/>
          <w:lang w:val="en-GB"/>
        </w:rPr>
        <w:t>Tertiary Education and Management</w:t>
      </w:r>
      <w:r w:rsidRPr="00001D48">
        <w:rPr>
          <w:rFonts w:cs="Arial"/>
          <w:noProof/>
          <w:szCs w:val="24"/>
          <w:lang w:val="en-GB"/>
        </w:rPr>
        <w:t xml:space="preserve">, </w:t>
      </w:r>
      <w:r w:rsidRPr="00001D48">
        <w:rPr>
          <w:rFonts w:cs="Arial"/>
          <w:i/>
          <w:iCs/>
          <w:noProof/>
          <w:szCs w:val="24"/>
          <w:lang w:val="en-GB"/>
        </w:rPr>
        <w:t>21</w:t>
      </w:r>
      <w:r w:rsidRPr="00001D48">
        <w:rPr>
          <w:rFonts w:cs="Arial"/>
          <w:noProof/>
          <w:szCs w:val="24"/>
          <w:lang w:val="en-GB"/>
        </w:rPr>
        <w:t>(1), 56–65. https://doi.org/10.1080/13583883.2014.997277</w:t>
      </w:r>
    </w:p>
    <w:p w14:paraId="379EB97D"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Kezar, A., &amp; Eckel, P. D. (2002). The Effect of Institutional Culture on Change Strategies in Higher Education. </w:t>
      </w:r>
      <w:r w:rsidRPr="00001D48">
        <w:rPr>
          <w:rFonts w:cs="Arial"/>
          <w:i/>
          <w:iCs/>
          <w:noProof/>
          <w:szCs w:val="24"/>
          <w:lang w:val="en-GB"/>
        </w:rPr>
        <w:t>The Journal of Higher Education</w:t>
      </w:r>
      <w:r w:rsidRPr="00001D48">
        <w:rPr>
          <w:rFonts w:cs="Arial"/>
          <w:noProof/>
          <w:szCs w:val="24"/>
          <w:lang w:val="en-GB"/>
        </w:rPr>
        <w:t xml:space="preserve">, </w:t>
      </w:r>
      <w:r w:rsidRPr="00001D48">
        <w:rPr>
          <w:rFonts w:cs="Arial"/>
          <w:i/>
          <w:iCs/>
          <w:noProof/>
          <w:szCs w:val="24"/>
          <w:lang w:val="en-GB"/>
        </w:rPr>
        <w:t>73</w:t>
      </w:r>
      <w:r w:rsidRPr="00001D48">
        <w:rPr>
          <w:rFonts w:cs="Arial"/>
          <w:noProof/>
          <w:szCs w:val="24"/>
          <w:lang w:val="en-GB"/>
        </w:rPr>
        <w:t>(4), 435–460. https://doi.org/10.1080/00221546.2002.11777159</w:t>
      </w:r>
    </w:p>
    <w:p w14:paraId="5F3ED0D7"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Khazanchi, S., Lewis, M. W., &amp; Boyer, K. K. (2007). Innovation-supportive culture: The impact of organizational values on process innovation. </w:t>
      </w:r>
      <w:r w:rsidRPr="00001D48">
        <w:rPr>
          <w:rFonts w:cs="Arial"/>
          <w:i/>
          <w:iCs/>
          <w:noProof/>
          <w:szCs w:val="24"/>
          <w:lang w:val="en-GB"/>
        </w:rPr>
        <w:t>Journal of Operations Management</w:t>
      </w:r>
      <w:r w:rsidRPr="00001D48">
        <w:rPr>
          <w:rFonts w:cs="Arial"/>
          <w:noProof/>
          <w:szCs w:val="24"/>
          <w:lang w:val="en-GB"/>
        </w:rPr>
        <w:t xml:space="preserve">, </w:t>
      </w:r>
      <w:r w:rsidRPr="00001D48">
        <w:rPr>
          <w:rFonts w:cs="Arial"/>
          <w:i/>
          <w:iCs/>
          <w:noProof/>
          <w:szCs w:val="24"/>
          <w:lang w:val="en-GB"/>
        </w:rPr>
        <w:t>25</w:t>
      </w:r>
      <w:r w:rsidRPr="00001D48">
        <w:rPr>
          <w:rFonts w:cs="Arial"/>
          <w:noProof/>
          <w:szCs w:val="24"/>
          <w:lang w:val="en-GB"/>
        </w:rPr>
        <w:t>(4), 871–884. https://doi.org/10.1016/j.jom.2006.08.003</w:t>
      </w:r>
    </w:p>
    <w:p w14:paraId="07DEBF8B"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Khodayari, F., &amp; Khodayari, B. (2011). Service Quality in Higher Education (Case study: Measuring service quality of Islamic Azad University, Firoozkooh branch). </w:t>
      </w:r>
      <w:r w:rsidRPr="00001D48">
        <w:rPr>
          <w:rFonts w:cs="Arial"/>
          <w:i/>
          <w:iCs/>
          <w:noProof/>
          <w:szCs w:val="24"/>
          <w:lang w:val="en-GB"/>
        </w:rPr>
        <w:t>Interdisciplinary Journal of Research in Business</w:t>
      </w:r>
      <w:r w:rsidRPr="00001D48">
        <w:rPr>
          <w:rFonts w:cs="Arial"/>
          <w:noProof/>
          <w:szCs w:val="24"/>
          <w:lang w:val="en-GB"/>
        </w:rPr>
        <w:t xml:space="preserve">, </w:t>
      </w:r>
      <w:r w:rsidRPr="00001D48">
        <w:rPr>
          <w:rFonts w:cs="Arial"/>
          <w:i/>
          <w:iCs/>
          <w:noProof/>
          <w:szCs w:val="24"/>
          <w:lang w:val="en-GB"/>
        </w:rPr>
        <w:t>1</w:t>
      </w:r>
      <w:r w:rsidRPr="00001D48">
        <w:rPr>
          <w:rFonts w:cs="Arial"/>
          <w:noProof/>
          <w:szCs w:val="24"/>
          <w:lang w:val="en-GB"/>
        </w:rPr>
        <w:t>(9), 38–46.</w:t>
      </w:r>
    </w:p>
    <w:p w14:paraId="0766FF82"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Khoo, S., Ha, H., &amp; McGregor, S. L. T. T. (2017). Service quality and student/customer satisfaction in the private tertiary education sector in Singapore. </w:t>
      </w:r>
      <w:r w:rsidRPr="00001D48">
        <w:rPr>
          <w:rFonts w:cs="Arial"/>
          <w:i/>
          <w:iCs/>
          <w:noProof/>
          <w:szCs w:val="24"/>
          <w:lang w:val="en-GB"/>
        </w:rPr>
        <w:t>International Journal of Educational Management</w:t>
      </w:r>
      <w:r w:rsidRPr="00001D48">
        <w:rPr>
          <w:rFonts w:cs="Arial"/>
          <w:noProof/>
          <w:szCs w:val="24"/>
          <w:lang w:val="en-GB"/>
        </w:rPr>
        <w:t xml:space="preserve">, </w:t>
      </w:r>
      <w:r w:rsidRPr="00001D48">
        <w:rPr>
          <w:rFonts w:cs="Arial"/>
          <w:i/>
          <w:iCs/>
          <w:noProof/>
          <w:szCs w:val="24"/>
          <w:lang w:val="en-GB"/>
        </w:rPr>
        <w:t>31</w:t>
      </w:r>
      <w:r w:rsidRPr="00001D48">
        <w:rPr>
          <w:rFonts w:cs="Arial"/>
          <w:noProof/>
          <w:szCs w:val="24"/>
          <w:lang w:val="en-GB"/>
        </w:rPr>
        <w:t>(4), 430–444. https://doi.org/10.1108/IJEM-09-2015-0121</w:t>
      </w:r>
    </w:p>
    <w:p w14:paraId="1564C0B2"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lastRenderedPageBreak/>
        <w:t xml:space="preserve">Kieraciński, P. (2020). </w:t>
      </w:r>
      <w:r w:rsidRPr="00820D54">
        <w:rPr>
          <w:rFonts w:cs="Arial"/>
          <w:noProof/>
          <w:szCs w:val="24"/>
        </w:rPr>
        <w:t xml:space="preserve">Habilitacja fakultatywna? </w:t>
      </w:r>
      <w:r w:rsidRPr="00820D54">
        <w:rPr>
          <w:rFonts w:cs="Arial"/>
          <w:i/>
          <w:iCs/>
          <w:noProof/>
          <w:szCs w:val="24"/>
        </w:rPr>
        <w:t>Forum Akademickie</w:t>
      </w:r>
      <w:r w:rsidRPr="00820D54">
        <w:rPr>
          <w:rFonts w:cs="Arial"/>
          <w:noProof/>
          <w:szCs w:val="24"/>
        </w:rPr>
        <w:t xml:space="preserve">, </w:t>
      </w:r>
      <w:r w:rsidRPr="00820D54">
        <w:rPr>
          <w:rFonts w:cs="Arial"/>
          <w:i/>
          <w:iCs/>
          <w:noProof/>
          <w:szCs w:val="24"/>
        </w:rPr>
        <w:t>4</w:t>
      </w:r>
      <w:r w:rsidRPr="00820D54">
        <w:rPr>
          <w:rFonts w:cs="Arial"/>
          <w:noProof/>
          <w:szCs w:val="24"/>
        </w:rPr>
        <w:t>. https://miesiecznik.forumakademickie.pl/czasopisma/fa-04-2020/habilitacja-fakultatywna</w:t>
      </w:r>
    </w:p>
    <w:p w14:paraId="5541356B"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Kim, T. (2009). Shifting patterns of transnational academic mobility: A comparative and historical approach. </w:t>
      </w:r>
      <w:r w:rsidRPr="00001D48">
        <w:rPr>
          <w:rFonts w:cs="Arial"/>
          <w:i/>
          <w:iCs/>
          <w:noProof/>
          <w:szCs w:val="24"/>
          <w:lang w:val="en-GB"/>
        </w:rPr>
        <w:t>Comparative Education</w:t>
      </w:r>
      <w:r w:rsidRPr="00001D48">
        <w:rPr>
          <w:rFonts w:cs="Arial"/>
          <w:noProof/>
          <w:szCs w:val="24"/>
          <w:lang w:val="en-GB"/>
        </w:rPr>
        <w:t xml:space="preserve">, </w:t>
      </w:r>
      <w:r w:rsidRPr="00001D48">
        <w:rPr>
          <w:rFonts w:cs="Arial"/>
          <w:i/>
          <w:iCs/>
          <w:noProof/>
          <w:szCs w:val="24"/>
          <w:lang w:val="en-GB"/>
        </w:rPr>
        <w:t>45</w:t>
      </w:r>
      <w:r w:rsidRPr="00001D48">
        <w:rPr>
          <w:rFonts w:cs="Arial"/>
          <w:noProof/>
          <w:szCs w:val="24"/>
          <w:lang w:val="en-GB"/>
        </w:rPr>
        <w:t>(3), 387–403. https://doi.org/10.1080/03050060903184957</w:t>
      </w:r>
    </w:p>
    <w:p w14:paraId="41AB3206"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Koch, J. V. (2003). TQM: why is its impact in higher education so small? </w:t>
      </w:r>
      <w:r w:rsidRPr="00001D48">
        <w:rPr>
          <w:rFonts w:cs="Arial"/>
          <w:i/>
          <w:iCs/>
          <w:noProof/>
          <w:szCs w:val="24"/>
          <w:lang w:val="en-GB"/>
        </w:rPr>
        <w:t>The TQM Magazine</w:t>
      </w:r>
      <w:r w:rsidRPr="00001D48">
        <w:rPr>
          <w:rFonts w:cs="Arial"/>
          <w:noProof/>
          <w:szCs w:val="24"/>
          <w:lang w:val="en-GB"/>
        </w:rPr>
        <w:t xml:space="preserve">, </w:t>
      </w:r>
      <w:r w:rsidRPr="00001D48">
        <w:rPr>
          <w:rFonts w:cs="Arial"/>
          <w:i/>
          <w:iCs/>
          <w:noProof/>
          <w:szCs w:val="24"/>
          <w:lang w:val="en-GB"/>
        </w:rPr>
        <w:t>15</w:t>
      </w:r>
      <w:r w:rsidRPr="00001D48">
        <w:rPr>
          <w:rFonts w:cs="Arial"/>
          <w:noProof/>
          <w:szCs w:val="24"/>
          <w:lang w:val="en-GB"/>
        </w:rPr>
        <w:t>(5), 325–333. https://doi.org/10.1108/09544780310487721</w:t>
      </w:r>
    </w:p>
    <w:p w14:paraId="5FAAD616"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Kola, A. M., &amp; Leja, K. (2017). The Third Sector in the Universities’ Third Mission. W Ł. Sułkowski (Red.), </w:t>
      </w:r>
      <w:r w:rsidRPr="00001D48">
        <w:rPr>
          <w:rFonts w:cs="Arial"/>
          <w:i/>
          <w:iCs/>
          <w:noProof/>
          <w:szCs w:val="24"/>
          <w:lang w:val="en-GB"/>
        </w:rPr>
        <w:t>New Horizons in Management Sciences</w:t>
      </w:r>
      <w:r w:rsidRPr="00001D48">
        <w:rPr>
          <w:rFonts w:cs="Arial"/>
          <w:noProof/>
          <w:szCs w:val="24"/>
          <w:lang w:val="en-GB"/>
        </w:rPr>
        <w:t xml:space="preserve"> (ss. 99–125). Peter Lang. https://doi.org/10.3726/b10970</w:t>
      </w:r>
    </w:p>
    <w:p w14:paraId="37E3F5E4"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Kolman, R., &amp; Tkaczyk, T. (1996). </w:t>
      </w:r>
      <w:r w:rsidRPr="00820D54">
        <w:rPr>
          <w:rFonts w:cs="Arial"/>
          <w:i/>
          <w:iCs/>
          <w:noProof/>
          <w:szCs w:val="24"/>
        </w:rPr>
        <w:t>Jakość usług. Poradnik.</w:t>
      </w:r>
      <w:r w:rsidRPr="00820D54">
        <w:rPr>
          <w:rFonts w:cs="Arial"/>
          <w:noProof/>
          <w:szCs w:val="24"/>
        </w:rPr>
        <w:t xml:space="preserve"> TNOiK.</w:t>
      </w:r>
    </w:p>
    <w:p w14:paraId="3F5CF4E2"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820D54">
        <w:rPr>
          <w:rFonts w:cs="Arial"/>
          <w:noProof/>
          <w:szCs w:val="24"/>
        </w:rPr>
        <w:t xml:space="preserve">Kotler, P., Armstrong, G., Saunders, J., &amp; Wong, V. (2002). </w:t>
      </w:r>
      <w:r w:rsidRPr="00820D54">
        <w:rPr>
          <w:rFonts w:cs="Arial"/>
          <w:i/>
          <w:iCs/>
          <w:noProof/>
          <w:szCs w:val="24"/>
        </w:rPr>
        <w:t>Marketing. Podręcznik europejski.</w:t>
      </w:r>
      <w:r w:rsidRPr="00820D54">
        <w:rPr>
          <w:rFonts w:cs="Arial"/>
          <w:noProof/>
          <w:szCs w:val="24"/>
        </w:rPr>
        <w:t xml:space="preserve"> </w:t>
      </w:r>
      <w:r w:rsidRPr="00001D48">
        <w:rPr>
          <w:rFonts w:cs="Arial"/>
          <w:noProof/>
          <w:szCs w:val="24"/>
          <w:lang w:val="en-GB"/>
        </w:rPr>
        <w:t>Wydawnictwo PWE.</w:t>
      </w:r>
    </w:p>
    <w:p w14:paraId="6C2B5FC2"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Kristensen, K., &amp; Eskildsen, J. (2014). Is the NPS a trustworthy performance measure? </w:t>
      </w:r>
      <w:r w:rsidRPr="00001D48">
        <w:rPr>
          <w:rFonts w:cs="Arial"/>
          <w:i/>
          <w:iCs/>
          <w:noProof/>
          <w:szCs w:val="24"/>
          <w:lang w:val="en-GB"/>
        </w:rPr>
        <w:t>The TQM Journal</w:t>
      </w:r>
      <w:r w:rsidRPr="00001D48">
        <w:rPr>
          <w:rFonts w:cs="Arial"/>
          <w:noProof/>
          <w:szCs w:val="24"/>
          <w:lang w:val="en-GB"/>
        </w:rPr>
        <w:t xml:space="preserve">, </w:t>
      </w:r>
      <w:r w:rsidRPr="00001D48">
        <w:rPr>
          <w:rFonts w:cs="Arial"/>
          <w:i/>
          <w:iCs/>
          <w:noProof/>
          <w:szCs w:val="24"/>
          <w:lang w:val="en-GB"/>
        </w:rPr>
        <w:t>26</w:t>
      </w:r>
      <w:r w:rsidRPr="00001D48">
        <w:rPr>
          <w:rFonts w:cs="Arial"/>
          <w:noProof/>
          <w:szCs w:val="24"/>
          <w:lang w:val="en-GB"/>
        </w:rPr>
        <w:t>(2), 202–214. https://doi.org/10.1108/TQM-03-2011-0021</w:t>
      </w:r>
    </w:p>
    <w:p w14:paraId="570597A0"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Krosnick, J. A. (1999). SURVEY RESEARCH. </w:t>
      </w:r>
      <w:r w:rsidRPr="00001D48">
        <w:rPr>
          <w:rFonts w:cs="Arial"/>
          <w:i/>
          <w:iCs/>
          <w:noProof/>
          <w:szCs w:val="24"/>
          <w:lang w:val="en-GB"/>
        </w:rPr>
        <w:t>Annual Review of Psychology</w:t>
      </w:r>
      <w:r w:rsidRPr="00001D48">
        <w:rPr>
          <w:rFonts w:cs="Arial"/>
          <w:noProof/>
          <w:szCs w:val="24"/>
          <w:lang w:val="en-GB"/>
        </w:rPr>
        <w:t xml:space="preserve">, </w:t>
      </w:r>
      <w:r w:rsidRPr="00001D48">
        <w:rPr>
          <w:rFonts w:cs="Arial"/>
          <w:i/>
          <w:iCs/>
          <w:noProof/>
          <w:szCs w:val="24"/>
          <w:lang w:val="en-GB"/>
        </w:rPr>
        <w:t>50</w:t>
      </w:r>
      <w:r w:rsidRPr="00001D48">
        <w:rPr>
          <w:rFonts w:cs="Arial"/>
          <w:noProof/>
          <w:szCs w:val="24"/>
          <w:lang w:val="en-GB"/>
        </w:rPr>
        <w:t>(1), 537–567. https://doi.org/10.1146/annurev.psych.50.1.537</w:t>
      </w:r>
    </w:p>
    <w:p w14:paraId="0C96C299"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Kwiek, M. (2006). The University and the State. </w:t>
      </w:r>
      <w:r w:rsidRPr="00001D48">
        <w:rPr>
          <w:rFonts w:cs="Arial"/>
          <w:i/>
          <w:iCs/>
          <w:noProof/>
          <w:szCs w:val="24"/>
          <w:lang w:val="en-GB"/>
        </w:rPr>
        <w:t>The Journal of Higher Education</w:t>
      </w:r>
      <w:r w:rsidRPr="00001D48">
        <w:rPr>
          <w:rFonts w:cs="Arial"/>
          <w:noProof/>
          <w:szCs w:val="24"/>
          <w:lang w:val="en-GB"/>
        </w:rPr>
        <w:t>. https://doi.org/10.2307/1975223</w:t>
      </w:r>
    </w:p>
    <w:p w14:paraId="0EB42986"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Kwiek, M. (2015). </w:t>
      </w:r>
      <w:r w:rsidRPr="00820D54">
        <w:rPr>
          <w:rFonts w:cs="Arial"/>
          <w:i/>
          <w:iCs/>
          <w:noProof/>
          <w:szCs w:val="24"/>
        </w:rPr>
        <w:t>Uniwersytet w dobie przemian. Instytucje i kadra akademicka w warunkach rosnącej konkurencji</w:t>
      </w:r>
      <w:r w:rsidRPr="00820D54">
        <w:rPr>
          <w:rFonts w:cs="Arial"/>
          <w:noProof/>
          <w:szCs w:val="24"/>
        </w:rPr>
        <w:t xml:space="preserve"> (I). Wydawnictwo Naukowe PWN.</w:t>
      </w:r>
    </w:p>
    <w:p w14:paraId="30A9A72A"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Kwiek, M. (2017). Wprowadzenie: Reforma szkolnictwa wyższego w Polsce i jej wyzwania. Jak stopniowa dehermetyzacja systemu prowadzi do jego stratyfikacji. </w:t>
      </w:r>
      <w:r w:rsidRPr="00820D54">
        <w:rPr>
          <w:rFonts w:cs="Arial"/>
          <w:i/>
          <w:iCs/>
          <w:noProof/>
          <w:szCs w:val="24"/>
        </w:rPr>
        <w:t>Nauka i Szkolnictwo Wyższe</w:t>
      </w:r>
      <w:r w:rsidRPr="00820D54">
        <w:rPr>
          <w:rFonts w:cs="Arial"/>
          <w:noProof/>
          <w:szCs w:val="24"/>
        </w:rPr>
        <w:t xml:space="preserve">, </w:t>
      </w:r>
      <w:r w:rsidRPr="00820D54">
        <w:rPr>
          <w:rFonts w:cs="Arial"/>
          <w:i/>
          <w:iCs/>
          <w:noProof/>
          <w:szCs w:val="24"/>
        </w:rPr>
        <w:t>2(50)</w:t>
      </w:r>
      <w:r w:rsidRPr="00820D54">
        <w:rPr>
          <w:rFonts w:cs="Arial"/>
          <w:noProof/>
          <w:szCs w:val="24"/>
        </w:rPr>
        <w:t>, 9–38. https://doi.org/10.14746/nisw.2017.2.0</w:t>
      </w:r>
    </w:p>
    <w:p w14:paraId="777EB38C"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Kwiek, M. (2019). </w:t>
      </w:r>
      <w:r w:rsidRPr="00001D48">
        <w:rPr>
          <w:rFonts w:cs="Arial"/>
          <w:i/>
          <w:iCs/>
          <w:noProof/>
          <w:szCs w:val="24"/>
          <w:lang w:val="en-GB"/>
        </w:rPr>
        <w:t>Changing European academics: A comparative study of social stratification, work patterns and research productivity</w:t>
      </w:r>
      <w:r w:rsidRPr="00001D48">
        <w:rPr>
          <w:rFonts w:cs="Arial"/>
          <w:noProof/>
          <w:szCs w:val="24"/>
          <w:lang w:val="en-GB"/>
        </w:rPr>
        <w:t xml:space="preserve">. </w:t>
      </w:r>
      <w:r w:rsidRPr="00820D54">
        <w:rPr>
          <w:rFonts w:cs="Arial"/>
          <w:noProof/>
          <w:szCs w:val="24"/>
        </w:rPr>
        <w:t>Routledge.</w:t>
      </w:r>
    </w:p>
    <w:p w14:paraId="52BAF207"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Kwiek, M., Antonowicz, D., Brdulak, J., Hulicka, M., Jędrzejewski, T., Kowalski, R., Kulczycki, E., Szadkowski, K., Szot, A., &amp; Wolszczak-Derlacz, J. (2016). </w:t>
      </w:r>
      <w:r w:rsidRPr="00820D54">
        <w:rPr>
          <w:rFonts w:cs="Arial"/>
          <w:i/>
          <w:iCs/>
          <w:noProof/>
          <w:szCs w:val="24"/>
        </w:rPr>
        <w:t>Projekt założeń do ustawy Prawo o szkolnictwie wyższym</w:t>
      </w:r>
      <w:r w:rsidRPr="00820D54">
        <w:rPr>
          <w:rFonts w:cs="Arial"/>
          <w:noProof/>
          <w:szCs w:val="24"/>
        </w:rPr>
        <w:t>. Uniwersytet im. Adama Mickiewicza w Poznniu. https://repozytorium.amu.edu.pl/bitstream/10593/16175/1/Projekt_zalozen_Kwiek_et_al_2016_Final.pdf</w:t>
      </w:r>
    </w:p>
    <w:p w14:paraId="68E3CD3C"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Laloux, F. (2015). </w:t>
      </w:r>
      <w:r w:rsidRPr="00820D54">
        <w:rPr>
          <w:rFonts w:cs="Arial"/>
          <w:i/>
          <w:iCs/>
          <w:noProof/>
          <w:szCs w:val="24"/>
        </w:rPr>
        <w:t>Pracować inaczej</w:t>
      </w:r>
      <w:r w:rsidRPr="00820D54">
        <w:rPr>
          <w:rFonts w:cs="Arial"/>
          <w:noProof/>
          <w:szCs w:val="24"/>
        </w:rPr>
        <w:t>. Wydawnictwo Studio EMKA.</w:t>
      </w:r>
    </w:p>
    <w:p w14:paraId="064556B5"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Laurett, R., &amp; Mendes, L. (2019). EFQM model’s application in the context of higher education. </w:t>
      </w:r>
      <w:r w:rsidRPr="00001D48">
        <w:rPr>
          <w:rFonts w:cs="Arial"/>
          <w:i/>
          <w:iCs/>
          <w:noProof/>
          <w:szCs w:val="24"/>
          <w:lang w:val="en-GB"/>
        </w:rPr>
        <w:t>International Journal of Quality &amp; Reliability Management</w:t>
      </w:r>
      <w:r w:rsidRPr="00001D48">
        <w:rPr>
          <w:rFonts w:cs="Arial"/>
          <w:noProof/>
          <w:szCs w:val="24"/>
          <w:lang w:val="en-GB"/>
        </w:rPr>
        <w:t>.</w:t>
      </w:r>
    </w:p>
    <w:p w14:paraId="2D1C246A"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LeBlanc, G., &amp; Nguyen, N. (1997). Searching for excellence in business education: an exploratory study of customer impressions of service quality. </w:t>
      </w:r>
      <w:r w:rsidRPr="00001D48">
        <w:rPr>
          <w:rFonts w:cs="Arial"/>
          <w:i/>
          <w:iCs/>
          <w:noProof/>
          <w:szCs w:val="24"/>
          <w:lang w:val="en-GB"/>
        </w:rPr>
        <w:t xml:space="preserve">International Journal of Educational </w:t>
      </w:r>
      <w:r w:rsidRPr="00001D48">
        <w:rPr>
          <w:rFonts w:cs="Arial"/>
          <w:i/>
          <w:iCs/>
          <w:noProof/>
          <w:szCs w:val="24"/>
          <w:lang w:val="en-GB"/>
        </w:rPr>
        <w:lastRenderedPageBreak/>
        <w:t>Management</w:t>
      </w:r>
      <w:r w:rsidRPr="00001D48">
        <w:rPr>
          <w:rFonts w:cs="Arial"/>
          <w:noProof/>
          <w:szCs w:val="24"/>
          <w:lang w:val="en-GB"/>
        </w:rPr>
        <w:t xml:space="preserve">, </w:t>
      </w:r>
      <w:r w:rsidRPr="00001D48">
        <w:rPr>
          <w:rFonts w:cs="Arial"/>
          <w:i/>
          <w:iCs/>
          <w:noProof/>
          <w:szCs w:val="24"/>
          <w:lang w:val="en-GB"/>
        </w:rPr>
        <w:t>11</w:t>
      </w:r>
      <w:r w:rsidRPr="00001D48">
        <w:rPr>
          <w:rFonts w:cs="Arial"/>
          <w:noProof/>
          <w:szCs w:val="24"/>
          <w:lang w:val="en-GB"/>
        </w:rPr>
        <w:t>(2), 72–79. https://doi.org/10.1108/09513549710163961</w:t>
      </w:r>
    </w:p>
    <w:p w14:paraId="2BADB500"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Leja, K. (2003). </w:t>
      </w:r>
      <w:r w:rsidRPr="00820D54">
        <w:rPr>
          <w:rFonts w:cs="Arial"/>
          <w:i/>
          <w:iCs/>
          <w:noProof/>
          <w:szCs w:val="24"/>
        </w:rPr>
        <w:t>Instytucja Akademicka. Strategia. Efektywność . Jakość</w:t>
      </w:r>
      <w:r w:rsidRPr="00820D54">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42058735"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Leja, K. (2011). </w:t>
      </w:r>
      <w:r w:rsidRPr="00820D54">
        <w:rPr>
          <w:rFonts w:cs="Arial"/>
          <w:i/>
          <w:iCs/>
          <w:noProof/>
          <w:szCs w:val="24"/>
        </w:rPr>
        <w:t>Koncepcje zarządzania współczesnym uniwersytetem</w:t>
      </w:r>
      <w:r w:rsidRPr="00820D54">
        <w:rPr>
          <w:rFonts w:cs="Arial"/>
          <w:noProof/>
          <w:szCs w:val="24"/>
        </w:rPr>
        <w:t>. https://doi.org/10.13140/RG.2.1.3539.1529</w:t>
      </w:r>
    </w:p>
    <w:p w14:paraId="6920DDA9"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Leja, K. (2012). Uczelnia społecznie odpowiedzialna. </w:t>
      </w:r>
      <w:r w:rsidRPr="00820D54">
        <w:rPr>
          <w:rFonts w:cs="Arial"/>
          <w:i/>
          <w:iCs/>
          <w:noProof/>
          <w:szCs w:val="24"/>
        </w:rPr>
        <w:t>Pomorski Przegląd Gospodarczy</w:t>
      </w:r>
      <w:r w:rsidRPr="00820D54">
        <w:rPr>
          <w:rFonts w:cs="Arial"/>
          <w:noProof/>
          <w:szCs w:val="24"/>
        </w:rPr>
        <w:t xml:space="preserve">, </w:t>
      </w:r>
      <w:r w:rsidRPr="00820D54">
        <w:rPr>
          <w:rFonts w:cs="Arial"/>
          <w:i/>
          <w:iCs/>
          <w:noProof/>
          <w:szCs w:val="24"/>
        </w:rPr>
        <w:t>4</w:t>
      </w:r>
      <w:r w:rsidRPr="00820D54">
        <w:rPr>
          <w:rFonts w:cs="Arial"/>
          <w:noProof/>
          <w:szCs w:val="24"/>
        </w:rPr>
        <w:t>, 47–49. https://ppg.ibngr.pl/pomorski-przeglad-gospodarczy/uczelnia-spolecznie-odpowiedzialna</w:t>
      </w:r>
    </w:p>
    <w:p w14:paraId="2CE47B55"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Leja, K. (2019). </w:t>
      </w:r>
      <w:r w:rsidRPr="00820D54">
        <w:rPr>
          <w:rFonts w:cs="Arial"/>
          <w:i/>
          <w:iCs/>
          <w:noProof/>
          <w:szCs w:val="24"/>
        </w:rPr>
        <w:t>Misja społecznie odpowiedzialnego uniwersytetu</w:t>
      </w:r>
      <w:r w:rsidRPr="00820D54">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545C24AC"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Leja, K., &amp; Kitowski, P. (2013). Doktorat akademicki czy zawodowy na marginesie badań sondażowych w Politechnice Gdańskiej. W </w:t>
      </w:r>
      <w:r w:rsidRPr="00820D54">
        <w:rPr>
          <w:rFonts w:cs="Arial"/>
          <w:i/>
          <w:iCs/>
          <w:noProof/>
          <w:szCs w:val="24"/>
        </w:rPr>
        <w:t>K. Jędralska (red.), Modele kształcenia na studiach doktoranckich w dziedzinie nauk ekonomicznych, Uniwersytet Ekonomiczny w Katowicach, Katowice 2013, s. 205-226</w:t>
      </w:r>
      <w:r w:rsidRPr="00820D54">
        <w:rPr>
          <w:rFonts w:cs="Arial"/>
          <w:noProof/>
          <w:szCs w:val="24"/>
        </w:rPr>
        <w:t xml:space="preserve"> (ss. 205–226). w: K. Jędralska (red.), Modele kształcenia na studiach doktoranckich w dziedzinie nauk ekonomicznych, Uniwersytet Ekonomiczny w Katowicach, Katowice 2013, s. 205-226.</w:t>
      </w:r>
    </w:p>
    <w:p w14:paraId="6DF7CE8C"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Levy, A. (1986). Second-order planned change: Definition and conceptualization. </w:t>
      </w:r>
      <w:r w:rsidRPr="00820D54">
        <w:rPr>
          <w:rFonts w:cs="Arial"/>
          <w:i/>
          <w:iCs/>
          <w:noProof/>
          <w:szCs w:val="24"/>
        </w:rPr>
        <w:t>Organizational Dynamics</w:t>
      </w:r>
      <w:r w:rsidRPr="00820D54">
        <w:rPr>
          <w:rFonts w:cs="Arial"/>
          <w:noProof/>
          <w:szCs w:val="24"/>
        </w:rPr>
        <w:t xml:space="preserve">, </w:t>
      </w:r>
      <w:r w:rsidRPr="00820D54">
        <w:rPr>
          <w:rFonts w:cs="Arial"/>
          <w:i/>
          <w:iCs/>
          <w:noProof/>
          <w:szCs w:val="24"/>
        </w:rPr>
        <w:t>15</w:t>
      </w:r>
      <w:r w:rsidRPr="00820D54">
        <w:rPr>
          <w:rFonts w:cs="Arial"/>
          <w:noProof/>
          <w:szCs w:val="24"/>
        </w:rPr>
        <w:t>(1), 5–23. https://doi.org/10.1016/0090-2616(86)90022-7</w:t>
      </w:r>
    </w:p>
    <w:p w14:paraId="56BBB88F"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820D54">
        <w:rPr>
          <w:rFonts w:cs="Arial"/>
          <w:noProof/>
          <w:szCs w:val="24"/>
        </w:rPr>
        <w:t xml:space="preserve">Lewandowski, K., &amp; Zieliński, G. (2012). Determinanty percepcji jakości usług edukacyjnych w perspektywie grup interesariuszy. </w:t>
      </w:r>
      <w:r w:rsidRPr="00001D48">
        <w:rPr>
          <w:rFonts w:cs="Arial"/>
          <w:i/>
          <w:iCs/>
          <w:noProof/>
          <w:szCs w:val="24"/>
          <w:lang w:val="en-GB"/>
        </w:rPr>
        <w:t>Zarządzanie i Finanse</w:t>
      </w:r>
      <w:r w:rsidRPr="00001D48">
        <w:rPr>
          <w:rFonts w:cs="Arial"/>
          <w:noProof/>
          <w:szCs w:val="24"/>
          <w:lang w:val="en-GB"/>
        </w:rPr>
        <w:t xml:space="preserve">, </w:t>
      </w:r>
      <w:r w:rsidRPr="00001D48">
        <w:rPr>
          <w:rFonts w:cs="Arial"/>
          <w:i/>
          <w:iCs/>
          <w:noProof/>
          <w:szCs w:val="24"/>
          <w:lang w:val="en-GB"/>
        </w:rPr>
        <w:t>3</w:t>
      </w:r>
      <w:r w:rsidRPr="00001D48">
        <w:rPr>
          <w:rFonts w:cs="Arial"/>
          <w:noProof/>
          <w:szCs w:val="24"/>
          <w:lang w:val="en-GB"/>
        </w:rPr>
        <w:t>(3), 42–54.</w:t>
      </w:r>
    </w:p>
    <w:p w14:paraId="7AA42EC5"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Likert, R. (1932). Technique for the Measurement of Attitudes. </w:t>
      </w:r>
      <w:r w:rsidRPr="00001D48">
        <w:rPr>
          <w:rFonts w:cs="Arial"/>
          <w:i/>
          <w:iCs/>
          <w:noProof/>
          <w:szCs w:val="24"/>
          <w:lang w:val="en-GB"/>
        </w:rPr>
        <w:t>Archives of Psychology</w:t>
      </w:r>
      <w:r w:rsidRPr="00001D48">
        <w:rPr>
          <w:rFonts w:cs="Arial"/>
          <w:noProof/>
          <w:szCs w:val="24"/>
          <w:lang w:val="en-GB"/>
        </w:rPr>
        <w:t xml:space="preserve">, </w:t>
      </w:r>
      <w:r w:rsidRPr="00001D48">
        <w:rPr>
          <w:rFonts w:cs="Arial"/>
          <w:i/>
          <w:iCs/>
          <w:noProof/>
          <w:szCs w:val="24"/>
          <w:lang w:val="en-GB"/>
        </w:rPr>
        <w:t>22</w:t>
      </w:r>
      <w:r w:rsidRPr="00001D48">
        <w:rPr>
          <w:rFonts w:cs="Arial"/>
          <w:noProof/>
          <w:szCs w:val="24"/>
          <w:lang w:val="en-GB"/>
        </w:rPr>
        <w:t>(140).</w:t>
      </w:r>
    </w:p>
    <w:p w14:paraId="07A34031"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Linderman, K., Schroeder, R. G., Zaheer, S., &amp; Choo, A. S. (2003). Six Sigma: a goal-theoretic perspective. </w:t>
      </w:r>
      <w:r w:rsidRPr="00001D48">
        <w:rPr>
          <w:rFonts w:cs="Arial"/>
          <w:i/>
          <w:iCs/>
          <w:noProof/>
          <w:szCs w:val="24"/>
          <w:lang w:val="en-GB"/>
        </w:rPr>
        <w:t>Journal of Operations Management</w:t>
      </w:r>
      <w:r w:rsidRPr="00001D48">
        <w:rPr>
          <w:rFonts w:cs="Arial"/>
          <w:noProof/>
          <w:szCs w:val="24"/>
          <w:lang w:val="en-GB"/>
        </w:rPr>
        <w:t xml:space="preserve">, </w:t>
      </w:r>
      <w:r w:rsidRPr="00001D48">
        <w:rPr>
          <w:rFonts w:cs="Arial"/>
          <w:i/>
          <w:iCs/>
          <w:noProof/>
          <w:szCs w:val="24"/>
          <w:lang w:val="en-GB"/>
        </w:rPr>
        <w:t>21</w:t>
      </w:r>
      <w:r w:rsidRPr="00001D48">
        <w:rPr>
          <w:rFonts w:cs="Arial"/>
          <w:noProof/>
          <w:szCs w:val="24"/>
          <w:lang w:val="en-GB"/>
        </w:rPr>
        <w:t>(2), 193–203. https://doi.org/10.1016/S0272-6963(02)00087-6</w:t>
      </w:r>
    </w:p>
    <w:p w14:paraId="1CE25EC3"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Lisowska, A., &amp; Ziemiński, Ł. (2012). Zarządzanie jakością w urzędach administracji publicznej. </w:t>
      </w:r>
      <w:r w:rsidRPr="00820D54">
        <w:rPr>
          <w:rFonts w:cs="Arial"/>
          <w:i/>
          <w:iCs/>
          <w:noProof/>
          <w:szCs w:val="24"/>
        </w:rPr>
        <w:t>Zeszyty Naukowe Uniwersytetu Przyrodniczo-Humanistycznego w Siedlcach</w:t>
      </w:r>
      <w:r w:rsidRPr="00820D54">
        <w:rPr>
          <w:rFonts w:cs="Arial"/>
          <w:noProof/>
          <w:szCs w:val="24"/>
        </w:rPr>
        <w:t xml:space="preserve">, </w:t>
      </w:r>
      <w:r w:rsidRPr="00820D54">
        <w:rPr>
          <w:rFonts w:cs="Arial"/>
          <w:i/>
          <w:iCs/>
          <w:noProof/>
          <w:szCs w:val="24"/>
        </w:rPr>
        <w:t>95</w:t>
      </w:r>
      <w:r w:rsidRPr="00820D54">
        <w:rPr>
          <w:rFonts w:cs="Arial"/>
          <w:noProof/>
          <w:szCs w:val="24"/>
        </w:rPr>
        <w:t>, 302–322.</w:t>
      </w:r>
    </w:p>
    <w:p w14:paraId="335A12D7"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820D54">
        <w:rPr>
          <w:rFonts w:cs="Arial"/>
          <w:noProof/>
          <w:szCs w:val="24"/>
        </w:rPr>
        <w:t xml:space="preserve">Liu, Y., Ren, Y., Zhang, M., Wei, K., &amp; Hao, L. (2023). </w:t>
      </w:r>
      <w:r w:rsidRPr="00001D48">
        <w:rPr>
          <w:rFonts w:cs="Arial"/>
          <w:noProof/>
          <w:szCs w:val="24"/>
          <w:lang w:val="en-GB"/>
        </w:rPr>
        <w:t xml:space="preserve">Solenoid valves quality improvement based on Six Sigma management. </w:t>
      </w:r>
      <w:r w:rsidRPr="00001D48">
        <w:rPr>
          <w:rFonts w:cs="Arial"/>
          <w:i/>
          <w:iCs/>
          <w:noProof/>
          <w:szCs w:val="24"/>
          <w:lang w:val="en-GB"/>
        </w:rPr>
        <w:t>International Journal of Lean Six Sigma</w:t>
      </w:r>
      <w:r w:rsidRPr="00001D48">
        <w:rPr>
          <w:rFonts w:cs="Arial"/>
          <w:noProof/>
          <w:szCs w:val="24"/>
          <w:lang w:val="en-GB"/>
        </w:rPr>
        <w:t xml:space="preserve">, </w:t>
      </w:r>
      <w:r w:rsidRPr="00001D48">
        <w:rPr>
          <w:rFonts w:cs="Arial"/>
          <w:i/>
          <w:iCs/>
          <w:noProof/>
          <w:szCs w:val="24"/>
          <w:lang w:val="en-GB"/>
        </w:rPr>
        <w:t>14</w:t>
      </w:r>
      <w:r w:rsidRPr="00001D48">
        <w:rPr>
          <w:rFonts w:cs="Arial"/>
          <w:noProof/>
          <w:szCs w:val="24"/>
          <w:lang w:val="en-GB"/>
        </w:rPr>
        <w:t>(1), 72–93. https://doi.org/10.1108/IJLSS-08-2021-0140</w:t>
      </w:r>
    </w:p>
    <w:p w14:paraId="21919E32"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Loi, T. H. (2015). Stakeholder management: a case of its related capability and performance. </w:t>
      </w:r>
      <w:r w:rsidRPr="00001D48">
        <w:rPr>
          <w:rFonts w:cs="Arial"/>
          <w:i/>
          <w:iCs/>
          <w:noProof/>
          <w:szCs w:val="24"/>
          <w:lang w:val="en-GB"/>
        </w:rPr>
        <w:t>Management Decision</w:t>
      </w:r>
      <w:r w:rsidRPr="00001D48">
        <w:rPr>
          <w:rFonts w:cs="Arial"/>
          <w:noProof/>
          <w:szCs w:val="24"/>
          <w:lang w:val="en-GB"/>
        </w:rPr>
        <w:t xml:space="preserve">, </w:t>
      </w:r>
      <w:r w:rsidRPr="00001D48">
        <w:rPr>
          <w:rFonts w:cs="Arial"/>
          <w:i/>
          <w:iCs/>
          <w:noProof/>
          <w:szCs w:val="24"/>
          <w:lang w:val="en-GB"/>
        </w:rPr>
        <w:t>54</w:t>
      </w:r>
      <w:r w:rsidRPr="00001D48">
        <w:rPr>
          <w:rFonts w:cs="Arial"/>
          <w:noProof/>
          <w:szCs w:val="24"/>
          <w:lang w:val="en-GB"/>
        </w:rPr>
        <w:t>(1), 148–173. https://doi.org/10.1108/MD-06-2015-0244</w:t>
      </w:r>
    </w:p>
    <w:p w14:paraId="6A6EA0B4"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Lowalekar, H., &amp; Ravi, R. R. (2017). Revolutionizing blood bank inventory management using the TOC thinking process: An Indian case study. </w:t>
      </w:r>
      <w:r w:rsidRPr="00001D48">
        <w:rPr>
          <w:rFonts w:cs="Arial"/>
          <w:i/>
          <w:iCs/>
          <w:noProof/>
          <w:szCs w:val="24"/>
          <w:lang w:val="en-GB"/>
        </w:rPr>
        <w:t>International Journal of Production Economics</w:t>
      </w:r>
      <w:r w:rsidRPr="00001D48">
        <w:rPr>
          <w:rFonts w:cs="Arial"/>
          <w:noProof/>
          <w:szCs w:val="24"/>
          <w:lang w:val="en-GB"/>
        </w:rPr>
        <w:t xml:space="preserve">, </w:t>
      </w:r>
      <w:r w:rsidRPr="00001D48">
        <w:rPr>
          <w:rFonts w:cs="Arial"/>
          <w:i/>
          <w:iCs/>
          <w:noProof/>
          <w:szCs w:val="24"/>
          <w:lang w:val="en-GB"/>
        </w:rPr>
        <w:t>186</w:t>
      </w:r>
      <w:r w:rsidRPr="00001D48">
        <w:rPr>
          <w:rFonts w:cs="Arial"/>
          <w:noProof/>
          <w:szCs w:val="24"/>
          <w:lang w:val="en-GB"/>
        </w:rPr>
        <w:t>, 89–122. https://doi.org/10.1016/j.ijpe.2017.02.003</w:t>
      </w:r>
    </w:p>
    <w:p w14:paraId="3118109A"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lastRenderedPageBreak/>
        <w:t xml:space="preserve">Lozano-Ros, R. (2003). </w:t>
      </w:r>
      <w:r w:rsidRPr="00001D48">
        <w:rPr>
          <w:rFonts w:cs="Arial"/>
          <w:i/>
          <w:iCs/>
          <w:noProof/>
          <w:szCs w:val="24"/>
          <w:lang w:val="en-GB"/>
        </w:rPr>
        <w:t>Sustainable development in higher education. Incorporation, assessment and reporting of sustainable development in higher education institutions.</w:t>
      </w:r>
      <w:r w:rsidRPr="00001D48">
        <w:rPr>
          <w:rFonts w:cs="Arial"/>
          <w:noProof/>
          <w:szCs w:val="24"/>
          <w:lang w:val="en-GB"/>
        </w:rPr>
        <w:t xml:space="preserve"> [Lund University]. https://lup.lub.lu.se/luur/download?func=downloadFile&amp;recordOId=1325193&amp;fileOId=1325194</w:t>
      </w:r>
    </w:p>
    <w:p w14:paraId="0341BD6A"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Lozano, R. (2006). Incorporation and institutionalization of SD into universities: breaking through barriers to change. </w:t>
      </w:r>
      <w:r w:rsidRPr="00001D48">
        <w:rPr>
          <w:rFonts w:cs="Arial"/>
          <w:i/>
          <w:iCs/>
          <w:noProof/>
          <w:szCs w:val="24"/>
          <w:lang w:val="en-GB"/>
        </w:rPr>
        <w:t>Journal of Cleaner Production</w:t>
      </w:r>
      <w:r w:rsidRPr="00001D48">
        <w:rPr>
          <w:rFonts w:cs="Arial"/>
          <w:noProof/>
          <w:szCs w:val="24"/>
          <w:lang w:val="en-GB"/>
        </w:rPr>
        <w:t xml:space="preserve">, </w:t>
      </w:r>
      <w:r w:rsidRPr="00001D48">
        <w:rPr>
          <w:rFonts w:cs="Arial"/>
          <w:i/>
          <w:iCs/>
          <w:noProof/>
          <w:szCs w:val="24"/>
          <w:lang w:val="en-GB"/>
        </w:rPr>
        <w:t>14</w:t>
      </w:r>
      <w:r w:rsidRPr="00001D48">
        <w:rPr>
          <w:rFonts w:cs="Arial"/>
          <w:noProof/>
          <w:szCs w:val="24"/>
          <w:lang w:val="en-GB"/>
        </w:rPr>
        <w:t>(9–11), 787–796. https://doi.org/10.1016/j.jclepro.2005.12.010</w:t>
      </w:r>
    </w:p>
    <w:p w14:paraId="0C0C3A57"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Lu, J., Laux, C., &amp; Antony, J. (2017). Lean Six Sigma leadership in higher education institutions. </w:t>
      </w:r>
      <w:r w:rsidRPr="00001D48">
        <w:rPr>
          <w:rFonts w:cs="Arial"/>
          <w:i/>
          <w:iCs/>
          <w:noProof/>
          <w:szCs w:val="24"/>
          <w:lang w:val="en-GB"/>
        </w:rPr>
        <w:t>International Journal of Productivity and Performance Management</w:t>
      </w:r>
      <w:r w:rsidRPr="00001D48">
        <w:rPr>
          <w:rFonts w:cs="Arial"/>
          <w:noProof/>
          <w:szCs w:val="24"/>
          <w:lang w:val="en-GB"/>
        </w:rPr>
        <w:t xml:space="preserve">, </w:t>
      </w:r>
      <w:r w:rsidRPr="00001D48">
        <w:rPr>
          <w:rFonts w:cs="Arial"/>
          <w:i/>
          <w:iCs/>
          <w:noProof/>
          <w:szCs w:val="24"/>
          <w:lang w:val="en-GB"/>
        </w:rPr>
        <w:t>66</w:t>
      </w:r>
      <w:r w:rsidRPr="00001D48">
        <w:rPr>
          <w:rFonts w:cs="Arial"/>
          <w:noProof/>
          <w:szCs w:val="24"/>
          <w:lang w:val="en-GB"/>
        </w:rPr>
        <w:t>(5), 638–650. https://doi.org/10.1108/IJPPM-09-2016-0195</w:t>
      </w:r>
    </w:p>
    <w:p w14:paraId="4C26E33D"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Maciąg, J. (2016). Uwarunkowania wdrożenia koncepcji Lean Sevice w polskich szkołach wyższych. </w:t>
      </w:r>
      <w:r w:rsidRPr="00820D54">
        <w:rPr>
          <w:rFonts w:cs="Arial"/>
          <w:i/>
          <w:iCs/>
          <w:noProof/>
          <w:szCs w:val="24"/>
        </w:rPr>
        <w:t>Zarządzanie Publiczne</w:t>
      </w:r>
      <w:r w:rsidRPr="00820D54">
        <w:rPr>
          <w:rFonts w:cs="Arial"/>
          <w:noProof/>
          <w:szCs w:val="24"/>
        </w:rPr>
        <w:t xml:space="preserve">, </w:t>
      </w:r>
      <w:r w:rsidRPr="00820D54">
        <w:rPr>
          <w:rFonts w:cs="Arial"/>
          <w:i/>
          <w:iCs/>
          <w:noProof/>
          <w:szCs w:val="24"/>
        </w:rPr>
        <w:t>1</w:t>
      </w:r>
      <w:r w:rsidRPr="00820D54">
        <w:rPr>
          <w:rFonts w:cs="Arial"/>
          <w:noProof/>
          <w:szCs w:val="24"/>
        </w:rPr>
        <w:t>(33). https://doi.org/https://doi.org/10.4467/20843968ZP.16.005.4939</w:t>
      </w:r>
    </w:p>
    <w:p w14:paraId="0AE87E82"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820D54">
        <w:rPr>
          <w:rFonts w:cs="Arial"/>
          <w:noProof/>
          <w:szCs w:val="24"/>
        </w:rPr>
        <w:t xml:space="preserve">Mainardes, E. W., Alves, H., &amp; Raposo, M. (2010). </w:t>
      </w:r>
      <w:r w:rsidRPr="00001D48">
        <w:rPr>
          <w:rFonts w:cs="Arial"/>
          <w:noProof/>
          <w:szCs w:val="24"/>
          <w:lang w:val="en-GB"/>
        </w:rPr>
        <w:t xml:space="preserve">An Exploratory Research on the Stakeholders of a University. </w:t>
      </w:r>
      <w:r w:rsidRPr="00001D48">
        <w:rPr>
          <w:rFonts w:cs="Arial"/>
          <w:i/>
          <w:iCs/>
          <w:noProof/>
          <w:szCs w:val="24"/>
          <w:lang w:val="en-GB"/>
        </w:rPr>
        <w:t>Journal of Management and Strategy</w:t>
      </w:r>
      <w:r w:rsidRPr="00001D48">
        <w:rPr>
          <w:rFonts w:cs="Arial"/>
          <w:noProof/>
          <w:szCs w:val="24"/>
          <w:lang w:val="en-GB"/>
        </w:rPr>
        <w:t xml:space="preserve">, </w:t>
      </w:r>
      <w:r w:rsidRPr="00001D48">
        <w:rPr>
          <w:rFonts w:cs="Arial"/>
          <w:i/>
          <w:iCs/>
          <w:noProof/>
          <w:szCs w:val="24"/>
          <w:lang w:val="en-GB"/>
        </w:rPr>
        <w:t>1</w:t>
      </w:r>
      <w:r w:rsidRPr="00001D48">
        <w:rPr>
          <w:rFonts w:cs="Arial"/>
          <w:noProof/>
          <w:szCs w:val="24"/>
          <w:lang w:val="en-GB"/>
        </w:rPr>
        <w:t>(1), 76–88. https://doi.org/10.5430/jms.v1n1p76</w:t>
      </w:r>
    </w:p>
    <w:p w14:paraId="144A063D"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Mainardes, E. W., Alves, H., &amp; Raposo, M. (2012). A model for stakeholder classification and stakeholder relationships. </w:t>
      </w:r>
      <w:r w:rsidRPr="00001D48">
        <w:rPr>
          <w:rFonts w:cs="Arial"/>
          <w:i/>
          <w:iCs/>
          <w:noProof/>
          <w:szCs w:val="24"/>
          <w:lang w:val="en-GB"/>
        </w:rPr>
        <w:t>MANAGEMENT DECISION</w:t>
      </w:r>
      <w:r w:rsidRPr="00001D48">
        <w:rPr>
          <w:rFonts w:cs="Arial"/>
          <w:noProof/>
          <w:szCs w:val="24"/>
          <w:lang w:val="en-GB"/>
        </w:rPr>
        <w:t xml:space="preserve">, </w:t>
      </w:r>
      <w:r w:rsidRPr="00001D48">
        <w:rPr>
          <w:rFonts w:cs="Arial"/>
          <w:i/>
          <w:iCs/>
          <w:noProof/>
          <w:szCs w:val="24"/>
          <w:lang w:val="en-GB"/>
        </w:rPr>
        <w:t>50</w:t>
      </w:r>
      <w:r w:rsidRPr="00001D48">
        <w:rPr>
          <w:rFonts w:cs="Arial"/>
          <w:noProof/>
          <w:szCs w:val="24"/>
          <w:lang w:val="en-GB"/>
        </w:rPr>
        <w:t>(10), 1861–1879. https://doi.org/10.1108/00251741211279648</w:t>
      </w:r>
    </w:p>
    <w:p w14:paraId="76DE10CC"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Majerník, M., Daneshjo, N., Sančiová, G., &amp; Chovancová, J. (2017). Design Of Integrated Management Systems According To The Revised Iso Standards. </w:t>
      </w:r>
      <w:r w:rsidRPr="00001D48">
        <w:rPr>
          <w:rFonts w:cs="Arial"/>
          <w:i/>
          <w:iCs/>
          <w:noProof/>
          <w:szCs w:val="24"/>
          <w:lang w:val="en-GB"/>
        </w:rPr>
        <w:t>Polish Journal of Management Studies</w:t>
      </w:r>
      <w:r w:rsidRPr="00001D48">
        <w:rPr>
          <w:rFonts w:cs="Arial"/>
          <w:noProof/>
          <w:szCs w:val="24"/>
          <w:lang w:val="en-GB"/>
        </w:rPr>
        <w:t xml:space="preserve">, </w:t>
      </w:r>
      <w:r w:rsidRPr="00001D48">
        <w:rPr>
          <w:rFonts w:cs="Arial"/>
          <w:i/>
          <w:iCs/>
          <w:noProof/>
          <w:szCs w:val="24"/>
          <w:lang w:val="en-GB"/>
        </w:rPr>
        <w:t>15</w:t>
      </w:r>
      <w:r w:rsidRPr="00001D48">
        <w:rPr>
          <w:rFonts w:cs="Arial"/>
          <w:noProof/>
          <w:szCs w:val="24"/>
          <w:lang w:val="en-GB"/>
        </w:rPr>
        <w:t>(1), 135–143. https://doi.org/10.17512/pjms.2017.15.1.13</w:t>
      </w:r>
    </w:p>
    <w:p w14:paraId="40375C9E"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Marcinkowska, M. (2011). </w:t>
      </w:r>
      <w:r w:rsidRPr="00820D54">
        <w:rPr>
          <w:rFonts w:cs="Arial"/>
          <w:noProof/>
          <w:szCs w:val="24"/>
        </w:rPr>
        <w:t xml:space="preserve">Tworzenie wartości przedsiębiorstwa dla interesariuszy. </w:t>
      </w:r>
      <w:r w:rsidRPr="00820D54">
        <w:rPr>
          <w:rFonts w:cs="Arial"/>
          <w:i/>
          <w:iCs/>
          <w:noProof/>
          <w:szCs w:val="24"/>
        </w:rPr>
        <w:t>Zeszyty Naukowe Uniwersytetu Szczecińskiego. Finanse, Rynki finansowe, Ubezpieczenia</w:t>
      </w:r>
      <w:r w:rsidRPr="00820D54">
        <w:rPr>
          <w:rFonts w:cs="Arial"/>
          <w:noProof/>
          <w:szCs w:val="24"/>
        </w:rPr>
        <w:t xml:space="preserve">, </w:t>
      </w:r>
      <w:r w:rsidRPr="00820D54">
        <w:rPr>
          <w:rFonts w:cs="Arial"/>
          <w:i/>
          <w:iCs/>
          <w:noProof/>
          <w:szCs w:val="24"/>
        </w:rPr>
        <w:t>639</w:t>
      </w:r>
      <w:r w:rsidRPr="00820D54">
        <w:rPr>
          <w:rFonts w:cs="Arial"/>
          <w:noProof/>
          <w:szCs w:val="24"/>
        </w:rPr>
        <w:t>, 855–870. http://www.wneiz.pl/nauka_wneiz/frfu/37-2011/FRFU-37-855.pdf</w:t>
      </w:r>
    </w:p>
    <w:p w14:paraId="26E8F2A4"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Marginson, S. (2006). Dynamics of National and Global Competition in Higher Education. </w:t>
      </w:r>
      <w:r w:rsidRPr="00001D48">
        <w:rPr>
          <w:rFonts w:cs="Arial"/>
          <w:i/>
          <w:iCs/>
          <w:noProof/>
          <w:szCs w:val="24"/>
          <w:lang w:val="en-GB"/>
        </w:rPr>
        <w:t>Higher Education</w:t>
      </w:r>
      <w:r w:rsidRPr="00001D48">
        <w:rPr>
          <w:rFonts w:cs="Arial"/>
          <w:noProof/>
          <w:szCs w:val="24"/>
          <w:lang w:val="en-GB"/>
        </w:rPr>
        <w:t xml:space="preserve">, </w:t>
      </w:r>
      <w:r w:rsidRPr="00001D48">
        <w:rPr>
          <w:rFonts w:cs="Arial"/>
          <w:i/>
          <w:iCs/>
          <w:noProof/>
          <w:szCs w:val="24"/>
          <w:lang w:val="en-GB"/>
        </w:rPr>
        <w:t>52</w:t>
      </w:r>
      <w:r w:rsidRPr="00001D48">
        <w:rPr>
          <w:rFonts w:cs="Arial"/>
          <w:noProof/>
          <w:szCs w:val="24"/>
          <w:lang w:val="en-GB"/>
        </w:rPr>
        <w:t>(1), 1–39. https://doi.org/10.1007/s10734-004-7649-x</w:t>
      </w:r>
    </w:p>
    <w:p w14:paraId="51B13DDE"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Maric, I. (2013). Stakeholder Analisys of Higher Education Institutions. </w:t>
      </w:r>
      <w:r w:rsidRPr="00001D48">
        <w:rPr>
          <w:rFonts w:cs="Arial"/>
          <w:i/>
          <w:iCs/>
          <w:noProof/>
          <w:szCs w:val="24"/>
          <w:lang w:val="en-GB"/>
        </w:rPr>
        <w:t>Interdisciplinary Description of Complex Systems</w:t>
      </w:r>
      <w:r w:rsidRPr="00001D48">
        <w:rPr>
          <w:rFonts w:cs="Arial"/>
          <w:noProof/>
          <w:szCs w:val="24"/>
          <w:lang w:val="en-GB"/>
        </w:rPr>
        <w:t xml:space="preserve">, </w:t>
      </w:r>
      <w:r w:rsidRPr="00001D48">
        <w:rPr>
          <w:rFonts w:cs="Arial"/>
          <w:i/>
          <w:iCs/>
          <w:noProof/>
          <w:szCs w:val="24"/>
          <w:lang w:val="en-GB"/>
        </w:rPr>
        <w:t>11</w:t>
      </w:r>
      <w:r w:rsidRPr="00001D48">
        <w:rPr>
          <w:rFonts w:cs="Arial"/>
          <w:noProof/>
          <w:szCs w:val="24"/>
          <w:lang w:val="en-GB"/>
        </w:rPr>
        <w:t>(2), 217–226. https://doi.org/10.7906/indecs.11.2.4</w:t>
      </w:r>
    </w:p>
    <w:p w14:paraId="179F41A5"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Martin, J. B., &amp; Reynolds, T. P. (2002). Academic-industrial relationships: Opportunities and pitfalls. </w:t>
      </w:r>
      <w:r w:rsidRPr="00001D48">
        <w:rPr>
          <w:rFonts w:cs="Arial"/>
          <w:i/>
          <w:iCs/>
          <w:noProof/>
          <w:szCs w:val="24"/>
          <w:lang w:val="en-GB"/>
        </w:rPr>
        <w:t>Science and Engineering Ethics</w:t>
      </w:r>
      <w:r w:rsidRPr="00001D48">
        <w:rPr>
          <w:rFonts w:cs="Arial"/>
          <w:noProof/>
          <w:szCs w:val="24"/>
          <w:lang w:val="en-GB"/>
        </w:rPr>
        <w:t xml:space="preserve">, </w:t>
      </w:r>
      <w:r w:rsidRPr="00001D48">
        <w:rPr>
          <w:rFonts w:cs="Arial"/>
          <w:i/>
          <w:iCs/>
          <w:noProof/>
          <w:szCs w:val="24"/>
          <w:lang w:val="en-GB"/>
        </w:rPr>
        <w:t>8</w:t>
      </w:r>
      <w:r w:rsidRPr="00001D48">
        <w:rPr>
          <w:rFonts w:cs="Arial"/>
          <w:noProof/>
          <w:szCs w:val="24"/>
          <w:lang w:val="en-GB"/>
        </w:rPr>
        <w:t>(3), 443–454. https://doi.org/10.1007/s11948-002-0066-6</w:t>
      </w:r>
    </w:p>
    <w:p w14:paraId="53A6222B"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Matzat, U., Snijders, C., &amp; van der Horst, W. (2009). Effects of different types of progress indicators on drop-out rates in web surveys. </w:t>
      </w:r>
      <w:r w:rsidRPr="00820D54">
        <w:rPr>
          <w:rFonts w:cs="Arial"/>
          <w:i/>
          <w:iCs/>
          <w:noProof/>
          <w:szCs w:val="24"/>
        </w:rPr>
        <w:t>Social Psychology</w:t>
      </w:r>
      <w:r w:rsidRPr="00820D54">
        <w:rPr>
          <w:rFonts w:cs="Arial"/>
          <w:noProof/>
          <w:szCs w:val="24"/>
        </w:rPr>
        <w:t xml:space="preserve">, </w:t>
      </w:r>
      <w:r w:rsidRPr="00820D54">
        <w:rPr>
          <w:rFonts w:cs="Arial"/>
          <w:i/>
          <w:iCs/>
          <w:noProof/>
          <w:szCs w:val="24"/>
        </w:rPr>
        <w:t>40</w:t>
      </w:r>
      <w:r w:rsidRPr="00820D54">
        <w:rPr>
          <w:rFonts w:cs="Arial"/>
          <w:noProof/>
          <w:szCs w:val="24"/>
        </w:rPr>
        <w:t>(1), 43.</w:t>
      </w:r>
    </w:p>
    <w:p w14:paraId="2779B38C"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Mazur, J. (2001). </w:t>
      </w:r>
      <w:r w:rsidRPr="00820D54">
        <w:rPr>
          <w:rFonts w:cs="Arial"/>
          <w:i/>
          <w:iCs/>
          <w:noProof/>
          <w:szCs w:val="24"/>
        </w:rPr>
        <w:t>Zarządzanie marketingiem usług</w:t>
      </w:r>
      <w:r w:rsidRPr="00820D54">
        <w:rPr>
          <w:rFonts w:cs="Arial"/>
          <w:noProof/>
          <w:szCs w:val="24"/>
        </w:rPr>
        <w:t>. Difin.</w:t>
      </w:r>
    </w:p>
    <w:p w14:paraId="02E9D93B"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820D54">
        <w:rPr>
          <w:rFonts w:cs="Arial"/>
          <w:noProof/>
          <w:szCs w:val="24"/>
        </w:rPr>
        <w:t xml:space="preserve">McGrath, S. K., &amp; Whitty, S. J. (2017). </w:t>
      </w:r>
      <w:r w:rsidRPr="00001D48">
        <w:rPr>
          <w:rFonts w:cs="Arial"/>
          <w:noProof/>
          <w:szCs w:val="24"/>
          <w:lang w:val="en-GB"/>
        </w:rPr>
        <w:t xml:space="preserve">Stakeholder defined. </w:t>
      </w:r>
      <w:r w:rsidRPr="00001D48">
        <w:rPr>
          <w:rFonts w:cs="Arial"/>
          <w:i/>
          <w:iCs/>
          <w:noProof/>
          <w:szCs w:val="24"/>
          <w:lang w:val="en-GB"/>
        </w:rPr>
        <w:t>International Journal of Managing Projects in Business</w:t>
      </w:r>
      <w:r w:rsidRPr="00001D48">
        <w:rPr>
          <w:rFonts w:cs="Arial"/>
          <w:noProof/>
          <w:szCs w:val="24"/>
          <w:lang w:val="en-GB"/>
        </w:rPr>
        <w:t xml:space="preserve">, </w:t>
      </w:r>
      <w:r w:rsidRPr="00001D48">
        <w:rPr>
          <w:rFonts w:cs="Arial"/>
          <w:i/>
          <w:iCs/>
          <w:noProof/>
          <w:szCs w:val="24"/>
          <w:lang w:val="en-GB"/>
        </w:rPr>
        <w:t>10</w:t>
      </w:r>
      <w:r w:rsidRPr="00001D48">
        <w:rPr>
          <w:rFonts w:cs="Arial"/>
          <w:noProof/>
          <w:szCs w:val="24"/>
          <w:lang w:val="en-GB"/>
        </w:rPr>
        <w:t>(4), 721–748. https://doi.org/10.1108/IJMPB-12-2016-0097</w:t>
      </w:r>
    </w:p>
    <w:p w14:paraId="603F57F7"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MEiN. (2023a). </w:t>
      </w:r>
      <w:r w:rsidRPr="00820D54">
        <w:rPr>
          <w:rFonts w:cs="Arial"/>
          <w:i/>
          <w:iCs/>
          <w:noProof/>
          <w:szCs w:val="24"/>
        </w:rPr>
        <w:t>Ekonomiczne Losy Absolwentów</w:t>
      </w:r>
      <w:r w:rsidRPr="00820D54">
        <w:rPr>
          <w:rFonts w:cs="Arial"/>
          <w:noProof/>
          <w:szCs w:val="24"/>
        </w:rPr>
        <w:t>. https://www.gov.pl/web/edukacja-i-nauka/ekonomiczne-losy-absolwentow</w:t>
      </w:r>
    </w:p>
    <w:p w14:paraId="791E8D06"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lastRenderedPageBreak/>
        <w:t xml:space="preserve">MEiN. (2023b). </w:t>
      </w:r>
      <w:r w:rsidRPr="00820D54">
        <w:rPr>
          <w:rFonts w:cs="Arial"/>
          <w:i/>
          <w:iCs/>
          <w:noProof/>
          <w:szCs w:val="24"/>
        </w:rPr>
        <w:t>Konstytucja dla Nauki</w:t>
      </w:r>
      <w:r w:rsidRPr="00820D54">
        <w:rPr>
          <w:rFonts w:cs="Arial"/>
          <w:noProof/>
          <w:szCs w:val="24"/>
        </w:rPr>
        <w:t>. Serwis Rzeczypospolitej Polskiej. https://www.gov.pl/web/edukacja-i-nauka/konstytucja-dla-nauki-2</w:t>
      </w:r>
    </w:p>
    <w:p w14:paraId="24151E69"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Merton, R. K. (1968). The Matthew Effect in Science: The reward and communication systems of science are considered. </w:t>
      </w:r>
      <w:r w:rsidRPr="00001D48">
        <w:rPr>
          <w:rFonts w:cs="Arial"/>
          <w:i/>
          <w:iCs/>
          <w:noProof/>
          <w:szCs w:val="24"/>
          <w:lang w:val="en-GB"/>
        </w:rPr>
        <w:t>Science</w:t>
      </w:r>
      <w:r w:rsidRPr="00001D48">
        <w:rPr>
          <w:rFonts w:cs="Arial"/>
          <w:noProof/>
          <w:szCs w:val="24"/>
          <w:lang w:val="en-GB"/>
        </w:rPr>
        <w:t xml:space="preserve">, </w:t>
      </w:r>
      <w:r w:rsidRPr="00001D48">
        <w:rPr>
          <w:rFonts w:cs="Arial"/>
          <w:i/>
          <w:iCs/>
          <w:noProof/>
          <w:szCs w:val="24"/>
          <w:lang w:val="en-GB"/>
        </w:rPr>
        <w:t>159</w:t>
      </w:r>
      <w:r w:rsidRPr="00001D48">
        <w:rPr>
          <w:rFonts w:cs="Arial"/>
          <w:noProof/>
          <w:szCs w:val="24"/>
          <w:lang w:val="en-GB"/>
        </w:rPr>
        <w:t>(3810), 56–63. https://doi.org/10.1126/science.159.3810.56</w:t>
      </w:r>
    </w:p>
    <w:p w14:paraId="593C661A"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i/>
          <w:iCs/>
          <w:noProof/>
          <w:szCs w:val="24"/>
          <w:lang w:val="en-GB"/>
        </w:rPr>
        <w:t>Methodology of Round University Ranking 2020</w:t>
      </w:r>
      <w:r w:rsidRPr="00001D48">
        <w:rPr>
          <w:rFonts w:cs="Arial"/>
          <w:noProof/>
          <w:szCs w:val="24"/>
          <w:lang w:val="en-GB"/>
        </w:rPr>
        <w:t>. (2020). https://roundranking.com/methodology/methodology.html</w:t>
      </w:r>
    </w:p>
    <w:p w14:paraId="7D25E9FA"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i/>
          <w:iCs/>
          <w:noProof/>
          <w:szCs w:val="24"/>
        </w:rPr>
        <w:t>Metodologia Rankingu Szkół Wyższych Perspektywy 2020</w:t>
      </w:r>
      <w:r w:rsidRPr="00820D54">
        <w:rPr>
          <w:rFonts w:cs="Arial"/>
          <w:noProof/>
          <w:szCs w:val="24"/>
        </w:rPr>
        <w:t>. (2020, luty 23). http://ranking.perspektywy.pl/2020/article/metodologia-rankingu-uczelni-akademickich</w:t>
      </w:r>
    </w:p>
    <w:p w14:paraId="328E29A9"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Miles, S. (2017). Stakeholder Theory Classification: A Theoretical and Empirical Evaluation of Definitions. </w:t>
      </w:r>
      <w:r w:rsidRPr="00820D54">
        <w:rPr>
          <w:rFonts w:cs="Arial"/>
          <w:i/>
          <w:iCs/>
          <w:noProof/>
          <w:szCs w:val="24"/>
        </w:rPr>
        <w:t>Journal of Business Ethics</w:t>
      </w:r>
      <w:r w:rsidRPr="00820D54">
        <w:rPr>
          <w:rFonts w:cs="Arial"/>
          <w:noProof/>
          <w:szCs w:val="24"/>
        </w:rPr>
        <w:t xml:space="preserve">, </w:t>
      </w:r>
      <w:r w:rsidRPr="00820D54">
        <w:rPr>
          <w:rFonts w:cs="Arial"/>
          <w:i/>
          <w:iCs/>
          <w:noProof/>
          <w:szCs w:val="24"/>
        </w:rPr>
        <w:t>142</w:t>
      </w:r>
      <w:r w:rsidRPr="00820D54">
        <w:rPr>
          <w:rFonts w:cs="Arial"/>
          <w:noProof/>
          <w:szCs w:val="24"/>
        </w:rPr>
        <w:t>(3), 437–459. https://doi.org/10.1007/s10551-015-2741-y</w:t>
      </w:r>
    </w:p>
    <w:p w14:paraId="12E10C64"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Ministerstwo Nauki i Szkolnictwa Wyższego, &amp; MNiSW. (2019). </w:t>
      </w:r>
      <w:r w:rsidRPr="00820D54">
        <w:rPr>
          <w:rFonts w:cs="Arial"/>
          <w:i/>
          <w:iCs/>
          <w:noProof/>
          <w:szCs w:val="24"/>
        </w:rPr>
        <w:t>Przewodnik po systemie szkolnictwa wyższego i nauki</w:t>
      </w:r>
      <w:r w:rsidRPr="00820D54">
        <w:rPr>
          <w:rFonts w:cs="Arial"/>
          <w:noProof/>
          <w:szCs w:val="24"/>
        </w:rPr>
        <w:t>. https://konstytucjadlanauki.gov.pl/content/uploads/2019/02/przewodnik-po-reformie-wydanie-i-poprawione-marzec-2019.pdf</w:t>
      </w:r>
    </w:p>
    <w:p w14:paraId="5EA5238E"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Mintzberg, H. (1983). The case for corporate social responsibility. </w:t>
      </w:r>
      <w:r w:rsidRPr="00001D48">
        <w:rPr>
          <w:rFonts w:cs="Arial"/>
          <w:i/>
          <w:iCs/>
          <w:noProof/>
          <w:szCs w:val="24"/>
          <w:lang w:val="en-GB"/>
        </w:rPr>
        <w:t>Journal of Business Strategy</w:t>
      </w:r>
      <w:r w:rsidRPr="00001D48">
        <w:rPr>
          <w:rFonts w:cs="Arial"/>
          <w:noProof/>
          <w:szCs w:val="24"/>
          <w:lang w:val="en-GB"/>
        </w:rPr>
        <w:t xml:space="preserve">, </w:t>
      </w:r>
      <w:r w:rsidRPr="00001D48">
        <w:rPr>
          <w:rFonts w:cs="Arial"/>
          <w:i/>
          <w:iCs/>
          <w:noProof/>
          <w:szCs w:val="24"/>
          <w:lang w:val="en-GB"/>
        </w:rPr>
        <w:t>4</w:t>
      </w:r>
      <w:r w:rsidRPr="00001D48">
        <w:rPr>
          <w:rFonts w:cs="Arial"/>
          <w:noProof/>
          <w:szCs w:val="24"/>
          <w:lang w:val="en-GB"/>
        </w:rPr>
        <w:t>(2), 3–15. https://doi.org/10.1108/eb039015</w:t>
      </w:r>
    </w:p>
    <w:p w14:paraId="0051E684"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Mishra, A., &amp; Alzoubi, Y. I. (2023). Structured software development versus agile software development: a comparative analysis. </w:t>
      </w:r>
      <w:r w:rsidRPr="00001D48">
        <w:rPr>
          <w:rFonts w:cs="Arial"/>
          <w:i/>
          <w:iCs/>
          <w:noProof/>
          <w:szCs w:val="24"/>
          <w:lang w:val="en-GB"/>
        </w:rPr>
        <w:t>International Journal of System Assurance Engineering and Management</w:t>
      </w:r>
      <w:r w:rsidRPr="00001D48">
        <w:rPr>
          <w:rFonts w:cs="Arial"/>
          <w:noProof/>
          <w:szCs w:val="24"/>
          <w:lang w:val="en-GB"/>
        </w:rPr>
        <w:t xml:space="preserve">, </w:t>
      </w:r>
      <w:r w:rsidRPr="00001D48">
        <w:rPr>
          <w:rFonts w:cs="Arial"/>
          <w:i/>
          <w:iCs/>
          <w:noProof/>
          <w:szCs w:val="24"/>
          <w:lang w:val="en-GB"/>
        </w:rPr>
        <w:t>14</w:t>
      </w:r>
      <w:r w:rsidRPr="00001D48">
        <w:rPr>
          <w:rFonts w:cs="Arial"/>
          <w:noProof/>
          <w:szCs w:val="24"/>
          <w:lang w:val="en-GB"/>
        </w:rPr>
        <w:t>(4), 1504–1522. https://doi.org/10.1007/s13198-023-01958-5</w:t>
      </w:r>
    </w:p>
    <w:p w14:paraId="610506F4"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Mitchell, R. K., Agle, B. R., &amp; Wood, D. J. (1997). Towards a theory of stakeholder identification and Salience: Defining the Principle of Who and What Really Counts. </w:t>
      </w:r>
      <w:r w:rsidRPr="00820D54">
        <w:rPr>
          <w:rFonts w:cs="Arial"/>
          <w:i/>
          <w:iCs/>
          <w:noProof/>
          <w:szCs w:val="24"/>
        </w:rPr>
        <w:t>Academy of Management</w:t>
      </w:r>
      <w:r w:rsidRPr="00820D54">
        <w:rPr>
          <w:rFonts w:cs="Arial"/>
          <w:noProof/>
          <w:szCs w:val="24"/>
        </w:rPr>
        <w:t xml:space="preserve">, </w:t>
      </w:r>
      <w:r w:rsidRPr="00820D54">
        <w:rPr>
          <w:rFonts w:cs="Arial"/>
          <w:i/>
          <w:iCs/>
          <w:noProof/>
          <w:szCs w:val="24"/>
        </w:rPr>
        <w:t>22</w:t>
      </w:r>
      <w:r w:rsidRPr="00820D54">
        <w:rPr>
          <w:rFonts w:cs="Arial"/>
          <w:noProof/>
          <w:szCs w:val="24"/>
        </w:rPr>
        <w:t>(4), 853–886.</w:t>
      </w:r>
    </w:p>
    <w:p w14:paraId="18E8B6E8"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MNiSW. (2013). </w:t>
      </w:r>
      <w:r w:rsidRPr="00820D54">
        <w:rPr>
          <w:rFonts w:cs="Arial"/>
          <w:i/>
          <w:iCs/>
          <w:noProof/>
          <w:szCs w:val="24"/>
        </w:rPr>
        <w:t>Szkolnictwo wyższe w polsce 2013</w:t>
      </w:r>
      <w:r w:rsidRPr="00820D54">
        <w:rPr>
          <w:rFonts w:cs="Arial"/>
          <w:noProof/>
          <w:szCs w:val="24"/>
        </w:rPr>
        <w:t>.</w:t>
      </w:r>
    </w:p>
    <w:p w14:paraId="32BD923D"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MNiSW. (2019a). Konstytucja dla Nauki. Prawo o szkolnictwie wyższym i nauce - komentarz. W </w:t>
      </w:r>
      <w:r w:rsidRPr="00820D54">
        <w:rPr>
          <w:rFonts w:cs="Arial"/>
          <w:i/>
          <w:iCs/>
          <w:noProof/>
          <w:szCs w:val="24"/>
        </w:rPr>
        <w:t>Prawo o szkolnictwie wyższym i nauce. komentarz</w:t>
      </w:r>
      <w:r w:rsidRPr="00820D54">
        <w:rPr>
          <w:rFonts w:cs="Arial"/>
          <w:noProof/>
          <w:szCs w:val="24"/>
        </w:rPr>
        <w:t xml:space="preserve"> (Numer 7).</w:t>
      </w:r>
    </w:p>
    <w:p w14:paraId="2D9FEB3A"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MNiSW. (2019b). </w:t>
      </w:r>
      <w:r w:rsidRPr="00820D54">
        <w:rPr>
          <w:rFonts w:cs="Arial"/>
          <w:i/>
          <w:iCs/>
          <w:noProof/>
          <w:szCs w:val="24"/>
        </w:rPr>
        <w:t>Finansowanie uczelni w świetle przepisów Ustawy 2.0</w:t>
      </w:r>
      <w:r w:rsidRPr="00820D54">
        <w:rPr>
          <w:rFonts w:cs="Arial"/>
          <w:noProof/>
          <w:szCs w:val="24"/>
        </w:rPr>
        <w:t>.</w:t>
      </w:r>
    </w:p>
    <w:p w14:paraId="6B0FEB55"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MNiSW. (2024). </w:t>
      </w:r>
      <w:r w:rsidRPr="00820D54">
        <w:rPr>
          <w:rFonts w:cs="Arial"/>
          <w:i/>
          <w:iCs/>
          <w:noProof/>
          <w:szCs w:val="24"/>
        </w:rPr>
        <w:t>Wykaz uczelni publicznych nadzorowanych przez ministra właściwego ds. szkolnictwa wyższego i nauki - publiczne uczelnie akademickie</w:t>
      </w:r>
      <w:r w:rsidRPr="00820D54">
        <w:rPr>
          <w:rFonts w:cs="Arial"/>
          <w:noProof/>
          <w:szCs w:val="24"/>
        </w:rPr>
        <w:t>. https://www.gov.pl/web/nauka/wykaz-uczelni-publicznych-nadzorowanych-przez-ministra-wlasciwego-ds-szkolnictwa-wyzszego-i-nauki-publiczne-uczelnie-akademickie</w:t>
      </w:r>
    </w:p>
    <w:p w14:paraId="5CC3FEDC"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Mogaji, E. (2019). Strategic stakeholder communications on Twitter by UK universities. </w:t>
      </w:r>
      <w:r w:rsidRPr="00001D48">
        <w:rPr>
          <w:rFonts w:cs="Arial"/>
          <w:i/>
          <w:iCs/>
          <w:noProof/>
          <w:szCs w:val="24"/>
          <w:lang w:val="en-GB"/>
        </w:rPr>
        <w:t>Research Agenda Working Papers</w:t>
      </w:r>
      <w:r w:rsidRPr="00001D48">
        <w:rPr>
          <w:rFonts w:cs="Arial"/>
          <w:noProof/>
          <w:szCs w:val="24"/>
          <w:lang w:val="en-GB"/>
        </w:rPr>
        <w:t xml:space="preserve">, </w:t>
      </w:r>
      <w:r w:rsidRPr="00001D48">
        <w:rPr>
          <w:rFonts w:cs="Arial"/>
          <w:i/>
          <w:iCs/>
          <w:noProof/>
          <w:szCs w:val="24"/>
          <w:lang w:val="en-GB"/>
        </w:rPr>
        <w:t>2019</w:t>
      </w:r>
      <w:r w:rsidRPr="00001D48">
        <w:rPr>
          <w:rFonts w:cs="Arial"/>
          <w:noProof/>
          <w:szCs w:val="24"/>
          <w:lang w:val="en-GB"/>
        </w:rPr>
        <w:t>(08), 104–119.</w:t>
      </w:r>
    </w:p>
    <w:p w14:paraId="661515D0"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Mogaji, E., Watat, J. K., Olaleye, S. A., &amp; Ukpabi, D. (2021). Recruit, Retain and Report: UK Universities’ Strategic Communication with Stakeholders on Twitter. W </w:t>
      </w:r>
      <w:r w:rsidRPr="00001D48">
        <w:rPr>
          <w:rFonts w:cs="Arial"/>
          <w:i/>
          <w:iCs/>
          <w:noProof/>
          <w:szCs w:val="24"/>
          <w:lang w:val="en-GB"/>
        </w:rPr>
        <w:t>Strategic Corporate Communication in the Digital Age</w:t>
      </w:r>
      <w:r w:rsidRPr="00001D48">
        <w:rPr>
          <w:rFonts w:cs="Arial"/>
          <w:noProof/>
          <w:szCs w:val="24"/>
          <w:lang w:val="en-GB"/>
        </w:rPr>
        <w:t xml:space="preserve"> (ss. 89–114). Emerald Publishing Limited. https://doi.org/10.1108/978-1-80071-264-520211006</w:t>
      </w:r>
    </w:p>
    <w:p w14:paraId="51F2A8E0"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lastRenderedPageBreak/>
        <w:t xml:space="preserve">Moroń, D. (2016). Wpływ przemian demograficznych na szkolnictwo wyższe w Polsce. </w:t>
      </w:r>
      <w:r w:rsidRPr="00820D54">
        <w:rPr>
          <w:rFonts w:cs="Arial"/>
          <w:i/>
          <w:iCs/>
          <w:noProof/>
          <w:szCs w:val="24"/>
        </w:rPr>
        <w:t>Studia Ekonomiczne. Zeszyty Naukowe Uniwersytetu Ekonomicznego w Katowicach</w:t>
      </w:r>
      <w:r w:rsidRPr="00820D54">
        <w:rPr>
          <w:rFonts w:cs="Arial"/>
          <w:noProof/>
          <w:szCs w:val="24"/>
        </w:rPr>
        <w:t xml:space="preserve">, </w:t>
      </w:r>
      <w:r w:rsidRPr="00820D54">
        <w:rPr>
          <w:rFonts w:cs="Arial"/>
          <w:i/>
          <w:iCs/>
          <w:noProof/>
          <w:szCs w:val="24"/>
        </w:rPr>
        <w:t>290</w:t>
      </w:r>
      <w:r w:rsidRPr="00820D54">
        <w:rPr>
          <w:rFonts w:cs="Arial"/>
          <w:noProof/>
          <w:szCs w:val="24"/>
        </w:rPr>
        <w:t>, 107–116.</w:t>
      </w:r>
    </w:p>
    <w:p w14:paraId="65456AD2"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820D54">
        <w:rPr>
          <w:rFonts w:cs="Arial"/>
          <w:noProof/>
          <w:szCs w:val="24"/>
        </w:rPr>
        <w:t xml:space="preserve">Morsing, M., &amp; Schultz, M. (2006). </w:t>
      </w:r>
      <w:r w:rsidRPr="00001D48">
        <w:rPr>
          <w:rFonts w:cs="Arial"/>
          <w:noProof/>
          <w:szCs w:val="24"/>
          <w:lang w:val="en-GB"/>
        </w:rPr>
        <w:t xml:space="preserve">Corporate social responsibility communication: stakeholder information, response and involvement strategies. </w:t>
      </w:r>
      <w:r w:rsidRPr="00001D48">
        <w:rPr>
          <w:rFonts w:cs="Arial"/>
          <w:i/>
          <w:iCs/>
          <w:noProof/>
          <w:szCs w:val="24"/>
          <w:lang w:val="en-GB"/>
        </w:rPr>
        <w:t>Business Ethics: A European Review</w:t>
      </w:r>
      <w:r w:rsidRPr="00001D48">
        <w:rPr>
          <w:rFonts w:cs="Arial"/>
          <w:noProof/>
          <w:szCs w:val="24"/>
          <w:lang w:val="en-GB"/>
        </w:rPr>
        <w:t xml:space="preserve">, </w:t>
      </w:r>
      <w:r w:rsidRPr="00001D48">
        <w:rPr>
          <w:rFonts w:cs="Arial"/>
          <w:i/>
          <w:iCs/>
          <w:noProof/>
          <w:szCs w:val="24"/>
          <w:lang w:val="en-GB"/>
        </w:rPr>
        <w:t>15</w:t>
      </w:r>
      <w:r w:rsidRPr="00001D48">
        <w:rPr>
          <w:rFonts w:cs="Arial"/>
          <w:noProof/>
          <w:szCs w:val="24"/>
          <w:lang w:val="en-GB"/>
        </w:rPr>
        <w:t>(4), 323–338. https://doi.org/10.1111/j.1467-8608.2006.00460.x</w:t>
      </w:r>
    </w:p>
    <w:p w14:paraId="331FE523"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Moszyk, K., &amp; Deja, M. (2023). Reduction of exceeding the guaranteed service time for external trucks at the DCT Gdańsk container terminal using a six sigma framework. </w:t>
      </w:r>
      <w:r w:rsidRPr="00001D48">
        <w:rPr>
          <w:rFonts w:cs="Arial"/>
          <w:i/>
          <w:iCs/>
          <w:noProof/>
          <w:szCs w:val="24"/>
          <w:lang w:val="en-GB"/>
        </w:rPr>
        <w:t>International Journal of Lean Six Sigma</w:t>
      </w:r>
      <w:r w:rsidRPr="00001D48">
        <w:rPr>
          <w:rFonts w:cs="Arial"/>
          <w:noProof/>
          <w:szCs w:val="24"/>
          <w:lang w:val="en-GB"/>
        </w:rPr>
        <w:t>. https://doi.org/10.1108/IJLSS-05-2022-0100</w:t>
      </w:r>
    </w:p>
    <w:p w14:paraId="69A64A4D"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Mueller, S. L., &amp; Thomas, A. S. (2001). Culture and entrepreneurial potential. </w:t>
      </w:r>
      <w:r w:rsidRPr="00001D48">
        <w:rPr>
          <w:rFonts w:cs="Arial"/>
          <w:i/>
          <w:iCs/>
          <w:noProof/>
          <w:szCs w:val="24"/>
          <w:lang w:val="en-GB"/>
        </w:rPr>
        <w:t>Journal of Business Venturing</w:t>
      </w:r>
      <w:r w:rsidRPr="00001D48">
        <w:rPr>
          <w:rFonts w:cs="Arial"/>
          <w:noProof/>
          <w:szCs w:val="24"/>
          <w:lang w:val="en-GB"/>
        </w:rPr>
        <w:t xml:space="preserve">, </w:t>
      </w:r>
      <w:r w:rsidRPr="00001D48">
        <w:rPr>
          <w:rFonts w:cs="Arial"/>
          <w:i/>
          <w:iCs/>
          <w:noProof/>
          <w:szCs w:val="24"/>
          <w:lang w:val="en-GB"/>
        </w:rPr>
        <w:t>16</w:t>
      </w:r>
      <w:r w:rsidRPr="00001D48">
        <w:rPr>
          <w:rFonts w:cs="Arial"/>
          <w:noProof/>
          <w:szCs w:val="24"/>
          <w:lang w:val="en-GB"/>
        </w:rPr>
        <w:t>(1), 51–75. https://doi.org/10.1016/S0883-9026(99)00039-7</w:t>
      </w:r>
    </w:p>
    <w:p w14:paraId="2B7D5CF7"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820D54">
        <w:rPr>
          <w:rFonts w:cs="Arial"/>
          <w:noProof/>
          <w:szCs w:val="24"/>
        </w:rPr>
        <w:t xml:space="preserve">Mundra, A., Misra, S., &amp; Dhawale, C. A. (2013). </w:t>
      </w:r>
      <w:r w:rsidRPr="00001D48">
        <w:rPr>
          <w:rFonts w:cs="Arial"/>
          <w:noProof/>
          <w:szCs w:val="24"/>
          <w:lang w:val="en-GB"/>
        </w:rPr>
        <w:t xml:space="preserve">Practical Scrum-Scrum Team: Way to Produce Successful and Quality Software. </w:t>
      </w:r>
      <w:r w:rsidRPr="00001D48">
        <w:rPr>
          <w:rFonts w:cs="Arial"/>
          <w:i/>
          <w:iCs/>
          <w:noProof/>
          <w:szCs w:val="24"/>
          <w:lang w:val="en-GB"/>
        </w:rPr>
        <w:t>2013 13th International Conference on Computational Science and Its Applications</w:t>
      </w:r>
      <w:r w:rsidRPr="00001D48">
        <w:rPr>
          <w:rFonts w:cs="Arial"/>
          <w:noProof/>
          <w:szCs w:val="24"/>
          <w:lang w:val="en-GB"/>
        </w:rPr>
        <w:t>, 119–123. https://doi.org/10.1109/ICCSA.2013.25</w:t>
      </w:r>
    </w:p>
    <w:p w14:paraId="03644647"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Munshi, R. (2019). Higher Education Service Quality Model (HESQUAL) to Improve Service Quality of Higher Education Institutes. </w:t>
      </w:r>
      <w:r w:rsidRPr="00001D48">
        <w:rPr>
          <w:rFonts w:cs="Arial"/>
          <w:i/>
          <w:iCs/>
          <w:noProof/>
          <w:szCs w:val="24"/>
          <w:lang w:val="en-GB"/>
        </w:rPr>
        <w:t>International Journal of Research in Humanities, Arts and Literature</w:t>
      </w:r>
      <w:r w:rsidRPr="00001D48">
        <w:rPr>
          <w:rFonts w:cs="Arial"/>
          <w:noProof/>
          <w:szCs w:val="24"/>
          <w:lang w:val="en-GB"/>
        </w:rPr>
        <w:t xml:space="preserve">, </w:t>
      </w:r>
      <w:r w:rsidRPr="00001D48">
        <w:rPr>
          <w:rFonts w:cs="Arial"/>
          <w:i/>
          <w:iCs/>
          <w:noProof/>
          <w:szCs w:val="24"/>
          <w:lang w:val="en-GB"/>
        </w:rPr>
        <w:t>7</w:t>
      </w:r>
      <w:r w:rsidRPr="00001D48">
        <w:rPr>
          <w:rFonts w:cs="Arial"/>
          <w:noProof/>
          <w:szCs w:val="24"/>
          <w:lang w:val="en-GB"/>
        </w:rPr>
        <w:t>(1), 181–190.</w:t>
      </w:r>
    </w:p>
    <w:p w14:paraId="38E8BD67"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i/>
          <w:iCs/>
          <w:noProof/>
          <w:szCs w:val="24"/>
          <w:lang w:val="en-GB"/>
        </w:rPr>
        <w:t>MyPlan College Rankings</w:t>
      </w:r>
      <w:r w:rsidRPr="00001D48">
        <w:rPr>
          <w:rFonts w:cs="Arial"/>
          <w:noProof/>
          <w:szCs w:val="24"/>
          <w:lang w:val="en-GB"/>
        </w:rPr>
        <w:t>. (2020). https://www.myplan.com/education/colleges/college_rankings_1.php</w:t>
      </w:r>
    </w:p>
    <w:p w14:paraId="53B6E751"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Nasim, K., Sikander, A., &amp; Tian, X. (2020). Twenty years of research on total quality management in Higher Education: A systematic literature review. </w:t>
      </w:r>
      <w:r w:rsidRPr="00001D48">
        <w:rPr>
          <w:rFonts w:cs="Arial"/>
          <w:i/>
          <w:iCs/>
          <w:noProof/>
          <w:szCs w:val="24"/>
          <w:lang w:val="en-GB"/>
        </w:rPr>
        <w:t>Higher Education Quarterly</w:t>
      </w:r>
      <w:r w:rsidRPr="00001D48">
        <w:rPr>
          <w:rFonts w:cs="Arial"/>
          <w:noProof/>
          <w:szCs w:val="24"/>
          <w:lang w:val="en-GB"/>
        </w:rPr>
        <w:t xml:space="preserve">, </w:t>
      </w:r>
      <w:r w:rsidRPr="00001D48">
        <w:rPr>
          <w:rFonts w:cs="Arial"/>
          <w:i/>
          <w:iCs/>
          <w:noProof/>
          <w:szCs w:val="24"/>
          <w:lang w:val="en-GB"/>
        </w:rPr>
        <w:t>74</w:t>
      </w:r>
      <w:r w:rsidRPr="00001D48">
        <w:rPr>
          <w:rFonts w:cs="Arial"/>
          <w:noProof/>
          <w:szCs w:val="24"/>
          <w:lang w:val="en-GB"/>
        </w:rPr>
        <w:t>(1), 75–97. https://doi.org/10.1111/hequ.12227</w:t>
      </w:r>
    </w:p>
    <w:p w14:paraId="2AD4F288"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Nauka w Polsce - PAP. </w:t>
      </w:r>
      <w:r w:rsidRPr="00820D54">
        <w:rPr>
          <w:rFonts w:cs="Arial"/>
          <w:noProof/>
          <w:szCs w:val="24"/>
        </w:rPr>
        <w:t xml:space="preserve">(2020). </w:t>
      </w:r>
      <w:r w:rsidRPr="00820D54">
        <w:rPr>
          <w:rFonts w:cs="Arial"/>
          <w:i/>
          <w:iCs/>
          <w:noProof/>
          <w:szCs w:val="24"/>
        </w:rPr>
        <w:t>Trzy gdańskie szkoły wyższe utworzyły Związek Uczelni im. Daniela Fahrenheita</w:t>
      </w:r>
      <w:r w:rsidRPr="00820D54">
        <w:rPr>
          <w:rFonts w:cs="Arial"/>
          <w:noProof/>
          <w:szCs w:val="24"/>
        </w:rPr>
        <w:t>. https://naukawpolsce.pap.pl/aktualnosci/news%2C85430%2Ctrzy-gdanskie-szkoly-wyzsze-utworzyly-zwiazek-uczelni-im-daniela-fahrenheita</w:t>
      </w:r>
    </w:p>
    <w:p w14:paraId="466918A8"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Naukowiec.org. (2023). </w:t>
      </w:r>
      <w:r w:rsidRPr="00820D54">
        <w:rPr>
          <w:rFonts w:cs="Arial"/>
          <w:i/>
          <w:iCs/>
          <w:noProof/>
          <w:szCs w:val="24"/>
        </w:rPr>
        <w:t>Siła korelacji, klasyfikacja - opis</w:t>
      </w:r>
      <w:r w:rsidRPr="00820D54">
        <w:rPr>
          <w:rFonts w:cs="Arial"/>
          <w:noProof/>
          <w:szCs w:val="24"/>
        </w:rPr>
        <w:t>. https://www.naukowiec.org/wiedza/statystyka/sila-korelacji--klasyfikacja_512.html</w:t>
      </w:r>
    </w:p>
    <w:p w14:paraId="48E3C949"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820D54">
        <w:rPr>
          <w:rFonts w:cs="Arial"/>
          <w:noProof/>
          <w:szCs w:val="24"/>
        </w:rPr>
        <w:t xml:space="preserve">Nazarko, J., Komuda, M., Kuźmicz, K., Szubzda, E., &amp; Urban, J. (2008). </w:t>
      </w:r>
      <w:r w:rsidRPr="00820D54">
        <w:rPr>
          <w:rFonts w:cs="Arial"/>
          <w:i/>
          <w:iCs/>
          <w:noProof/>
          <w:szCs w:val="24"/>
        </w:rPr>
        <w:t>Metoda DEA w badaniu efektywności instytucji sektora publicznego na przykładzie szkół wyższych</w:t>
      </w:r>
      <w:r w:rsidRPr="00820D54">
        <w:rPr>
          <w:rFonts w:cs="Arial"/>
          <w:noProof/>
          <w:szCs w:val="24"/>
        </w:rPr>
        <w:t xml:space="preserve">. </w:t>
      </w:r>
      <w:r w:rsidRPr="00001D48">
        <w:rPr>
          <w:rFonts w:cs="Arial"/>
          <w:i/>
          <w:iCs/>
          <w:noProof/>
          <w:szCs w:val="24"/>
          <w:lang w:val="en-GB"/>
        </w:rPr>
        <w:t>4</w:t>
      </w:r>
      <w:r w:rsidRPr="00001D48">
        <w:rPr>
          <w:rFonts w:cs="Arial"/>
          <w:noProof/>
          <w:szCs w:val="24"/>
          <w:lang w:val="en-GB"/>
        </w:rPr>
        <w:t>.</w:t>
      </w:r>
    </w:p>
    <w:p w14:paraId="65ADD0B5"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Neave, G. (2002). The Stakeholder Perspective Historically Explored. W </w:t>
      </w:r>
      <w:r w:rsidRPr="00001D48">
        <w:rPr>
          <w:rFonts w:cs="Arial"/>
          <w:i/>
          <w:iCs/>
          <w:noProof/>
          <w:szCs w:val="24"/>
          <w:lang w:val="en-GB"/>
        </w:rPr>
        <w:t>HIGHER EDUCATION IN A GLOBALISING WORLD</w:t>
      </w:r>
      <w:r w:rsidRPr="00001D48">
        <w:rPr>
          <w:rFonts w:cs="Arial"/>
          <w:noProof/>
          <w:szCs w:val="24"/>
          <w:lang w:val="en-GB"/>
        </w:rPr>
        <w:t xml:space="preserve"> (ss. 17–37). https://doi.org/10.1007/978-94-010-0579-1_2</w:t>
      </w:r>
    </w:p>
    <w:p w14:paraId="582C8BC4"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Newby, P. (1999). Culture and quality in higher education. </w:t>
      </w:r>
      <w:r w:rsidRPr="00001D48">
        <w:rPr>
          <w:rFonts w:cs="Arial"/>
          <w:i/>
          <w:iCs/>
          <w:noProof/>
          <w:szCs w:val="24"/>
          <w:lang w:val="en-GB"/>
        </w:rPr>
        <w:t>Higher Education Policy</w:t>
      </w:r>
      <w:r w:rsidRPr="00001D48">
        <w:rPr>
          <w:rFonts w:cs="Arial"/>
          <w:noProof/>
          <w:szCs w:val="24"/>
          <w:lang w:val="en-GB"/>
        </w:rPr>
        <w:t xml:space="preserve">, </w:t>
      </w:r>
      <w:r w:rsidRPr="00001D48">
        <w:rPr>
          <w:rFonts w:cs="Arial"/>
          <w:i/>
          <w:iCs/>
          <w:noProof/>
          <w:szCs w:val="24"/>
          <w:lang w:val="en-GB"/>
        </w:rPr>
        <w:t>12</w:t>
      </w:r>
      <w:r w:rsidRPr="00001D48">
        <w:rPr>
          <w:rFonts w:cs="Arial"/>
          <w:noProof/>
          <w:szCs w:val="24"/>
          <w:lang w:val="en-GB"/>
        </w:rPr>
        <w:t>(3), 261–275. https://doi.org/10.1016/S0952-8733(99)00014-8</w:t>
      </w:r>
    </w:p>
    <w:p w14:paraId="3FFABA24"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820D54">
        <w:rPr>
          <w:rFonts w:cs="Arial"/>
          <w:noProof/>
          <w:szCs w:val="24"/>
        </w:rPr>
        <w:t xml:space="preserve">Niankara, I., Muqattash, R., Niankara, A., &amp; Traoret, R. I. (2020). </w:t>
      </w:r>
      <w:r w:rsidRPr="00001D48">
        <w:rPr>
          <w:rFonts w:cs="Arial"/>
          <w:noProof/>
          <w:szCs w:val="24"/>
          <w:lang w:val="en-GB"/>
        </w:rPr>
        <w:t xml:space="preserve">COVID-19 Vaccine Development in a Quadruple Helix Innovation System: Uncovering the Preferences of the Fourth Helix in the UAE. </w:t>
      </w:r>
      <w:r w:rsidRPr="00001D48">
        <w:rPr>
          <w:rFonts w:cs="Arial"/>
          <w:i/>
          <w:iCs/>
          <w:noProof/>
          <w:szCs w:val="24"/>
          <w:lang w:val="en-GB"/>
        </w:rPr>
        <w:t>Journal of Open Innovation: Technology, Market, and Complexity</w:t>
      </w:r>
      <w:r w:rsidRPr="00001D48">
        <w:rPr>
          <w:rFonts w:cs="Arial"/>
          <w:noProof/>
          <w:szCs w:val="24"/>
          <w:lang w:val="en-GB"/>
        </w:rPr>
        <w:t xml:space="preserve">, </w:t>
      </w:r>
      <w:r w:rsidRPr="00001D48">
        <w:rPr>
          <w:rFonts w:cs="Arial"/>
          <w:i/>
          <w:iCs/>
          <w:noProof/>
          <w:szCs w:val="24"/>
          <w:lang w:val="en-GB"/>
        </w:rPr>
        <w:t>6</w:t>
      </w:r>
      <w:r w:rsidRPr="00001D48">
        <w:rPr>
          <w:rFonts w:cs="Arial"/>
          <w:noProof/>
          <w:szCs w:val="24"/>
          <w:lang w:val="en-GB"/>
        </w:rPr>
        <w:t>(4), 132. https://doi.org/10.3390/joitmc6040132</w:t>
      </w:r>
    </w:p>
    <w:p w14:paraId="10C3CC0D"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820D54">
        <w:rPr>
          <w:rFonts w:cs="Arial"/>
          <w:noProof/>
          <w:szCs w:val="24"/>
        </w:rPr>
        <w:lastRenderedPageBreak/>
        <w:t xml:space="preserve">Nita, B. (2016). </w:t>
      </w:r>
      <w:r w:rsidRPr="00820D54">
        <w:rPr>
          <w:rFonts w:cs="Arial"/>
          <w:i/>
          <w:iCs/>
          <w:noProof/>
          <w:szCs w:val="24"/>
        </w:rPr>
        <w:t>Teoria interesariuszy a informacja sprawozdawcza na przykładzie pryzmatu dokonań</w:t>
      </w:r>
      <w:r w:rsidRPr="00820D54">
        <w:rPr>
          <w:rFonts w:cs="Arial"/>
          <w:noProof/>
          <w:szCs w:val="24"/>
        </w:rPr>
        <w:t xml:space="preserve">. </w:t>
      </w:r>
      <w:r w:rsidRPr="00001D48">
        <w:rPr>
          <w:rFonts w:cs="Arial"/>
          <w:i/>
          <w:iCs/>
          <w:noProof/>
          <w:szCs w:val="24"/>
          <w:lang w:val="en-GB"/>
        </w:rPr>
        <w:t>87</w:t>
      </w:r>
      <w:r w:rsidRPr="00001D48">
        <w:rPr>
          <w:rFonts w:cs="Arial"/>
          <w:noProof/>
          <w:szCs w:val="24"/>
          <w:lang w:val="en-GB"/>
        </w:rPr>
        <w:t>(143), 117–128. https://doi.org/10.5604/16414381.1207439</w:t>
      </w:r>
    </w:p>
    <w:p w14:paraId="4277C173"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Noaman, A. Y., Ragab, A. H. M., Fayoumi, A. G., Khedra, A. M., &amp; Madbouly, A. I. (2013). HEQAM: A developed higher education quality assessment model. </w:t>
      </w:r>
      <w:r w:rsidRPr="00001D48">
        <w:rPr>
          <w:rFonts w:cs="Arial"/>
          <w:i/>
          <w:iCs/>
          <w:noProof/>
          <w:szCs w:val="24"/>
          <w:lang w:val="en-GB"/>
        </w:rPr>
        <w:t>2013 Federated Conference on Computer Science and Information Systems, FedCSIS 2013</w:t>
      </w:r>
      <w:r w:rsidRPr="00001D48">
        <w:rPr>
          <w:rFonts w:cs="Arial"/>
          <w:noProof/>
          <w:szCs w:val="24"/>
          <w:lang w:val="en-GB"/>
        </w:rPr>
        <w:t>, 739–746.</w:t>
      </w:r>
    </w:p>
    <w:p w14:paraId="0745317F"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Nowotny, H., Scott, P., &amp; Gibbons, M. (2003). Introduction: „Mode 2” revisited: The new production of knowledge. W </w:t>
      </w:r>
      <w:r w:rsidRPr="00001D48">
        <w:rPr>
          <w:rFonts w:cs="Arial"/>
          <w:i/>
          <w:iCs/>
          <w:noProof/>
          <w:szCs w:val="24"/>
          <w:lang w:val="en-GB"/>
        </w:rPr>
        <w:t>Minerva</w:t>
      </w:r>
      <w:r w:rsidRPr="00001D48">
        <w:rPr>
          <w:rFonts w:cs="Arial"/>
          <w:noProof/>
          <w:szCs w:val="24"/>
          <w:lang w:val="en-GB"/>
        </w:rPr>
        <w:t xml:space="preserve"> (T. 41, Numer 3, ss. 179–194). https://doi.org/10.1023/A:1025505528250</w:t>
      </w:r>
    </w:p>
    <w:p w14:paraId="04888B04"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Oates, J. (2010). </w:t>
      </w:r>
      <w:r w:rsidRPr="00001D48">
        <w:rPr>
          <w:rFonts w:cs="Arial"/>
          <w:i/>
          <w:iCs/>
          <w:noProof/>
          <w:szCs w:val="24"/>
          <w:lang w:val="en-GB"/>
        </w:rPr>
        <w:t>Picking the Best Approach for the Problem at Hand</w:t>
      </w:r>
      <w:r w:rsidRPr="00001D48">
        <w:rPr>
          <w:rFonts w:cs="Arial"/>
          <w:noProof/>
          <w:szCs w:val="24"/>
          <w:lang w:val="en-GB"/>
        </w:rPr>
        <w:t>. ISSIXSIGMA. https://www.isixsigma.com/project-selection-tracking/picking-best-approach-problem-hand/</w:t>
      </w:r>
    </w:p>
    <w:p w14:paraId="0549BC93"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Owlia, M. S., &amp; Aspinwall, E. M. (1997). TQM in higher education </w:t>
      </w:r>
      <w:r w:rsidRPr="00001D48">
        <w:rPr>
          <w:rFonts w:ascii="Cambria Math" w:hAnsi="Cambria Math" w:cs="Cambria Math"/>
          <w:noProof/>
          <w:szCs w:val="24"/>
          <w:lang w:val="en-GB"/>
        </w:rPr>
        <w:t>‐</w:t>
      </w:r>
      <w:r w:rsidRPr="00001D48">
        <w:rPr>
          <w:rFonts w:cs="Arial"/>
          <w:noProof/>
          <w:szCs w:val="24"/>
          <w:lang w:val="en-GB"/>
        </w:rPr>
        <w:t xml:space="preserve"> a review. </w:t>
      </w:r>
      <w:r w:rsidRPr="00001D48">
        <w:rPr>
          <w:rFonts w:cs="Arial"/>
          <w:i/>
          <w:iCs/>
          <w:noProof/>
          <w:szCs w:val="24"/>
          <w:lang w:val="en-GB"/>
        </w:rPr>
        <w:t>International Journal of Quality &amp; Reliability Management</w:t>
      </w:r>
      <w:r w:rsidRPr="00001D48">
        <w:rPr>
          <w:rFonts w:cs="Arial"/>
          <w:noProof/>
          <w:szCs w:val="24"/>
          <w:lang w:val="en-GB"/>
        </w:rPr>
        <w:t xml:space="preserve">, </w:t>
      </w:r>
      <w:r w:rsidRPr="00001D48">
        <w:rPr>
          <w:rFonts w:cs="Arial"/>
          <w:i/>
          <w:iCs/>
          <w:noProof/>
          <w:szCs w:val="24"/>
          <w:lang w:val="en-GB"/>
        </w:rPr>
        <w:t>14</w:t>
      </w:r>
      <w:r w:rsidRPr="00001D48">
        <w:rPr>
          <w:rFonts w:cs="Arial"/>
          <w:noProof/>
          <w:szCs w:val="24"/>
          <w:lang w:val="en-GB"/>
        </w:rPr>
        <w:t>(5), 527–543. https://doi.org/10.1108/02656719710170747</w:t>
      </w:r>
    </w:p>
    <w:p w14:paraId="78D3F5A4"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Parasuraman, A., Zeithaml, V. A., &amp; Berry, L. L. (1985). A Conceptual Model of Service Quality and Its Implications for Future Research. </w:t>
      </w:r>
      <w:r w:rsidRPr="00001D48">
        <w:rPr>
          <w:rFonts w:cs="Arial"/>
          <w:i/>
          <w:iCs/>
          <w:noProof/>
          <w:szCs w:val="24"/>
          <w:lang w:val="en-GB"/>
        </w:rPr>
        <w:t>Journal of Marketing</w:t>
      </w:r>
      <w:r w:rsidRPr="00001D48">
        <w:rPr>
          <w:rFonts w:cs="Arial"/>
          <w:noProof/>
          <w:szCs w:val="24"/>
          <w:lang w:val="en-GB"/>
        </w:rPr>
        <w:t xml:space="preserve">, </w:t>
      </w:r>
      <w:r w:rsidRPr="00001D48">
        <w:rPr>
          <w:rFonts w:cs="Arial"/>
          <w:i/>
          <w:iCs/>
          <w:noProof/>
          <w:szCs w:val="24"/>
          <w:lang w:val="en-GB"/>
        </w:rPr>
        <w:t>49</w:t>
      </w:r>
      <w:r w:rsidRPr="00001D48">
        <w:rPr>
          <w:rFonts w:cs="Arial"/>
          <w:noProof/>
          <w:szCs w:val="24"/>
          <w:lang w:val="en-GB"/>
        </w:rPr>
        <w:t>(4), 41–50. https://doi.org/10.1177/002224298504900403</w:t>
      </w:r>
    </w:p>
    <w:p w14:paraId="76839527"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Pardo del Val, M., &amp; Martínez Fuentes, C. (2003). Resistance to change: a literature review and empirical study. </w:t>
      </w:r>
      <w:r w:rsidRPr="00001D48">
        <w:rPr>
          <w:rFonts w:cs="Arial"/>
          <w:i/>
          <w:iCs/>
          <w:noProof/>
          <w:szCs w:val="24"/>
          <w:lang w:val="en-GB"/>
        </w:rPr>
        <w:t>Management Decision</w:t>
      </w:r>
      <w:r w:rsidRPr="00001D48">
        <w:rPr>
          <w:rFonts w:cs="Arial"/>
          <w:noProof/>
          <w:szCs w:val="24"/>
          <w:lang w:val="en-GB"/>
        </w:rPr>
        <w:t xml:space="preserve">, </w:t>
      </w:r>
      <w:r w:rsidRPr="00001D48">
        <w:rPr>
          <w:rFonts w:cs="Arial"/>
          <w:i/>
          <w:iCs/>
          <w:noProof/>
          <w:szCs w:val="24"/>
          <w:lang w:val="en-GB"/>
        </w:rPr>
        <w:t>41</w:t>
      </w:r>
      <w:r w:rsidRPr="00001D48">
        <w:rPr>
          <w:rFonts w:cs="Arial"/>
          <w:noProof/>
          <w:szCs w:val="24"/>
          <w:lang w:val="en-GB"/>
        </w:rPr>
        <w:t>(2), 148–155. https://doi.org/10.1108/00251740310457597</w:t>
      </w:r>
    </w:p>
    <w:p w14:paraId="30FDEDAF"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Parker, D. (1995). TQS at the Victoria University of Technology. </w:t>
      </w:r>
      <w:r w:rsidRPr="00001D48">
        <w:rPr>
          <w:rFonts w:cs="Arial"/>
          <w:i/>
          <w:iCs/>
          <w:noProof/>
          <w:szCs w:val="24"/>
          <w:lang w:val="en-GB"/>
        </w:rPr>
        <w:t>Australian Academic &amp; Research Libraries</w:t>
      </w:r>
      <w:r w:rsidRPr="00001D48">
        <w:rPr>
          <w:rFonts w:cs="Arial"/>
          <w:noProof/>
          <w:szCs w:val="24"/>
          <w:lang w:val="en-GB"/>
        </w:rPr>
        <w:t xml:space="preserve">, </w:t>
      </w:r>
      <w:r w:rsidRPr="00001D48">
        <w:rPr>
          <w:rFonts w:cs="Arial"/>
          <w:i/>
          <w:iCs/>
          <w:noProof/>
          <w:szCs w:val="24"/>
          <w:lang w:val="en-GB"/>
        </w:rPr>
        <w:t>26</w:t>
      </w:r>
      <w:r w:rsidRPr="00001D48">
        <w:rPr>
          <w:rFonts w:cs="Arial"/>
          <w:noProof/>
          <w:szCs w:val="24"/>
          <w:lang w:val="en-GB"/>
        </w:rPr>
        <w:t>(1), 25–32. https://doi.org/10.1080/00048623.1995.10754912</w:t>
      </w:r>
    </w:p>
    <w:p w14:paraId="18941770"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Pawlikowski, J. M. (2010). </w:t>
      </w:r>
      <w:r w:rsidRPr="00820D54">
        <w:rPr>
          <w:rFonts w:cs="Arial"/>
          <w:noProof/>
          <w:szCs w:val="24"/>
        </w:rPr>
        <w:t xml:space="preserve">Polskie uczelnie wobec wyzwań procesu Bolońskiego. </w:t>
      </w:r>
      <w:r w:rsidRPr="00820D54">
        <w:rPr>
          <w:rFonts w:cs="Arial"/>
          <w:i/>
          <w:iCs/>
          <w:noProof/>
          <w:szCs w:val="24"/>
        </w:rPr>
        <w:t>Zespół Promotorów Bolońskich</w:t>
      </w:r>
      <w:r w:rsidRPr="00820D54">
        <w:rPr>
          <w:rFonts w:cs="Arial"/>
          <w:noProof/>
          <w:szCs w:val="24"/>
        </w:rPr>
        <w:t>. http://health.bizcalcs.com/Calculator.asp?Calc=Frame-Size-Wrist</w:t>
      </w:r>
    </w:p>
    <w:p w14:paraId="0453D465"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Payne, A. (1997). </w:t>
      </w:r>
      <w:r w:rsidRPr="00820D54">
        <w:rPr>
          <w:rFonts w:cs="Arial"/>
          <w:i/>
          <w:iCs/>
          <w:noProof/>
          <w:szCs w:val="24"/>
        </w:rPr>
        <w:t>Marketing usług</w:t>
      </w:r>
      <w:r w:rsidRPr="00820D54">
        <w:rPr>
          <w:rFonts w:cs="Arial"/>
          <w:noProof/>
          <w:szCs w:val="24"/>
        </w:rPr>
        <w:t>. Wydawnictwo PWE.</w:t>
      </w:r>
    </w:p>
    <w:p w14:paraId="1F07DCB8"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Pepper, M. P. J., &amp; Spedding, T. A. (2010). The evolution of lean Six Sigma. </w:t>
      </w:r>
      <w:r w:rsidRPr="00001D48">
        <w:rPr>
          <w:rFonts w:cs="Arial"/>
          <w:i/>
          <w:iCs/>
          <w:noProof/>
          <w:szCs w:val="24"/>
          <w:lang w:val="en-GB"/>
        </w:rPr>
        <w:t>International Journal of Quality &amp; Reliability Management</w:t>
      </w:r>
      <w:r w:rsidRPr="00001D48">
        <w:rPr>
          <w:rFonts w:cs="Arial"/>
          <w:noProof/>
          <w:szCs w:val="24"/>
          <w:lang w:val="en-GB"/>
        </w:rPr>
        <w:t xml:space="preserve">, </w:t>
      </w:r>
      <w:r w:rsidRPr="00001D48">
        <w:rPr>
          <w:rFonts w:cs="Arial"/>
          <w:i/>
          <w:iCs/>
          <w:noProof/>
          <w:szCs w:val="24"/>
          <w:lang w:val="en-GB"/>
        </w:rPr>
        <w:t>27</w:t>
      </w:r>
      <w:r w:rsidRPr="00001D48">
        <w:rPr>
          <w:rFonts w:cs="Arial"/>
          <w:noProof/>
          <w:szCs w:val="24"/>
          <w:lang w:val="en-GB"/>
        </w:rPr>
        <w:t>(2), 138–155. https://doi.org/10.1108/02656711011014276</w:t>
      </w:r>
    </w:p>
    <w:p w14:paraId="0BAB30E6"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Perspektywy. </w:t>
      </w:r>
      <w:r w:rsidRPr="00820D54">
        <w:rPr>
          <w:rFonts w:cs="Arial"/>
          <w:noProof/>
          <w:szCs w:val="24"/>
        </w:rPr>
        <w:t xml:space="preserve">(2022a). </w:t>
      </w:r>
      <w:r w:rsidRPr="00820D54">
        <w:rPr>
          <w:rFonts w:cs="Arial"/>
          <w:i/>
          <w:iCs/>
          <w:noProof/>
          <w:szCs w:val="24"/>
        </w:rPr>
        <w:t>Metodologia Rankingu Szkół Wyższych Perspektywy 2022</w:t>
      </w:r>
      <w:r w:rsidRPr="00820D54">
        <w:rPr>
          <w:rFonts w:cs="Arial"/>
          <w:noProof/>
          <w:szCs w:val="24"/>
        </w:rPr>
        <w:t>. https://ranking.perspektywy.pl/2022/article/metodologia-rankingu-uczelni-akademickich-2022r</w:t>
      </w:r>
    </w:p>
    <w:p w14:paraId="417FA7EB"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Perspektywy. (2022b). </w:t>
      </w:r>
      <w:r w:rsidRPr="00820D54">
        <w:rPr>
          <w:rFonts w:cs="Arial"/>
          <w:i/>
          <w:iCs/>
          <w:noProof/>
          <w:szCs w:val="24"/>
        </w:rPr>
        <w:t>Wyniki Rankingu Szkół Wyższych Perspektywy 2022</w:t>
      </w:r>
      <w:r w:rsidRPr="00820D54">
        <w:rPr>
          <w:rFonts w:cs="Arial"/>
          <w:noProof/>
          <w:szCs w:val="24"/>
        </w:rPr>
        <w:t>. https://i.perspektywy.pl/pages/hak7xpl8xl/tables/akademicki2022.pdf</w:t>
      </w:r>
    </w:p>
    <w:p w14:paraId="5959BD55"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Petrusch, A., Roehe Vaccaro, G. L., &amp; Luchese, J. (2019). They teach, but do they apply? </w:t>
      </w:r>
      <w:r w:rsidRPr="00001D48">
        <w:rPr>
          <w:rFonts w:cs="Arial"/>
          <w:i/>
          <w:iCs/>
          <w:noProof/>
          <w:szCs w:val="24"/>
          <w:lang w:val="en-GB"/>
        </w:rPr>
        <w:t>International Journal of Lean Six Sigma</w:t>
      </w:r>
      <w:r w:rsidRPr="00001D48">
        <w:rPr>
          <w:rFonts w:cs="Arial"/>
          <w:noProof/>
          <w:szCs w:val="24"/>
          <w:lang w:val="en-GB"/>
        </w:rPr>
        <w:t xml:space="preserve">, </w:t>
      </w:r>
      <w:r w:rsidRPr="00001D48">
        <w:rPr>
          <w:rFonts w:cs="Arial"/>
          <w:i/>
          <w:iCs/>
          <w:noProof/>
          <w:szCs w:val="24"/>
          <w:lang w:val="en-GB"/>
        </w:rPr>
        <w:t>10</w:t>
      </w:r>
      <w:r w:rsidRPr="00001D48">
        <w:rPr>
          <w:rFonts w:cs="Arial"/>
          <w:noProof/>
          <w:szCs w:val="24"/>
          <w:lang w:val="en-GB"/>
        </w:rPr>
        <w:t>(3), 743–766. https://doi.org/10.1108/IJLSS-07-2017-0089</w:t>
      </w:r>
    </w:p>
    <w:p w14:paraId="62C15359"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Pianezzi, D., Nørreklit, H., &amp; Cinquini, L. (2020). Academia After Virtue? An Inquiry into the Moral Character(s) of Academics. </w:t>
      </w:r>
      <w:r w:rsidRPr="00001D48">
        <w:rPr>
          <w:rFonts w:cs="Arial"/>
          <w:i/>
          <w:iCs/>
          <w:noProof/>
          <w:szCs w:val="24"/>
          <w:lang w:val="en-GB"/>
        </w:rPr>
        <w:t>Journal of Business Ethics</w:t>
      </w:r>
      <w:r w:rsidRPr="00001D48">
        <w:rPr>
          <w:rFonts w:cs="Arial"/>
          <w:noProof/>
          <w:szCs w:val="24"/>
          <w:lang w:val="en-GB"/>
        </w:rPr>
        <w:t xml:space="preserve">, </w:t>
      </w:r>
      <w:r w:rsidRPr="00001D48">
        <w:rPr>
          <w:rFonts w:cs="Arial"/>
          <w:i/>
          <w:iCs/>
          <w:noProof/>
          <w:szCs w:val="24"/>
          <w:lang w:val="en-GB"/>
        </w:rPr>
        <w:t>167</w:t>
      </w:r>
      <w:r w:rsidRPr="00001D48">
        <w:rPr>
          <w:rFonts w:cs="Arial"/>
          <w:noProof/>
          <w:szCs w:val="24"/>
          <w:lang w:val="en-GB"/>
        </w:rPr>
        <w:t>(3), 571–588. https://doi.org/10.1007/s10551-019-04185-w</w:t>
      </w:r>
    </w:p>
    <w:p w14:paraId="2DA765A2"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Pillay, A., &amp; Wang, J. (2003). Modified failure mode and effects analysis using approximate reasoning. </w:t>
      </w:r>
      <w:r w:rsidRPr="00001D48">
        <w:rPr>
          <w:rFonts w:cs="Arial"/>
          <w:i/>
          <w:iCs/>
          <w:noProof/>
          <w:szCs w:val="24"/>
          <w:lang w:val="en-GB"/>
        </w:rPr>
        <w:lastRenderedPageBreak/>
        <w:t>Reliability Engineering and System Safety</w:t>
      </w:r>
      <w:r w:rsidRPr="00001D48">
        <w:rPr>
          <w:rFonts w:cs="Arial"/>
          <w:noProof/>
          <w:szCs w:val="24"/>
          <w:lang w:val="en-GB"/>
        </w:rPr>
        <w:t xml:space="preserve">, </w:t>
      </w:r>
      <w:r w:rsidRPr="00001D48">
        <w:rPr>
          <w:rFonts w:cs="Arial"/>
          <w:i/>
          <w:iCs/>
          <w:noProof/>
          <w:szCs w:val="24"/>
          <w:lang w:val="en-GB"/>
        </w:rPr>
        <w:t>79</w:t>
      </w:r>
      <w:r w:rsidRPr="00001D48">
        <w:rPr>
          <w:rFonts w:cs="Arial"/>
          <w:noProof/>
          <w:szCs w:val="24"/>
          <w:lang w:val="en-GB"/>
        </w:rPr>
        <w:t>(1), 69–85. https://doi.org/10.1016/S0951-8320(02)00179-5</w:t>
      </w:r>
    </w:p>
    <w:p w14:paraId="09F2CBB3"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Pirsig, R. M. (1994). </w:t>
      </w:r>
      <w:r w:rsidRPr="00820D54">
        <w:rPr>
          <w:rFonts w:cs="Arial"/>
          <w:noProof/>
          <w:szCs w:val="24"/>
        </w:rPr>
        <w:t xml:space="preserve">Zen i sztuka oporządzania motocykla. W </w:t>
      </w:r>
      <w:r w:rsidRPr="00820D54">
        <w:rPr>
          <w:rFonts w:cs="Arial"/>
          <w:i/>
          <w:iCs/>
          <w:noProof/>
          <w:szCs w:val="24"/>
        </w:rPr>
        <w:t>Dom Wydawniczy „Rebis”</w:t>
      </w:r>
      <w:r w:rsidRPr="00820D54">
        <w:rPr>
          <w:rFonts w:cs="Arial"/>
          <w:noProof/>
          <w:szCs w:val="24"/>
        </w:rPr>
        <w:t>. http://publications.lib.chalmers.se/records/fulltext/245180/245180.pdf%0Ahttps://hdl.handle.net/20.500.12380/245180%0Ahttp://dx.doi.org/10.1016/j.jsames.2011.03.003%0Ahttps://doi.org/10.1016/j.gr.2017.08.001%0Ahttp://dx.doi.org/10.1016/j.precamres.2014.12</w:t>
      </w:r>
    </w:p>
    <w:p w14:paraId="427D4F52"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PKA. (2019a). </w:t>
      </w:r>
      <w:r w:rsidRPr="00820D54">
        <w:rPr>
          <w:rFonts w:cs="Arial"/>
          <w:i/>
          <w:iCs/>
          <w:noProof/>
          <w:szCs w:val="24"/>
        </w:rPr>
        <w:t>Szczegółowe kryteria dokonywania oceny programowej. Profil ogólnoakademicki.</w:t>
      </w:r>
      <w:r w:rsidRPr="00820D54">
        <w:rPr>
          <w:rFonts w:cs="Arial"/>
          <w:noProof/>
          <w:szCs w:val="24"/>
        </w:rPr>
        <w:t xml:space="preserve"> Polska Komisja Akredytacyjna. https://pka.edu.pl/wp-content/uploads/2019/09/zal-2_Szczegółowe_kryteria_dokonywania_oceny_programowej.pdf</w:t>
      </w:r>
    </w:p>
    <w:p w14:paraId="5C58C698"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PKA. (2019b). </w:t>
      </w:r>
      <w:r w:rsidRPr="00820D54">
        <w:rPr>
          <w:rFonts w:cs="Arial"/>
          <w:i/>
          <w:iCs/>
          <w:noProof/>
          <w:szCs w:val="24"/>
        </w:rPr>
        <w:t>Załącznik nr 1 do uchwały nr 66/2019 Prezydium Polskiej Komisji Akredytacyjnej z dnia 28 lutego 2019 r. z późn. zm.</w:t>
      </w:r>
      <w:r w:rsidRPr="00820D54">
        <w:rPr>
          <w:rFonts w:cs="Arial"/>
          <w:noProof/>
          <w:szCs w:val="24"/>
        </w:rPr>
        <w:t xml:space="preserve"> https://www.pka.edu.pl/dla-uczelni/wzory-raportow-samooceny/</w:t>
      </w:r>
    </w:p>
    <w:p w14:paraId="54C78BD6"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PKA. (2021). </w:t>
      </w:r>
      <w:r w:rsidRPr="00820D54">
        <w:rPr>
          <w:rFonts w:cs="Arial"/>
          <w:i/>
          <w:iCs/>
          <w:noProof/>
          <w:szCs w:val="24"/>
        </w:rPr>
        <w:t>Ocena programowa. Postępowanie oceniające</w:t>
      </w:r>
      <w:r w:rsidRPr="00820D54">
        <w:rPr>
          <w:rFonts w:cs="Arial"/>
          <w:noProof/>
          <w:szCs w:val="24"/>
        </w:rPr>
        <w:t>. Polska Komisja Akredytacyjna. https://www.pka.edu.pl/wp-content/uploads/2022/08/I.1.a.Postępowanie_oceniajace_2021.pdf</w:t>
      </w:r>
    </w:p>
    <w:p w14:paraId="064C69B0"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PKA. (2023). </w:t>
      </w:r>
      <w:r w:rsidRPr="00820D54">
        <w:rPr>
          <w:rFonts w:cs="Arial"/>
          <w:i/>
          <w:iCs/>
          <w:noProof/>
          <w:szCs w:val="24"/>
        </w:rPr>
        <w:t>Formy ewaluacji jakości kształcenia przez PKA</w:t>
      </w:r>
      <w:r w:rsidRPr="00820D54">
        <w:rPr>
          <w:rFonts w:cs="Arial"/>
          <w:noProof/>
          <w:szCs w:val="24"/>
        </w:rPr>
        <w:t>. https://www.pka.edu.pl/standardy-i-procedury/formy-ewaluacje-jakosci-ksztalcenia-przez-pka/</w:t>
      </w:r>
    </w:p>
    <w:p w14:paraId="3C7F295A"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PN-EN ISO 9000:2015. (2016). </w:t>
      </w:r>
      <w:r w:rsidRPr="00820D54">
        <w:rPr>
          <w:rFonts w:cs="Arial"/>
          <w:i/>
          <w:iCs/>
          <w:noProof/>
          <w:szCs w:val="24"/>
        </w:rPr>
        <w:t>Systemy zarządzania jakością - Podstawy i terminologia PN-EN ISO 9000</w:t>
      </w:r>
      <w:r w:rsidRPr="00820D54">
        <w:rPr>
          <w:rFonts w:cs="Arial"/>
          <w:noProof/>
          <w:szCs w:val="24"/>
        </w:rPr>
        <w:t>.</w:t>
      </w:r>
    </w:p>
    <w:p w14:paraId="7562462C"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Popadynets, I., Andrusiv, U., Shtohryn, M., &amp; Galtsova, O. (2020). The effect of cooperation between universities and stakeholders: Evidence from Ukraine. </w:t>
      </w:r>
      <w:r w:rsidRPr="00001D48">
        <w:rPr>
          <w:rFonts w:cs="Arial"/>
          <w:i/>
          <w:iCs/>
          <w:noProof/>
          <w:szCs w:val="24"/>
          <w:lang w:val="en-GB"/>
        </w:rPr>
        <w:t>International Journal of Data and Network Science</w:t>
      </w:r>
      <w:r w:rsidRPr="00001D48">
        <w:rPr>
          <w:rFonts w:cs="Arial"/>
          <w:noProof/>
          <w:szCs w:val="24"/>
          <w:lang w:val="en-GB"/>
        </w:rPr>
        <w:t>, 199–212. https://doi.org/10.5267/j.ijdns.2020.1.001</w:t>
      </w:r>
    </w:p>
    <w:p w14:paraId="562AF613"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Próchnicka, M., &amp; Tutko, M. (2015). Doskonalenie wewnętrznych systemów zapewnienia jakości kształcenia w szkołach wyższych. </w:t>
      </w:r>
      <w:r w:rsidRPr="00820D54">
        <w:rPr>
          <w:rFonts w:cs="Arial"/>
          <w:i/>
          <w:iCs/>
          <w:noProof/>
          <w:szCs w:val="24"/>
        </w:rPr>
        <w:t>Wybrane aspekty zarządzania jakością usług</w:t>
      </w:r>
      <w:r w:rsidRPr="00820D54">
        <w:rPr>
          <w:rFonts w:cs="Arial"/>
          <w:noProof/>
          <w:szCs w:val="24"/>
        </w:rPr>
        <w:t>, 109. https://www.researchgate.net/profile/Joanna-Dziadkowiec/publication/281066626_Wybrane_aspekty_zarzadzania_jakoscia_uslug/links/55d3517408ae0a3417226495/Wybrane-aspekty-zarzadzania-jakoscia-uslug.pdf#page=110</w:t>
      </w:r>
    </w:p>
    <w:p w14:paraId="492F2CEA"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Pucciarelli, F., &amp; Kaplan, A. (2016). Competition and strategy in higher education: Managing complexity and uncertainty. </w:t>
      </w:r>
      <w:r w:rsidRPr="00001D48">
        <w:rPr>
          <w:rFonts w:cs="Arial"/>
          <w:i/>
          <w:iCs/>
          <w:noProof/>
          <w:szCs w:val="24"/>
          <w:lang w:val="en-GB"/>
        </w:rPr>
        <w:t>Business Horizons</w:t>
      </w:r>
      <w:r w:rsidRPr="00001D48">
        <w:rPr>
          <w:rFonts w:cs="Arial"/>
          <w:noProof/>
          <w:szCs w:val="24"/>
          <w:lang w:val="en-GB"/>
        </w:rPr>
        <w:t xml:space="preserve">, </w:t>
      </w:r>
      <w:r w:rsidRPr="00001D48">
        <w:rPr>
          <w:rFonts w:cs="Arial"/>
          <w:i/>
          <w:iCs/>
          <w:noProof/>
          <w:szCs w:val="24"/>
          <w:lang w:val="en-GB"/>
        </w:rPr>
        <w:t>59</w:t>
      </w:r>
      <w:r w:rsidRPr="00001D48">
        <w:rPr>
          <w:rFonts w:cs="Arial"/>
          <w:noProof/>
          <w:szCs w:val="24"/>
          <w:lang w:val="en-GB"/>
        </w:rPr>
        <w:t>(3), 311–320. https://doi.org/10.1016/j.bushor.2016.01.003</w:t>
      </w:r>
    </w:p>
    <w:p w14:paraId="31DAEA12"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QS Quacquarelli Symonds. (2020). </w:t>
      </w:r>
      <w:r w:rsidRPr="00001D48">
        <w:rPr>
          <w:rFonts w:cs="Arial"/>
          <w:i/>
          <w:iCs/>
          <w:noProof/>
          <w:szCs w:val="24"/>
          <w:lang w:val="en-GB"/>
        </w:rPr>
        <w:t>Methodology of QS World University Rankings 2020</w:t>
      </w:r>
      <w:r w:rsidRPr="00001D48">
        <w:rPr>
          <w:rFonts w:cs="Arial"/>
          <w:noProof/>
          <w:szCs w:val="24"/>
          <w:lang w:val="en-GB"/>
        </w:rPr>
        <w:t>. https://www.topuniversities.com/qs-world-university-rankings/methodology</w:t>
      </w:r>
    </w:p>
    <w:p w14:paraId="36527EF2"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QS Quacquarelli Symonds. (2023a). </w:t>
      </w:r>
      <w:r w:rsidRPr="00001D48">
        <w:rPr>
          <w:rFonts w:cs="Arial"/>
          <w:i/>
          <w:iCs/>
          <w:noProof/>
          <w:szCs w:val="24"/>
          <w:lang w:val="en-GB"/>
        </w:rPr>
        <w:t>Methodology of QS World University Rankings 2023</w:t>
      </w:r>
      <w:r w:rsidRPr="00001D48">
        <w:rPr>
          <w:rFonts w:cs="Arial"/>
          <w:noProof/>
          <w:szCs w:val="24"/>
          <w:lang w:val="en-GB"/>
        </w:rPr>
        <w:t>. https://support.qs.com/hc/en-gb/articles/4405955370898-QS-World-University-Rankings</w:t>
      </w:r>
    </w:p>
    <w:p w14:paraId="15DCCB8E"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QS Quacquarelli Symonds. (2023b). </w:t>
      </w:r>
      <w:r w:rsidRPr="00001D48">
        <w:rPr>
          <w:rFonts w:cs="Arial"/>
          <w:i/>
          <w:iCs/>
          <w:noProof/>
          <w:szCs w:val="24"/>
          <w:lang w:val="en-GB"/>
        </w:rPr>
        <w:t>Methodology of QS WUR - Academic Reputation</w:t>
      </w:r>
      <w:r w:rsidRPr="00001D48">
        <w:rPr>
          <w:rFonts w:cs="Arial"/>
          <w:noProof/>
          <w:szCs w:val="24"/>
          <w:lang w:val="en-GB"/>
        </w:rPr>
        <w:t>. https://support.qs.com/hc/en-gb/articles/4405952675346</w:t>
      </w:r>
    </w:p>
    <w:p w14:paraId="5279BE8E"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QS Quacquarelli Symonds. (2023c). </w:t>
      </w:r>
      <w:r w:rsidRPr="00001D48">
        <w:rPr>
          <w:rFonts w:cs="Arial"/>
          <w:i/>
          <w:iCs/>
          <w:noProof/>
          <w:szCs w:val="24"/>
          <w:lang w:val="en-GB"/>
        </w:rPr>
        <w:t>Methodology of QS WUR - Citations Per Faculty Ratio</w:t>
      </w:r>
      <w:r w:rsidRPr="00001D48">
        <w:rPr>
          <w:rFonts w:cs="Arial"/>
          <w:noProof/>
          <w:szCs w:val="24"/>
          <w:lang w:val="en-GB"/>
        </w:rPr>
        <w:t>. https://support.qs.com/hc/en-gb/articles/360019107580</w:t>
      </w:r>
    </w:p>
    <w:p w14:paraId="239041BA"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lastRenderedPageBreak/>
        <w:t xml:space="preserve">QS Quacquarelli Symonds. (2023d). </w:t>
      </w:r>
      <w:r w:rsidRPr="00001D48">
        <w:rPr>
          <w:rFonts w:cs="Arial"/>
          <w:i/>
          <w:iCs/>
          <w:noProof/>
          <w:szCs w:val="24"/>
          <w:lang w:val="en-GB"/>
        </w:rPr>
        <w:t>Methodology of QS WUR - Employer Reputation</w:t>
      </w:r>
      <w:r w:rsidRPr="00001D48">
        <w:rPr>
          <w:rFonts w:cs="Arial"/>
          <w:noProof/>
          <w:szCs w:val="24"/>
          <w:lang w:val="en-GB"/>
        </w:rPr>
        <w:t>. https://support.qs.com/hc/en-gb/articles/4407794203410</w:t>
      </w:r>
    </w:p>
    <w:p w14:paraId="703644E0"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QS Quacquarelli Symonds. (2023e). </w:t>
      </w:r>
      <w:r w:rsidRPr="00001D48">
        <w:rPr>
          <w:rFonts w:cs="Arial"/>
          <w:i/>
          <w:iCs/>
          <w:noProof/>
          <w:szCs w:val="24"/>
          <w:lang w:val="en-GB"/>
        </w:rPr>
        <w:t>Methodology of QS WUR - Employment Outcomes</w:t>
      </w:r>
      <w:r w:rsidRPr="00001D48">
        <w:rPr>
          <w:rFonts w:cs="Arial"/>
          <w:noProof/>
          <w:szCs w:val="24"/>
          <w:lang w:val="en-GB"/>
        </w:rPr>
        <w:t>. https://support.qs.com/hc/en-gb/articles/4744563188508</w:t>
      </w:r>
    </w:p>
    <w:p w14:paraId="6CFD2A14"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QS Quacquarelli Symonds. (2023f). </w:t>
      </w:r>
      <w:r w:rsidRPr="00001D48">
        <w:rPr>
          <w:rFonts w:cs="Arial"/>
          <w:i/>
          <w:iCs/>
          <w:noProof/>
          <w:szCs w:val="24"/>
          <w:lang w:val="en-GB"/>
        </w:rPr>
        <w:t>Methodology of QS WUR - Faculty-Sudent Ratio</w:t>
      </w:r>
      <w:r w:rsidRPr="00001D48">
        <w:rPr>
          <w:rFonts w:cs="Arial"/>
          <w:noProof/>
          <w:szCs w:val="24"/>
          <w:lang w:val="en-GB"/>
        </w:rPr>
        <w:t>. https://support.qs.com/hc/en-gb/articles/360019108240</w:t>
      </w:r>
    </w:p>
    <w:p w14:paraId="47441FE6"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QS Quacquarelli Symonds. (2023g). </w:t>
      </w:r>
      <w:r w:rsidRPr="00001D48">
        <w:rPr>
          <w:rFonts w:cs="Arial"/>
          <w:i/>
          <w:iCs/>
          <w:noProof/>
          <w:szCs w:val="24"/>
          <w:lang w:val="en-GB"/>
        </w:rPr>
        <w:t>Methodology of QS WUR - Interantional Faculty Ratio</w:t>
      </w:r>
      <w:r w:rsidRPr="00001D48">
        <w:rPr>
          <w:rFonts w:cs="Arial"/>
          <w:noProof/>
          <w:szCs w:val="24"/>
          <w:lang w:val="en-GB"/>
        </w:rPr>
        <w:t>. https://support.qs.com/hc/en-gb/articles/4403961809554</w:t>
      </w:r>
    </w:p>
    <w:p w14:paraId="1B88A448"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QS Quacquarelli Symonds. (2023h). </w:t>
      </w:r>
      <w:r w:rsidRPr="00001D48">
        <w:rPr>
          <w:rFonts w:cs="Arial"/>
          <w:i/>
          <w:iCs/>
          <w:noProof/>
          <w:szCs w:val="24"/>
          <w:lang w:val="en-GB"/>
        </w:rPr>
        <w:t>Methodology of QS WUR - International Research Network</w:t>
      </w:r>
      <w:r w:rsidRPr="00001D48">
        <w:rPr>
          <w:rFonts w:cs="Arial"/>
          <w:noProof/>
          <w:szCs w:val="24"/>
          <w:lang w:val="en-GB"/>
        </w:rPr>
        <w:t>. https://support.qs.com/hc/en-gb/articles/360021865579</w:t>
      </w:r>
    </w:p>
    <w:p w14:paraId="64131CF2"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QS Quacquarelli Symonds. (2023i). </w:t>
      </w:r>
      <w:r w:rsidRPr="00001D48">
        <w:rPr>
          <w:rFonts w:cs="Arial"/>
          <w:i/>
          <w:iCs/>
          <w:noProof/>
          <w:szCs w:val="24"/>
          <w:lang w:val="en-GB"/>
        </w:rPr>
        <w:t>Methodology of QS WUR - International Students Ratio</w:t>
      </w:r>
      <w:r w:rsidRPr="00001D48">
        <w:rPr>
          <w:rFonts w:cs="Arial"/>
          <w:noProof/>
          <w:szCs w:val="24"/>
          <w:lang w:val="en-GB"/>
        </w:rPr>
        <w:t>. https://support.qs.com/hc/en-gb/articles/4403961727506</w:t>
      </w:r>
    </w:p>
    <w:p w14:paraId="4C4A51FF"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QS Quacquarelli Symonds. (2023j). </w:t>
      </w:r>
      <w:r w:rsidRPr="00001D48">
        <w:rPr>
          <w:rFonts w:cs="Arial"/>
          <w:i/>
          <w:iCs/>
          <w:noProof/>
          <w:szCs w:val="24"/>
          <w:lang w:val="en-GB"/>
        </w:rPr>
        <w:t>Methodology of QS WUR - Sustainability</w:t>
      </w:r>
      <w:r w:rsidRPr="00001D48">
        <w:rPr>
          <w:rFonts w:cs="Arial"/>
          <w:noProof/>
          <w:szCs w:val="24"/>
          <w:lang w:val="en-GB"/>
        </w:rPr>
        <w:t>. https://support.qs.com/hc/en-gb/articles/8322582098460</w:t>
      </w:r>
    </w:p>
    <w:p w14:paraId="5A38748F"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QS Quacquarelli Symonds. (2023k). </w:t>
      </w:r>
      <w:r w:rsidRPr="00001D48">
        <w:rPr>
          <w:rFonts w:cs="Arial"/>
          <w:i/>
          <w:iCs/>
          <w:noProof/>
          <w:szCs w:val="24"/>
          <w:lang w:val="en-GB"/>
        </w:rPr>
        <w:t>Methodology of QS WUR - Sustainability Ranking</w:t>
      </w:r>
      <w:r w:rsidRPr="00001D48">
        <w:rPr>
          <w:rFonts w:cs="Arial"/>
          <w:noProof/>
          <w:szCs w:val="24"/>
          <w:lang w:val="en-GB"/>
        </w:rPr>
        <w:t>. https://support.qs.com/hc/en-gb/articles/6107352412828</w:t>
      </w:r>
    </w:p>
    <w:p w14:paraId="42DC7262"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QS Quacquarelli Symonds. (2023l). </w:t>
      </w:r>
      <w:r w:rsidRPr="00001D48">
        <w:rPr>
          <w:rFonts w:cs="Arial"/>
          <w:i/>
          <w:iCs/>
          <w:noProof/>
          <w:szCs w:val="24"/>
          <w:lang w:val="en-GB"/>
        </w:rPr>
        <w:t>Proposed Methodology of QS World University Rankings 2024</w:t>
      </w:r>
      <w:r w:rsidRPr="00001D48">
        <w:rPr>
          <w:rFonts w:cs="Arial"/>
          <w:noProof/>
          <w:szCs w:val="24"/>
          <w:lang w:val="en-GB"/>
        </w:rPr>
        <w:t>. https://support.qs.com/hc/en-gb/articles/6478203732380-2024-Rankings-Cycle</w:t>
      </w:r>
    </w:p>
    <w:p w14:paraId="1E1CEAAD"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QS Quacquarelli Symonds. (2023m). </w:t>
      </w:r>
      <w:r w:rsidRPr="00001D48">
        <w:rPr>
          <w:rFonts w:cs="Arial"/>
          <w:i/>
          <w:iCs/>
          <w:noProof/>
          <w:szCs w:val="24"/>
          <w:lang w:val="en-GB"/>
        </w:rPr>
        <w:t>QS World University Rankings 2023</w:t>
      </w:r>
      <w:r w:rsidRPr="00001D48">
        <w:rPr>
          <w:rFonts w:cs="Arial"/>
          <w:noProof/>
          <w:szCs w:val="24"/>
          <w:lang w:val="en-GB"/>
        </w:rPr>
        <w:t>. QS WUR Ranking. https://www.topuniversities.com/university-rankings/world-university-rankings/2023</w:t>
      </w:r>
    </w:p>
    <w:p w14:paraId="5663B6DA"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Quezada, R. A. G. (2011). Identificación de los stakeholders de las universidades. </w:t>
      </w:r>
      <w:r w:rsidRPr="00820D54">
        <w:rPr>
          <w:rFonts w:cs="Arial"/>
          <w:i/>
          <w:iCs/>
          <w:noProof/>
          <w:szCs w:val="24"/>
        </w:rPr>
        <w:t>Revista de Ciencias Sociales</w:t>
      </w:r>
      <w:r w:rsidRPr="00820D54">
        <w:rPr>
          <w:rFonts w:cs="Arial"/>
          <w:noProof/>
          <w:szCs w:val="24"/>
        </w:rPr>
        <w:t xml:space="preserve">, </w:t>
      </w:r>
      <w:r w:rsidRPr="00820D54">
        <w:rPr>
          <w:rFonts w:cs="Arial"/>
          <w:i/>
          <w:iCs/>
          <w:noProof/>
          <w:szCs w:val="24"/>
        </w:rPr>
        <w:t>17</w:t>
      </w:r>
      <w:r w:rsidRPr="00820D54">
        <w:rPr>
          <w:rFonts w:cs="Arial"/>
          <w:noProof/>
          <w:szCs w:val="24"/>
        </w:rPr>
        <w:t>(3), 486–499.</w:t>
      </w:r>
    </w:p>
    <w:p w14:paraId="4A6AB863"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RAD-on. (2024). </w:t>
      </w:r>
      <w:r w:rsidRPr="00820D54">
        <w:rPr>
          <w:rFonts w:cs="Arial"/>
          <w:i/>
          <w:iCs/>
          <w:noProof/>
          <w:szCs w:val="24"/>
        </w:rPr>
        <w:t>INSTYTUCJE SYSTEMU SZKOLNICTWA WYŻSZEGO I NAUKI</w:t>
      </w:r>
      <w:r w:rsidRPr="00820D54">
        <w:rPr>
          <w:rFonts w:cs="Arial"/>
          <w:noProof/>
          <w:szCs w:val="24"/>
        </w:rPr>
        <w:t>. https://radon.nauka.gov.pl/dane/instytucje-systemu-szkolnictwa-wyzszego-i-nauki</w:t>
      </w:r>
    </w:p>
    <w:p w14:paraId="7B309D15"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Radko, N. (2022). Entrepreneurial university stakeholders and their contribution to knowledge and technologies transfer. </w:t>
      </w:r>
      <w:r w:rsidRPr="00001D48">
        <w:rPr>
          <w:rFonts w:cs="Arial"/>
          <w:i/>
          <w:iCs/>
          <w:noProof/>
          <w:szCs w:val="24"/>
          <w:lang w:val="en-GB"/>
        </w:rPr>
        <w:t xml:space="preserve">Audretsch D, Belitski M, Rejeb Net al.(eds) Developments in Entrepreneurial Finance and Technology. </w:t>
      </w:r>
      <w:r w:rsidRPr="00820D54">
        <w:rPr>
          <w:rFonts w:cs="Arial"/>
          <w:i/>
          <w:iCs/>
          <w:noProof/>
          <w:szCs w:val="24"/>
        </w:rPr>
        <w:t>Cheltenham: Edward Elgar Publishing</w:t>
      </w:r>
      <w:r w:rsidRPr="00820D54">
        <w:rPr>
          <w:rFonts w:cs="Arial"/>
          <w:noProof/>
          <w:szCs w:val="24"/>
        </w:rPr>
        <w:t>, 90–116.</w:t>
      </w:r>
    </w:p>
    <w:p w14:paraId="130716C8"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Radwan, J. (2009). Powszechny Model Oceny CAF („ Common Assessment Framework”) jako narzędzie samooceny i doskonalenia urzędów administracji publicznej. </w:t>
      </w:r>
      <w:r w:rsidRPr="00820D54">
        <w:rPr>
          <w:rFonts w:cs="Arial"/>
          <w:i/>
          <w:iCs/>
          <w:noProof/>
          <w:szCs w:val="24"/>
        </w:rPr>
        <w:t>Standardy Bibilioteczne</w:t>
      </w:r>
      <w:r w:rsidRPr="00820D54">
        <w:rPr>
          <w:rFonts w:cs="Arial"/>
          <w:noProof/>
          <w:szCs w:val="24"/>
        </w:rPr>
        <w:t xml:space="preserve">, </w:t>
      </w:r>
      <w:r w:rsidRPr="00820D54">
        <w:rPr>
          <w:rFonts w:cs="Arial"/>
          <w:i/>
          <w:iCs/>
          <w:noProof/>
          <w:szCs w:val="24"/>
        </w:rPr>
        <w:t>58</w:t>
      </w:r>
      <w:r w:rsidRPr="00820D54">
        <w:rPr>
          <w:rFonts w:cs="Arial"/>
          <w:noProof/>
          <w:szCs w:val="24"/>
        </w:rPr>
        <w:t>. https://ruj.uj.edu.pl/xmlui/bitstream/handle/item/5260/radwan_powszechny_model_oceny_caf_2010.pdf?sequence=1&amp;isAllowed=y</w:t>
      </w:r>
    </w:p>
    <w:p w14:paraId="1201BCB8"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Raharjo, T. H., Mulyono, K. B., Ismiyati, I., &amp; Jaenudin, A. (2023). HEISQUAL – ACSI – IPA – PGCV: Synthesis of higher education service satisfaction measurements. </w:t>
      </w:r>
      <w:r w:rsidRPr="00001D48">
        <w:rPr>
          <w:rFonts w:cs="Arial"/>
          <w:i/>
          <w:iCs/>
          <w:noProof/>
          <w:szCs w:val="24"/>
          <w:lang w:val="en-GB"/>
        </w:rPr>
        <w:t>Asian Management and Business Review</w:t>
      </w:r>
      <w:r w:rsidRPr="00001D48">
        <w:rPr>
          <w:rFonts w:cs="Arial"/>
          <w:noProof/>
          <w:szCs w:val="24"/>
          <w:lang w:val="en-GB"/>
        </w:rPr>
        <w:t>, 121–137. https://doi.org/10.20885/AMBR.vol3.iss2.art2</w:t>
      </w:r>
    </w:p>
    <w:p w14:paraId="67B18BF3"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lastRenderedPageBreak/>
        <w:t xml:space="preserve">Rajhans, K. (2018). Effective communication management: A key to stakeholder relationship management in project-based organizations. </w:t>
      </w:r>
      <w:r w:rsidRPr="00001D48">
        <w:rPr>
          <w:rFonts w:cs="Arial"/>
          <w:i/>
          <w:iCs/>
          <w:noProof/>
          <w:szCs w:val="24"/>
          <w:lang w:val="en-GB"/>
        </w:rPr>
        <w:t>IUP Journal of Soft Skills</w:t>
      </w:r>
      <w:r w:rsidRPr="00001D48">
        <w:rPr>
          <w:rFonts w:cs="Arial"/>
          <w:noProof/>
          <w:szCs w:val="24"/>
          <w:lang w:val="en-GB"/>
        </w:rPr>
        <w:t xml:space="preserve">, </w:t>
      </w:r>
      <w:r w:rsidRPr="00001D48">
        <w:rPr>
          <w:rFonts w:cs="Arial"/>
          <w:i/>
          <w:iCs/>
          <w:noProof/>
          <w:szCs w:val="24"/>
          <w:lang w:val="en-GB"/>
        </w:rPr>
        <w:t>12</w:t>
      </w:r>
      <w:r w:rsidRPr="00001D48">
        <w:rPr>
          <w:rFonts w:cs="Arial"/>
          <w:noProof/>
          <w:szCs w:val="24"/>
          <w:lang w:val="en-GB"/>
        </w:rPr>
        <w:t>(4), 47–66.</w:t>
      </w:r>
    </w:p>
    <w:p w14:paraId="2152D075"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Ramirez, R. (1999). Stakeholder analysis and conflict management. W </w:t>
      </w:r>
      <w:r w:rsidRPr="00001D48">
        <w:rPr>
          <w:rFonts w:cs="Arial"/>
          <w:i/>
          <w:iCs/>
          <w:noProof/>
          <w:szCs w:val="24"/>
          <w:lang w:val="en-GB"/>
        </w:rPr>
        <w:t>Cultivating peace: conflict and collaboration in natural resource management</w:t>
      </w:r>
      <w:r w:rsidRPr="00001D48">
        <w:rPr>
          <w:rFonts w:cs="Arial"/>
          <w:noProof/>
          <w:szCs w:val="24"/>
          <w:lang w:val="en-GB"/>
        </w:rPr>
        <w:t>. IDRC, Ottawa, ON, CA.</w:t>
      </w:r>
    </w:p>
    <w:p w14:paraId="0113D08E"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i/>
          <w:iCs/>
          <w:noProof/>
          <w:szCs w:val="24"/>
          <w:lang w:val="en-GB"/>
        </w:rPr>
        <w:t>Ranking Methodology of Academic Ranking of World Universities - 2020</w:t>
      </w:r>
      <w:r w:rsidRPr="00001D48">
        <w:rPr>
          <w:rFonts w:cs="Arial"/>
          <w:noProof/>
          <w:szCs w:val="24"/>
          <w:lang w:val="en-GB"/>
        </w:rPr>
        <w:t>. (2020). http://www.shanghairanking.com/ARWU-Methodology-2020.html</w:t>
      </w:r>
    </w:p>
    <w:p w14:paraId="703485F7"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Rauhvargers, A. (2014). Where Are the Global Rankings Leading Us? An Analysis of Recent Methodological Changes and New Developments. </w:t>
      </w:r>
      <w:r w:rsidRPr="00001D48">
        <w:rPr>
          <w:rFonts w:cs="Arial"/>
          <w:i/>
          <w:iCs/>
          <w:noProof/>
          <w:szCs w:val="24"/>
          <w:lang w:val="en-GB"/>
        </w:rPr>
        <w:t>European Journal of Education</w:t>
      </w:r>
      <w:r w:rsidRPr="00001D48">
        <w:rPr>
          <w:rFonts w:cs="Arial"/>
          <w:noProof/>
          <w:szCs w:val="24"/>
          <w:lang w:val="en-GB"/>
        </w:rPr>
        <w:t xml:space="preserve">, </w:t>
      </w:r>
      <w:r w:rsidRPr="00001D48">
        <w:rPr>
          <w:rFonts w:cs="Arial"/>
          <w:i/>
          <w:iCs/>
          <w:noProof/>
          <w:szCs w:val="24"/>
          <w:lang w:val="en-GB"/>
        </w:rPr>
        <w:t>49</w:t>
      </w:r>
      <w:r w:rsidRPr="00001D48">
        <w:rPr>
          <w:rFonts w:cs="Arial"/>
          <w:noProof/>
          <w:szCs w:val="24"/>
          <w:lang w:val="en-GB"/>
        </w:rPr>
        <w:t>(1), 29–44. https://doi.org/10.1111/ejed.12066</w:t>
      </w:r>
    </w:p>
    <w:p w14:paraId="2A043F48"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Rauschnabel, P. A. P. A., Krey, N., Babin, B. J. B. J., &amp; Ivens, B. S. B. S. (2016). Brand management in higher education: The University Brand Personality Scale. </w:t>
      </w:r>
      <w:r w:rsidRPr="00001D48">
        <w:rPr>
          <w:rFonts w:cs="Arial"/>
          <w:i/>
          <w:iCs/>
          <w:noProof/>
          <w:szCs w:val="24"/>
          <w:lang w:val="en-GB"/>
        </w:rPr>
        <w:t>Journal of Business Research</w:t>
      </w:r>
      <w:r w:rsidRPr="00001D48">
        <w:rPr>
          <w:rFonts w:cs="Arial"/>
          <w:noProof/>
          <w:szCs w:val="24"/>
          <w:lang w:val="en-GB"/>
        </w:rPr>
        <w:t xml:space="preserve">, </w:t>
      </w:r>
      <w:r w:rsidRPr="00001D48">
        <w:rPr>
          <w:rFonts w:cs="Arial"/>
          <w:i/>
          <w:iCs/>
          <w:noProof/>
          <w:szCs w:val="24"/>
          <w:lang w:val="en-GB"/>
        </w:rPr>
        <w:t>69</w:t>
      </w:r>
      <w:r w:rsidRPr="00001D48">
        <w:rPr>
          <w:rFonts w:cs="Arial"/>
          <w:noProof/>
          <w:szCs w:val="24"/>
          <w:lang w:val="en-GB"/>
        </w:rPr>
        <w:t>(8), 3077–3086. https://doi.org/10.1016/j.jbusres.2016.01.023</w:t>
      </w:r>
    </w:p>
    <w:p w14:paraId="7FFC7768"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Raynor, M. E. (1998). That vision thing: Do we need it? </w:t>
      </w:r>
      <w:r w:rsidRPr="00001D48">
        <w:rPr>
          <w:rFonts w:cs="Arial"/>
          <w:i/>
          <w:iCs/>
          <w:noProof/>
          <w:szCs w:val="24"/>
          <w:lang w:val="en-GB"/>
        </w:rPr>
        <w:t>Long Range Planning</w:t>
      </w:r>
      <w:r w:rsidRPr="00001D48">
        <w:rPr>
          <w:rFonts w:cs="Arial"/>
          <w:noProof/>
          <w:szCs w:val="24"/>
          <w:lang w:val="en-GB"/>
        </w:rPr>
        <w:t xml:space="preserve">, </w:t>
      </w:r>
      <w:r w:rsidRPr="00001D48">
        <w:rPr>
          <w:rFonts w:cs="Arial"/>
          <w:i/>
          <w:iCs/>
          <w:noProof/>
          <w:szCs w:val="24"/>
          <w:lang w:val="en-GB"/>
        </w:rPr>
        <w:t>31</w:t>
      </w:r>
      <w:r w:rsidRPr="00001D48">
        <w:rPr>
          <w:rFonts w:cs="Arial"/>
          <w:noProof/>
          <w:szCs w:val="24"/>
          <w:lang w:val="en-GB"/>
        </w:rPr>
        <w:t>(3), 368–376. https://doi.org/10.1016/S0024-6301(98)80004-6</w:t>
      </w:r>
    </w:p>
    <w:p w14:paraId="137DD136"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Reichheld, F. F. (2003). The one number you need to grow. </w:t>
      </w:r>
      <w:r w:rsidRPr="00001D48">
        <w:rPr>
          <w:rFonts w:cs="Arial"/>
          <w:i/>
          <w:iCs/>
          <w:noProof/>
          <w:szCs w:val="24"/>
          <w:lang w:val="en-GB"/>
        </w:rPr>
        <w:t>Harvard Business Review</w:t>
      </w:r>
      <w:r w:rsidRPr="00001D48">
        <w:rPr>
          <w:rFonts w:cs="Arial"/>
          <w:noProof/>
          <w:szCs w:val="24"/>
          <w:lang w:val="en-GB"/>
        </w:rPr>
        <w:t xml:space="preserve">, </w:t>
      </w:r>
      <w:r w:rsidRPr="00001D48">
        <w:rPr>
          <w:rFonts w:cs="Arial"/>
          <w:i/>
          <w:iCs/>
          <w:noProof/>
          <w:szCs w:val="24"/>
          <w:lang w:val="en-GB"/>
        </w:rPr>
        <w:t>81</w:t>
      </w:r>
      <w:r w:rsidRPr="00001D48">
        <w:rPr>
          <w:rFonts w:cs="Arial"/>
          <w:noProof/>
          <w:szCs w:val="24"/>
          <w:lang w:val="en-GB"/>
        </w:rPr>
        <w:t>(12), 46–54. https://hbr.org/2003/12/the-one-number-you-need-to-grow</w:t>
      </w:r>
    </w:p>
    <w:p w14:paraId="5CCFC4FB"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Reinertsen, D. G., &amp; Smith, P. G. (1991). The strategist’s role in shortening product development. </w:t>
      </w:r>
      <w:r w:rsidRPr="00001D48">
        <w:rPr>
          <w:rFonts w:cs="Arial"/>
          <w:i/>
          <w:iCs/>
          <w:noProof/>
          <w:szCs w:val="24"/>
          <w:lang w:val="en-GB"/>
        </w:rPr>
        <w:t>Journal of Business Strategy</w:t>
      </w:r>
      <w:r w:rsidRPr="00001D48">
        <w:rPr>
          <w:rFonts w:cs="Arial"/>
          <w:noProof/>
          <w:szCs w:val="24"/>
          <w:lang w:val="en-GB"/>
        </w:rPr>
        <w:t xml:space="preserve">, </w:t>
      </w:r>
      <w:r w:rsidRPr="00001D48">
        <w:rPr>
          <w:rFonts w:cs="Arial"/>
          <w:i/>
          <w:iCs/>
          <w:noProof/>
          <w:szCs w:val="24"/>
          <w:lang w:val="en-GB"/>
        </w:rPr>
        <w:t>12</w:t>
      </w:r>
      <w:r w:rsidRPr="00001D48">
        <w:rPr>
          <w:rFonts w:cs="Arial"/>
          <w:noProof/>
          <w:szCs w:val="24"/>
          <w:lang w:val="en-GB"/>
        </w:rPr>
        <w:t>(4), 18–22.</w:t>
      </w:r>
    </w:p>
    <w:p w14:paraId="29C4AC26"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Rivera, L. A. (2011). Ivies, extracurriculars, and exclusion: Elite employers’ use of educational credentials. W </w:t>
      </w:r>
      <w:r w:rsidRPr="00001D48">
        <w:rPr>
          <w:rFonts w:cs="Arial"/>
          <w:i/>
          <w:iCs/>
          <w:noProof/>
          <w:szCs w:val="24"/>
          <w:lang w:val="en-GB"/>
        </w:rPr>
        <w:t>Research in Social Stratification and Mobility</w:t>
      </w:r>
      <w:r w:rsidRPr="00001D48">
        <w:rPr>
          <w:rFonts w:cs="Arial"/>
          <w:noProof/>
          <w:szCs w:val="24"/>
          <w:lang w:val="en-GB"/>
        </w:rPr>
        <w:t xml:space="preserve"> (T. 29, Numer 1). https://doi.org/10.1016/j.rssm.2010.12.001</w:t>
      </w:r>
    </w:p>
    <w:p w14:paraId="790CF4E9"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Rocki, M. (2018). Jakość kształcenia a ekonomiczne losy absolwentów: Analiza przypadków. </w:t>
      </w:r>
      <w:r w:rsidRPr="00820D54">
        <w:rPr>
          <w:rFonts w:cs="Arial"/>
          <w:i/>
          <w:iCs/>
          <w:noProof/>
          <w:szCs w:val="24"/>
        </w:rPr>
        <w:t>Nauka i Szkolnictwo Wyższe</w:t>
      </w:r>
      <w:r w:rsidRPr="00820D54">
        <w:rPr>
          <w:rFonts w:cs="Arial"/>
          <w:noProof/>
          <w:szCs w:val="24"/>
        </w:rPr>
        <w:t xml:space="preserve">, </w:t>
      </w:r>
      <w:r w:rsidRPr="00820D54">
        <w:rPr>
          <w:rFonts w:cs="Arial"/>
          <w:i/>
          <w:iCs/>
          <w:noProof/>
          <w:szCs w:val="24"/>
        </w:rPr>
        <w:t>1(51)</w:t>
      </w:r>
      <w:r w:rsidRPr="00820D54">
        <w:rPr>
          <w:rFonts w:cs="Arial"/>
          <w:noProof/>
          <w:szCs w:val="24"/>
        </w:rPr>
        <w:t>, 219–239. https://doi.org/10.14746/nisw.2018.1.11</w:t>
      </w:r>
    </w:p>
    <w:p w14:paraId="011C76F3"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820D54">
        <w:rPr>
          <w:rFonts w:cs="Arial"/>
          <w:noProof/>
          <w:szCs w:val="24"/>
        </w:rPr>
        <w:t xml:space="preserve">Rocki, M. (2021). </w:t>
      </w:r>
      <w:r w:rsidRPr="00001D48">
        <w:rPr>
          <w:rFonts w:cs="Arial"/>
          <w:noProof/>
          <w:szCs w:val="24"/>
          <w:lang w:val="en-GB"/>
        </w:rPr>
        <w:t xml:space="preserve">The Wage Premium on Higher Education: Evidence from the Polish Graduate Tracking System. </w:t>
      </w:r>
      <w:r w:rsidRPr="00001D48">
        <w:rPr>
          <w:rFonts w:cs="Arial"/>
          <w:i/>
          <w:iCs/>
          <w:noProof/>
          <w:szCs w:val="24"/>
          <w:lang w:val="en-GB"/>
        </w:rPr>
        <w:t>Gospodarka Narodowa</w:t>
      </w:r>
      <w:r w:rsidRPr="00001D48">
        <w:rPr>
          <w:rFonts w:cs="Arial"/>
          <w:noProof/>
          <w:szCs w:val="24"/>
          <w:lang w:val="en-GB"/>
        </w:rPr>
        <w:t xml:space="preserve">, </w:t>
      </w:r>
      <w:r w:rsidRPr="00001D48">
        <w:rPr>
          <w:rFonts w:cs="Arial"/>
          <w:i/>
          <w:iCs/>
          <w:noProof/>
          <w:szCs w:val="24"/>
          <w:lang w:val="en-GB"/>
        </w:rPr>
        <w:t>307</w:t>
      </w:r>
      <w:r w:rsidRPr="00001D48">
        <w:rPr>
          <w:rFonts w:cs="Arial"/>
          <w:noProof/>
          <w:szCs w:val="24"/>
          <w:lang w:val="en-GB"/>
        </w:rPr>
        <w:t>(3), 47–61. https://doi.org/10.33119/GN/140647</w:t>
      </w:r>
    </w:p>
    <w:p w14:paraId="3C0BF5C2"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Rogers, M., Baker, P., Harrington, I., Johnson, A., Bird, J., &amp; Bible, V. (2022). Stakeholder engagement with funding bodies, steering committees and surveys: Benefits for education projects. </w:t>
      </w:r>
      <w:r w:rsidRPr="00820D54">
        <w:rPr>
          <w:rFonts w:cs="Arial"/>
          <w:i/>
          <w:iCs/>
          <w:noProof/>
          <w:szCs w:val="24"/>
        </w:rPr>
        <w:t>Issues in Educational Research</w:t>
      </w:r>
      <w:r w:rsidRPr="00820D54">
        <w:rPr>
          <w:rFonts w:cs="Arial"/>
          <w:noProof/>
          <w:szCs w:val="24"/>
        </w:rPr>
        <w:t xml:space="preserve">, </w:t>
      </w:r>
      <w:r w:rsidRPr="00820D54">
        <w:rPr>
          <w:rFonts w:cs="Arial"/>
          <w:i/>
          <w:iCs/>
          <w:noProof/>
          <w:szCs w:val="24"/>
        </w:rPr>
        <w:t>32</w:t>
      </w:r>
      <w:r w:rsidRPr="00820D54">
        <w:rPr>
          <w:rFonts w:cs="Arial"/>
          <w:noProof/>
          <w:szCs w:val="24"/>
        </w:rPr>
        <w:t>(3), 1131–1152.</w:t>
      </w:r>
    </w:p>
    <w:p w14:paraId="31DFF722"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Rogoziński, K. (2007). Zarządzanie organizacją usługową - próba wypełnienia luki poznawczej. </w:t>
      </w:r>
      <w:r w:rsidRPr="00820D54">
        <w:rPr>
          <w:rFonts w:cs="Arial"/>
          <w:i/>
          <w:iCs/>
          <w:noProof/>
          <w:szCs w:val="24"/>
        </w:rPr>
        <w:t>Współczesne Zarządzanie</w:t>
      </w:r>
      <w:r w:rsidRPr="00820D54">
        <w:rPr>
          <w:rFonts w:cs="Arial"/>
          <w:noProof/>
          <w:szCs w:val="24"/>
        </w:rPr>
        <w:t xml:space="preserve">, </w:t>
      </w:r>
      <w:r w:rsidRPr="00820D54">
        <w:rPr>
          <w:rFonts w:cs="Arial"/>
          <w:i/>
          <w:iCs/>
          <w:noProof/>
          <w:szCs w:val="24"/>
        </w:rPr>
        <w:t>3</w:t>
      </w:r>
      <w:r w:rsidRPr="00820D54">
        <w:rPr>
          <w:rFonts w:cs="Arial"/>
          <w:noProof/>
          <w:szCs w:val="24"/>
        </w:rPr>
        <w:t>, 5–12. http://www.uslugi.ue.poznan.pl/file/129_189179007.pdf</w:t>
      </w:r>
    </w:p>
    <w:p w14:paraId="7818A89E"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820D54">
        <w:rPr>
          <w:rFonts w:cs="Arial"/>
          <w:noProof/>
          <w:szCs w:val="24"/>
        </w:rPr>
        <w:t xml:space="preserve">Ronalter, L. M., Poltronieri, C. F., &amp; Gerolamo, M. C. (2023). </w:t>
      </w:r>
      <w:r w:rsidRPr="00001D48">
        <w:rPr>
          <w:rFonts w:cs="Arial"/>
          <w:noProof/>
          <w:szCs w:val="24"/>
          <w:lang w:val="en-GB"/>
        </w:rPr>
        <w:t xml:space="preserve">ISO management system standards in the light of corporate sustainability: a bibliometric analysis. </w:t>
      </w:r>
      <w:r w:rsidRPr="00001D48">
        <w:rPr>
          <w:rFonts w:cs="Arial"/>
          <w:i/>
          <w:iCs/>
          <w:noProof/>
          <w:szCs w:val="24"/>
          <w:lang w:val="en-GB"/>
        </w:rPr>
        <w:t>The TQM Journal</w:t>
      </w:r>
      <w:r w:rsidRPr="00001D48">
        <w:rPr>
          <w:rFonts w:cs="Arial"/>
          <w:noProof/>
          <w:szCs w:val="24"/>
          <w:lang w:val="en-GB"/>
        </w:rPr>
        <w:t xml:space="preserve">, </w:t>
      </w:r>
      <w:r w:rsidRPr="00001D48">
        <w:rPr>
          <w:rFonts w:cs="Arial"/>
          <w:i/>
          <w:iCs/>
          <w:noProof/>
          <w:szCs w:val="24"/>
          <w:lang w:val="en-GB"/>
        </w:rPr>
        <w:t>35</w:t>
      </w:r>
      <w:r w:rsidRPr="00001D48">
        <w:rPr>
          <w:rFonts w:cs="Arial"/>
          <w:noProof/>
          <w:szCs w:val="24"/>
          <w:lang w:val="en-GB"/>
        </w:rPr>
        <w:t>(9), 256–298. https://doi.org/10.1108/TQM-09-2022-0279</w:t>
      </w:r>
    </w:p>
    <w:p w14:paraId="6509AA5C"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Rosenberg, M. B. (2014). </w:t>
      </w:r>
      <w:r w:rsidRPr="00820D54">
        <w:rPr>
          <w:rFonts w:cs="Arial"/>
          <w:i/>
          <w:iCs/>
          <w:noProof/>
          <w:szCs w:val="24"/>
        </w:rPr>
        <w:t>Porozumienie bez przemocy. O języku serca.</w:t>
      </w:r>
      <w:r w:rsidRPr="00820D54">
        <w:rPr>
          <w:rFonts w:cs="Arial"/>
          <w:noProof/>
          <w:szCs w:val="24"/>
        </w:rPr>
        <w:t xml:space="preserve"> (II). Wydawnictwo Czarna Owca.</w:t>
      </w:r>
    </w:p>
    <w:p w14:paraId="3ED97A17"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lastRenderedPageBreak/>
        <w:t xml:space="preserve">Rosół, A. (2016). Jak badać i kształtować jakość kształcenia w szkole wyższej? </w:t>
      </w:r>
      <w:r w:rsidRPr="00820D54">
        <w:rPr>
          <w:rFonts w:cs="Arial"/>
          <w:i/>
          <w:iCs/>
          <w:noProof/>
          <w:szCs w:val="24"/>
        </w:rPr>
        <w:t>Prace Naukowe Akademii im. Jana Długosza w Częstochowie. Pedagogika</w:t>
      </w:r>
      <w:r w:rsidRPr="00820D54">
        <w:rPr>
          <w:rFonts w:cs="Arial"/>
          <w:noProof/>
          <w:szCs w:val="24"/>
        </w:rPr>
        <w:t xml:space="preserve">, </w:t>
      </w:r>
      <w:r w:rsidRPr="00820D54">
        <w:rPr>
          <w:rFonts w:cs="Arial"/>
          <w:i/>
          <w:iCs/>
          <w:noProof/>
          <w:szCs w:val="24"/>
        </w:rPr>
        <w:t>25</w:t>
      </w:r>
      <w:r w:rsidRPr="00820D54">
        <w:rPr>
          <w:rFonts w:cs="Arial"/>
          <w:noProof/>
          <w:szCs w:val="24"/>
        </w:rPr>
        <w:t>(1), 19–30. https://doi.org/10.16926/p.2016.25.01</w:t>
      </w:r>
    </w:p>
    <w:p w14:paraId="382DA90F"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820D54">
        <w:rPr>
          <w:rFonts w:cs="Arial"/>
          <w:noProof/>
          <w:szCs w:val="24"/>
        </w:rPr>
        <w:t xml:space="preserve">Rutkowska, M., &amp; Kamińska, A. M. (2020). </w:t>
      </w:r>
      <w:r w:rsidRPr="00001D48">
        <w:rPr>
          <w:rFonts w:cs="Arial"/>
          <w:noProof/>
          <w:szCs w:val="24"/>
          <w:lang w:val="en-GB"/>
        </w:rPr>
        <w:t xml:space="preserve">Turquoise Management Model - Teal Organization. </w:t>
      </w:r>
      <w:r w:rsidRPr="00001D48">
        <w:rPr>
          <w:rFonts w:cs="Arial"/>
          <w:i/>
          <w:iCs/>
          <w:noProof/>
          <w:szCs w:val="24"/>
          <w:lang w:val="en-GB"/>
        </w:rPr>
        <w:t>Education Excellence and Innovation Management: A 2025 Vision to Sustain Economic Development during Global Challenges</w:t>
      </w:r>
      <w:r w:rsidRPr="00001D48">
        <w:rPr>
          <w:rFonts w:cs="Arial"/>
          <w:noProof/>
          <w:szCs w:val="24"/>
          <w:lang w:val="en-GB"/>
        </w:rPr>
        <w:t xml:space="preserve">, </w:t>
      </w:r>
      <w:r w:rsidRPr="00001D48">
        <w:rPr>
          <w:rFonts w:cs="Arial"/>
          <w:i/>
          <w:iCs/>
          <w:noProof/>
          <w:szCs w:val="24"/>
          <w:lang w:val="en-GB"/>
        </w:rPr>
        <w:t>July</w:t>
      </w:r>
      <w:r w:rsidRPr="00001D48">
        <w:rPr>
          <w:rFonts w:cs="Arial"/>
          <w:noProof/>
          <w:szCs w:val="24"/>
          <w:lang w:val="en-GB"/>
        </w:rPr>
        <w:t>, 11380–11387.</w:t>
      </w:r>
    </w:p>
    <w:p w14:paraId="4ABB8315"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Sá, J. C., Vaz, S., Carvalho, O., Lima, V., Morgado, L., Fonseca, L., Doiro, M., &amp; Santos, G. (2022). A model of integration ISO 9001 with Lean six sigma and main benefits achieved. </w:t>
      </w:r>
      <w:r w:rsidRPr="00001D48">
        <w:rPr>
          <w:rFonts w:cs="Arial"/>
          <w:i/>
          <w:iCs/>
          <w:noProof/>
          <w:szCs w:val="24"/>
          <w:lang w:val="en-GB"/>
        </w:rPr>
        <w:t>Total Quality Management &amp; Business Excellence</w:t>
      </w:r>
      <w:r w:rsidRPr="00001D48">
        <w:rPr>
          <w:rFonts w:cs="Arial"/>
          <w:noProof/>
          <w:szCs w:val="24"/>
          <w:lang w:val="en-GB"/>
        </w:rPr>
        <w:t xml:space="preserve">, </w:t>
      </w:r>
      <w:r w:rsidRPr="00001D48">
        <w:rPr>
          <w:rFonts w:cs="Arial"/>
          <w:i/>
          <w:iCs/>
          <w:noProof/>
          <w:szCs w:val="24"/>
          <w:lang w:val="en-GB"/>
        </w:rPr>
        <w:t>33</w:t>
      </w:r>
      <w:r w:rsidRPr="00001D48">
        <w:rPr>
          <w:rFonts w:cs="Arial"/>
          <w:noProof/>
          <w:szCs w:val="24"/>
          <w:lang w:val="en-GB"/>
        </w:rPr>
        <w:t>(1–2), 218–242. https://doi.org/10.1080/14783363.2020.1829969</w:t>
      </w:r>
    </w:p>
    <w:p w14:paraId="16A0A648"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Sarkar, D., Jha, K. N., &amp; Patel, S. (2021). Critical chain project management for a highway construction project with a focus on theory of constraints. </w:t>
      </w:r>
      <w:r w:rsidRPr="00001D48">
        <w:rPr>
          <w:rFonts w:cs="Arial"/>
          <w:i/>
          <w:iCs/>
          <w:noProof/>
          <w:szCs w:val="24"/>
          <w:lang w:val="en-GB"/>
        </w:rPr>
        <w:t>International Journal of Construction Management</w:t>
      </w:r>
      <w:r w:rsidRPr="00001D48">
        <w:rPr>
          <w:rFonts w:cs="Arial"/>
          <w:noProof/>
          <w:szCs w:val="24"/>
          <w:lang w:val="en-GB"/>
        </w:rPr>
        <w:t xml:space="preserve">, </w:t>
      </w:r>
      <w:r w:rsidRPr="00001D48">
        <w:rPr>
          <w:rFonts w:cs="Arial"/>
          <w:i/>
          <w:iCs/>
          <w:noProof/>
          <w:szCs w:val="24"/>
          <w:lang w:val="en-GB"/>
        </w:rPr>
        <w:t>21</w:t>
      </w:r>
      <w:r w:rsidRPr="00001D48">
        <w:rPr>
          <w:rFonts w:cs="Arial"/>
          <w:noProof/>
          <w:szCs w:val="24"/>
          <w:lang w:val="en-GB"/>
        </w:rPr>
        <w:t>(2), 194–207. https://doi.org/10.1080/15623599.2018.1512031</w:t>
      </w:r>
    </w:p>
    <w:p w14:paraId="2C17CFFB"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Scaled Agile Inc. (2023). </w:t>
      </w:r>
      <w:r w:rsidRPr="00001D48">
        <w:rPr>
          <w:rFonts w:cs="Arial"/>
          <w:i/>
          <w:iCs/>
          <w:noProof/>
          <w:szCs w:val="24"/>
          <w:lang w:val="en-GB"/>
        </w:rPr>
        <w:t>SAFe 6.0 - Core Values</w:t>
      </w:r>
      <w:r w:rsidRPr="00001D48">
        <w:rPr>
          <w:rFonts w:cs="Arial"/>
          <w:noProof/>
          <w:szCs w:val="24"/>
          <w:lang w:val="en-GB"/>
        </w:rPr>
        <w:t>. https://scaledagileframework.com/safe-core-values/</w:t>
      </w:r>
    </w:p>
    <w:p w14:paraId="28929006"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Schroeder, R. G., Linderman, K., Liedtke, C., &amp; Choo, A. S. (2008). Six Sigma: Definition and underlying theory</w:t>
      </w:r>
      <w:r w:rsidRPr="00001D48">
        <w:rPr>
          <w:rFonts w:ascii="Cambria Math" w:hAnsi="Cambria Math" w:cs="Cambria Math"/>
          <w:noProof/>
          <w:szCs w:val="24"/>
          <w:lang w:val="en-GB"/>
        </w:rPr>
        <w:t>⋆</w:t>
      </w:r>
      <w:r w:rsidRPr="00001D48">
        <w:rPr>
          <w:rFonts w:cs="Arial"/>
          <w:noProof/>
          <w:szCs w:val="24"/>
          <w:lang w:val="en-GB"/>
        </w:rPr>
        <w:t xml:space="preserve">. </w:t>
      </w:r>
      <w:r w:rsidRPr="00001D48">
        <w:rPr>
          <w:rFonts w:cs="Arial"/>
          <w:i/>
          <w:iCs/>
          <w:noProof/>
          <w:szCs w:val="24"/>
          <w:lang w:val="en-GB"/>
        </w:rPr>
        <w:t>Journal of Operations Management</w:t>
      </w:r>
      <w:r w:rsidRPr="00001D48">
        <w:rPr>
          <w:rFonts w:cs="Arial"/>
          <w:noProof/>
          <w:szCs w:val="24"/>
          <w:lang w:val="en-GB"/>
        </w:rPr>
        <w:t xml:space="preserve">, </w:t>
      </w:r>
      <w:r w:rsidRPr="00001D48">
        <w:rPr>
          <w:rFonts w:cs="Arial"/>
          <w:i/>
          <w:iCs/>
          <w:noProof/>
          <w:szCs w:val="24"/>
          <w:lang w:val="en-GB"/>
        </w:rPr>
        <w:t>26</w:t>
      </w:r>
      <w:r w:rsidRPr="00001D48">
        <w:rPr>
          <w:rFonts w:cs="Arial"/>
          <w:noProof/>
          <w:szCs w:val="24"/>
          <w:lang w:val="en-GB"/>
        </w:rPr>
        <w:t>(4), 536–554. https://doi.org/10.1016/j.jom.2007.06.007</w:t>
      </w:r>
    </w:p>
    <w:p w14:paraId="19AC06BB"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Selznick, P. (1948). Foundations of the theory of organization. </w:t>
      </w:r>
      <w:r w:rsidRPr="00001D48">
        <w:rPr>
          <w:rFonts w:cs="Arial"/>
          <w:i/>
          <w:iCs/>
          <w:noProof/>
          <w:szCs w:val="24"/>
          <w:lang w:val="en-GB"/>
        </w:rPr>
        <w:t>American sociological review</w:t>
      </w:r>
      <w:r w:rsidRPr="00001D48">
        <w:rPr>
          <w:rFonts w:cs="Arial"/>
          <w:noProof/>
          <w:szCs w:val="24"/>
          <w:lang w:val="en-GB"/>
        </w:rPr>
        <w:t xml:space="preserve">, </w:t>
      </w:r>
      <w:r w:rsidRPr="00001D48">
        <w:rPr>
          <w:rFonts w:cs="Arial"/>
          <w:i/>
          <w:iCs/>
          <w:noProof/>
          <w:szCs w:val="24"/>
          <w:lang w:val="en-GB"/>
        </w:rPr>
        <w:t>13</w:t>
      </w:r>
      <w:r w:rsidRPr="00001D48">
        <w:rPr>
          <w:rFonts w:cs="Arial"/>
          <w:noProof/>
          <w:szCs w:val="24"/>
          <w:lang w:val="en-GB"/>
        </w:rPr>
        <w:t>(1), 25–35.</w:t>
      </w:r>
    </w:p>
    <w:p w14:paraId="778AF186"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Seth, N., Deshmukh, S. G., &amp; Vrat, P. (2004). Service quality models: a review. </w:t>
      </w:r>
      <w:r w:rsidRPr="00001D48">
        <w:rPr>
          <w:rFonts w:cs="Arial"/>
          <w:i/>
          <w:iCs/>
          <w:noProof/>
          <w:szCs w:val="24"/>
          <w:lang w:val="en-GB"/>
        </w:rPr>
        <w:t>International Journal of Quality &amp; Reliability Management</w:t>
      </w:r>
      <w:r w:rsidRPr="00001D48">
        <w:rPr>
          <w:rFonts w:cs="Arial"/>
          <w:noProof/>
          <w:szCs w:val="24"/>
          <w:lang w:val="en-GB"/>
        </w:rPr>
        <w:t xml:space="preserve">, </w:t>
      </w:r>
      <w:r w:rsidRPr="00001D48">
        <w:rPr>
          <w:rFonts w:cs="Arial"/>
          <w:i/>
          <w:iCs/>
          <w:noProof/>
          <w:szCs w:val="24"/>
          <w:lang w:val="en-GB"/>
        </w:rPr>
        <w:t>22</w:t>
      </w:r>
      <w:r w:rsidRPr="00001D48">
        <w:rPr>
          <w:rFonts w:cs="Arial"/>
          <w:noProof/>
          <w:szCs w:val="24"/>
          <w:lang w:val="en-GB"/>
        </w:rPr>
        <w:t>(9), 913–949. https://doi.org/10.1108/02656710510625211</w:t>
      </w:r>
    </w:p>
    <w:p w14:paraId="2860875C"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Shafer, S. M., Smith, H. J., &amp; Linder, J. C. (2005). The power of business models. </w:t>
      </w:r>
      <w:r w:rsidRPr="00001D48">
        <w:rPr>
          <w:rFonts w:cs="Arial"/>
          <w:i/>
          <w:iCs/>
          <w:noProof/>
          <w:szCs w:val="24"/>
          <w:lang w:val="en-GB"/>
        </w:rPr>
        <w:t>Business Horizons</w:t>
      </w:r>
      <w:r w:rsidRPr="00001D48">
        <w:rPr>
          <w:rFonts w:cs="Arial"/>
          <w:noProof/>
          <w:szCs w:val="24"/>
          <w:lang w:val="en-GB"/>
        </w:rPr>
        <w:t xml:space="preserve">, </w:t>
      </w:r>
      <w:r w:rsidRPr="00001D48">
        <w:rPr>
          <w:rFonts w:cs="Arial"/>
          <w:i/>
          <w:iCs/>
          <w:noProof/>
          <w:szCs w:val="24"/>
          <w:lang w:val="en-GB"/>
        </w:rPr>
        <w:t>48</w:t>
      </w:r>
      <w:r w:rsidRPr="00001D48">
        <w:rPr>
          <w:rFonts w:cs="Arial"/>
          <w:noProof/>
          <w:szCs w:val="24"/>
          <w:lang w:val="en-GB"/>
        </w:rPr>
        <w:t>(3), 199–207. https://doi.org/10.1016/j.bushor.2004.10.014</w:t>
      </w:r>
    </w:p>
    <w:p w14:paraId="1A359AA2"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Shah, R., &amp; Ward, P. T. (2003). Lean manufacturing: context, practice bundles, and performance. </w:t>
      </w:r>
      <w:r w:rsidRPr="00001D48">
        <w:rPr>
          <w:rFonts w:cs="Arial"/>
          <w:i/>
          <w:iCs/>
          <w:noProof/>
          <w:szCs w:val="24"/>
          <w:lang w:val="en-GB"/>
        </w:rPr>
        <w:t>Journal of Operations Management</w:t>
      </w:r>
      <w:r w:rsidRPr="00001D48">
        <w:rPr>
          <w:rFonts w:cs="Arial"/>
          <w:noProof/>
          <w:szCs w:val="24"/>
          <w:lang w:val="en-GB"/>
        </w:rPr>
        <w:t xml:space="preserve">, </w:t>
      </w:r>
      <w:r w:rsidRPr="00001D48">
        <w:rPr>
          <w:rFonts w:cs="Arial"/>
          <w:i/>
          <w:iCs/>
          <w:noProof/>
          <w:szCs w:val="24"/>
          <w:lang w:val="en-GB"/>
        </w:rPr>
        <w:t>21</w:t>
      </w:r>
      <w:r w:rsidRPr="00001D48">
        <w:rPr>
          <w:rFonts w:cs="Arial"/>
          <w:noProof/>
          <w:szCs w:val="24"/>
          <w:lang w:val="en-GB"/>
        </w:rPr>
        <w:t>(2), 129–149. https://doi.org/10.1016/S0272-6963(02)00108-0</w:t>
      </w:r>
    </w:p>
    <w:p w14:paraId="1579F3E6"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Silva, C., Magano, J., Moskalenko, A., Nogueira, T., Dinis, M. A. P., &amp; Pedrosa e Sousa, H. F. (2020). Sustainable Management Systems Standards (SMSS): Structures, Roles, and Practices in Corporate Sustainability. </w:t>
      </w:r>
      <w:r w:rsidRPr="00001D48">
        <w:rPr>
          <w:rFonts w:cs="Arial"/>
          <w:i/>
          <w:iCs/>
          <w:noProof/>
          <w:szCs w:val="24"/>
          <w:lang w:val="en-GB"/>
        </w:rPr>
        <w:t>Sustainability</w:t>
      </w:r>
      <w:r w:rsidRPr="00001D48">
        <w:rPr>
          <w:rFonts w:cs="Arial"/>
          <w:noProof/>
          <w:szCs w:val="24"/>
          <w:lang w:val="en-GB"/>
        </w:rPr>
        <w:t xml:space="preserve">, </w:t>
      </w:r>
      <w:r w:rsidRPr="00001D48">
        <w:rPr>
          <w:rFonts w:cs="Arial"/>
          <w:i/>
          <w:iCs/>
          <w:noProof/>
          <w:szCs w:val="24"/>
          <w:lang w:val="en-GB"/>
        </w:rPr>
        <w:t>12</w:t>
      </w:r>
      <w:r w:rsidRPr="00001D48">
        <w:rPr>
          <w:rFonts w:cs="Arial"/>
          <w:noProof/>
          <w:szCs w:val="24"/>
          <w:lang w:val="en-GB"/>
        </w:rPr>
        <w:t>(15), 5892. https://doi.org/10.3390/su12155892</w:t>
      </w:r>
    </w:p>
    <w:p w14:paraId="028E7721"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Silver, H. (2003). Does a University Have a Culture? </w:t>
      </w:r>
      <w:r w:rsidRPr="00001D48">
        <w:rPr>
          <w:rFonts w:cs="Arial"/>
          <w:i/>
          <w:iCs/>
          <w:noProof/>
          <w:szCs w:val="24"/>
          <w:lang w:val="en-GB"/>
        </w:rPr>
        <w:t>Studies in Higher Education</w:t>
      </w:r>
      <w:r w:rsidRPr="00001D48">
        <w:rPr>
          <w:rFonts w:cs="Arial"/>
          <w:noProof/>
          <w:szCs w:val="24"/>
          <w:lang w:val="en-GB"/>
        </w:rPr>
        <w:t xml:space="preserve">, </w:t>
      </w:r>
      <w:r w:rsidRPr="00001D48">
        <w:rPr>
          <w:rFonts w:cs="Arial"/>
          <w:i/>
          <w:iCs/>
          <w:noProof/>
          <w:szCs w:val="24"/>
          <w:lang w:val="en-GB"/>
        </w:rPr>
        <w:t>28</w:t>
      </w:r>
      <w:r w:rsidRPr="00001D48">
        <w:rPr>
          <w:rFonts w:cs="Arial"/>
          <w:noProof/>
          <w:szCs w:val="24"/>
          <w:lang w:val="en-GB"/>
        </w:rPr>
        <w:t>(2), 157–169. https://doi.org/10.1080/0307507032000058118</w:t>
      </w:r>
    </w:p>
    <w:p w14:paraId="2E7CE5C9"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Sirvanci, M. B. (2004). Critical issues for TQM implementation in higher education. </w:t>
      </w:r>
      <w:r w:rsidRPr="00001D48">
        <w:rPr>
          <w:rFonts w:cs="Arial"/>
          <w:i/>
          <w:iCs/>
          <w:noProof/>
          <w:szCs w:val="24"/>
          <w:lang w:val="en-GB"/>
        </w:rPr>
        <w:t>The TQM Magazine</w:t>
      </w:r>
      <w:r w:rsidRPr="00001D48">
        <w:rPr>
          <w:rFonts w:cs="Arial"/>
          <w:noProof/>
          <w:szCs w:val="24"/>
          <w:lang w:val="en-GB"/>
        </w:rPr>
        <w:t xml:space="preserve">, </w:t>
      </w:r>
      <w:r w:rsidRPr="00001D48">
        <w:rPr>
          <w:rFonts w:cs="Arial"/>
          <w:i/>
          <w:iCs/>
          <w:noProof/>
          <w:szCs w:val="24"/>
          <w:lang w:val="en-GB"/>
        </w:rPr>
        <w:t>16</w:t>
      </w:r>
      <w:r w:rsidRPr="00001D48">
        <w:rPr>
          <w:rFonts w:cs="Arial"/>
          <w:noProof/>
          <w:szCs w:val="24"/>
          <w:lang w:val="en-GB"/>
        </w:rPr>
        <w:t>(6), 382–386. https://doi.org/10.1108/09544780410563293</w:t>
      </w:r>
    </w:p>
    <w:p w14:paraId="08881DBA"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Slabá, M. (2015). Stakeholder Groups of Public and Private Universities in the Czech Republic – Identification, Categorization and Prioritization. </w:t>
      </w:r>
      <w:r w:rsidRPr="00001D48">
        <w:rPr>
          <w:rFonts w:cs="Arial"/>
          <w:i/>
          <w:iCs/>
          <w:noProof/>
          <w:szCs w:val="24"/>
          <w:lang w:val="en-GB"/>
        </w:rPr>
        <w:t>Review of Economic Perspectives</w:t>
      </w:r>
      <w:r w:rsidRPr="00001D48">
        <w:rPr>
          <w:rFonts w:cs="Arial"/>
          <w:noProof/>
          <w:szCs w:val="24"/>
          <w:lang w:val="en-GB"/>
        </w:rPr>
        <w:t xml:space="preserve">, </w:t>
      </w:r>
      <w:r w:rsidRPr="00001D48">
        <w:rPr>
          <w:rFonts w:cs="Arial"/>
          <w:i/>
          <w:iCs/>
          <w:noProof/>
          <w:szCs w:val="24"/>
          <w:lang w:val="en-GB"/>
        </w:rPr>
        <w:t>15</w:t>
      </w:r>
      <w:r w:rsidRPr="00001D48">
        <w:rPr>
          <w:rFonts w:cs="Arial"/>
          <w:noProof/>
          <w:szCs w:val="24"/>
          <w:lang w:val="en-GB"/>
        </w:rPr>
        <w:t>(3), 305–326. https://doi.org/10.1515/revecp-2015-0022</w:t>
      </w:r>
    </w:p>
    <w:p w14:paraId="68E91A8C"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lastRenderedPageBreak/>
        <w:t xml:space="preserve">Small, L., Shacklock, K., &amp; Marchant, T. (2018). Employability: a contemporary review for higher education stakeholders. </w:t>
      </w:r>
      <w:r w:rsidRPr="00001D48">
        <w:rPr>
          <w:rFonts w:cs="Arial"/>
          <w:i/>
          <w:iCs/>
          <w:noProof/>
          <w:szCs w:val="24"/>
          <w:lang w:val="en-GB"/>
        </w:rPr>
        <w:t>Journal of Vocational Education &amp; Training</w:t>
      </w:r>
      <w:r w:rsidRPr="00001D48">
        <w:rPr>
          <w:rFonts w:cs="Arial"/>
          <w:noProof/>
          <w:szCs w:val="24"/>
          <w:lang w:val="en-GB"/>
        </w:rPr>
        <w:t xml:space="preserve">, </w:t>
      </w:r>
      <w:r w:rsidRPr="00001D48">
        <w:rPr>
          <w:rFonts w:cs="Arial"/>
          <w:i/>
          <w:iCs/>
          <w:noProof/>
          <w:szCs w:val="24"/>
          <w:lang w:val="en-GB"/>
        </w:rPr>
        <w:t>70</w:t>
      </w:r>
      <w:r w:rsidRPr="00001D48">
        <w:rPr>
          <w:rFonts w:cs="Arial"/>
          <w:noProof/>
          <w:szCs w:val="24"/>
          <w:lang w:val="en-GB"/>
        </w:rPr>
        <w:t>(1), 148–166. https://doi.org/10.1080/13636820.2017.1394355</w:t>
      </w:r>
    </w:p>
    <w:p w14:paraId="51AC4C9E"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Smith-Maddox, R. (1998). Defining Culture as a Dimension of Academic Achievement: Implications for Culturally Responsive Curriculum, Instruction, and Assessment. </w:t>
      </w:r>
      <w:r w:rsidRPr="00001D48">
        <w:rPr>
          <w:rFonts w:cs="Arial"/>
          <w:i/>
          <w:iCs/>
          <w:noProof/>
          <w:szCs w:val="24"/>
          <w:lang w:val="en-GB"/>
        </w:rPr>
        <w:t>The Journal of Negro Education</w:t>
      </w:r>
      <w:r w:rsidRPr="00001D48">
        <w:rPr>
          <w:rFonts w:cs="Arial"/>
          <w:noProof/>
          <w:szCs w:val="24"/>
          <w:lang w:val="en-GB"/>
        </w:rPr>
        <w:t xml:space="preserve">, </w:t>
      </w:r>
      <w:r w:rsidRPr="00001D48">
        <w:rPr>
          <w:rFonts w:cs="Arial"/>
          <w:i/>
          <w:iCs/>
          <w:noProof/>
          <w:szCs w:val="24"/>
          <w:lang w:val="en-GB"/>
        </w:rPr>
        <w:t>67</w:t>
      </w:r>
      <w:r w:rsidRPr="00001D48">
        <w:rPr>
          <w:rFonts w:cs="Arial"/>
          <w:noProof/>
          <w:szCs w:val="24"/>
          <w:lang w:val="en-GB"/>
        </w:rPr>
        <w:t>(3), 302. https://doi.org/10.2307/2668198</w:t>
      </w:r>
    </w:p>
    <w:p w14:paraId="5A04287B"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Sparr, J. L. (2018). Paradoxes in Organizational Change: The Crucial Role of Leaders’ Sensegiving. </w:t>
      </w:r>
      <w:r w:rsidRPr="00001D48">
        <w:rPr>
          <w:rFonts w:cs="Arial"/>
          <w:i/>
          <w:iCs/>
          <w:noProof/>
          <w:szCs w:val="24"/>
          <w:lang w:val="en-GB"/>
        </w:rPr>
        <w:t>Journal of Change Management</w:t>
      </w:r>
      <w:r w:rsidRPr="00001D48">
        <w:rPr>
          <w:rFonts w:cs="Arial"/>
          <w:noProof/>
          <w:szCs w:val="24"/>
          <w:lang w:val="en-GB"/>
        </w:rPr>
        <w:t xml:space="preserve">, </w:t>
      </w:r>
      <w:r w:rsidRPr="00001D48">
        <w:rPr>
          <w:rFonts w:cs="Arial"/>
          <w:i/>
          <w:iCs/>
          <w:noProof/>
          <w:szCs w:val="24"/>
          <w:lang w:val="en-GB"/>
        </w:rPr>
        <w:t>18</w:t>
      </w:r>
      <w:r w:rsidRPr="00001D48">
        <w:rPr>
          <w:rFonts w:cs="Arial"/>
          <w:noProof/>
          <w:szCs w:val="24"/>
          <w:lang w:val="en-GB"/>
        </w:rPr>
        <w:t>(2), 162–180. https://doi.org/10.1080/14697017.2018.1446696</w:t>
      </w:r>
    </w:p>
    <w:p w14:paraId="6C91E3C7"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Spreng, R. A., &amp; Mackoy, R. D. (1996). An empirical examination of a model of perceived service quality and satisfaction. </w:t>
      </w:r>
      <w:r w:rsidRPr="00001D48">
        <w:rPr>
          <w:rFonts w:cs="Arial"/>
          <w:i/>
          <w:iCs/>
          <w:noProof/>
          <w:szCs w:val="24"/>
          <w:lang w:val="en-GB"/>
        </w:rPr>
        <w:t>Journal of Retailing</w:t>
      </w:r>
      <w:r w:rsidRPr="00001D48">
        <w:rPr>
          <w:rFonts w:cs="Arial"/>
          <w:noProof/>
          <w:szCs w:val="24"/>
          <w:lang w:val="en-GB"/>
        </w:rPr>
        <w:t xml:space="preserve">, </w:t>
      </w:r>
      <w:r w:rsidRPr="00001D48">
        <w:rPr>
          <w:rFonts w:cs="Arial"/>
          <w:i/>
          <w:iCs/>
          <w:noProof/>
          <w:szCs w:val="24"/>
          <w:lang w:val="en-GB"/>
        </w:rPr>
        <w:t>72</w:t>
      </w:r>
      <w:r w:rsidRPr="00001D48">
        <w:rPr>
          <w:rFonts w:cs="Arial"/>
          <w:noProof/>
          <w:szCs w:val="24"/>
          <w:lang w:val="en-GB"/>
        </w:rPr>
        <w:t>(2), 201–214. https://doi.org/10.1016/S0022-4359(96)90014-7</w:t>
      </w:r>
    </w:p>
    <w:p w14:paraId="33DC351E"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Steffensen, M., Rogers, E. M., &amp; Speakman, K. (2000). Spin-offs from research centers at a research university. </w:t>
      </w:r>
      <w:r w:rsidRPr="00001D48">
        <w:rPr>
          <w:rFonts w:cs="Arial"/>
          <w:i/>
          <w:iCs/>
          <w:noProof/>
          <w:szCs w:val="24"/>
          <w:lang w:val="en-GB"/>
        </w:rPr>
        <w:t>Journal of Business Venturing</w:t>
      </w:r>
      <w:r w:rsidRPr="00001D48">
        <w:rPr>
          <w:rFonts w:cs="Arial"/>
          <w:noProof/>
          <w:szCs w:val="24"/>
          <w:lang w:val="en-GB"/>
        </w:rPr>
        <w:t xml:space="preserve">, </w:t>
      </w:r>
      <w:r w:rsidRPr="00001D48">
        <w:rPr>
          <w:rFonts w:cs="Arial"/>
          <w:i/>
          <w:iCs/>
          <w:noProof/>
          <w:szCs w:val="24"/>
          <w:lang w:val="en-GB"/>
        </w:rPr>
        <w:t>15</w:t>
      </w:r>
      <w:r w:rsidRPr="00001D48">
        <w:rPr>
          <w:rFonts w:cs="Arial"/>
          <w:noProof/>
          <w:szCs w:val="24"/>
          <w:lang w:val="en-GB"/>
        </w:rPr>
        <w:t>(1), 93–111. https://doi.org/10.1016/S0883-9026(98)00006-8</w:t>
      </w:r>
    </w:p>
    <w:p w14:paraId="21EE8210"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Stewart, H. (2010). Do happy staff make for happy customers and profitable companies. </w:t>
      </w:r>
      <w:r w:rsidRPr="00001D48">
        <w:rPr>
          <w:rFonts w:cs="Arial"/>
          <w:i/>
          <w:iCs/>
          <w:noProof/>
          <w:szCs w:val="24"/>
          <w:lang w:val="en-GB"/>
        </w:rPr>
        <w:t>Journal of Direct, Data and Digital Marketing Practice</w:t>
      </w:r>
      <w:r w:rsidRPr="00001D48">
        <w:rPr>
          <w:rFonts w:cs="Arial"/>
          <w:noProof/>
          <w:szCs w:val="24"/>
          <w:lang w:val="en-GB"/>
        </w:rPr>
        <w:t xml:space="preserve">, </w:t>
      </w:r>
      <w:r w:rsidRPr="00001D48">
        <w:rPr>
          <w:rFonts w:cs="Arial"/>
          <w:i/>
          <w:iCs/>
          <w:noProof/>
          <w:szCs w:val="24"/>
          <w:lang w:val="en-GB"/>
        </w:rPr>
        <w:t>11</w:t>
      </w:r>
      <w:r w:rsidRPr="00001D48">
        <w:rPr>
          <w:rFonts w:cs="Arial"/>
          <w:noProof/>
          <w:szCs w:val="24"/>
          <w:lang w:val="en-GB"/>
        </w:rPr>
        <w:t>(4), 275–280. https://doi.org/10.1057/dddmp.2010.9</w:t>
      </w:r>
    </w:p>
    <w:p w14:paraId="56006233"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Stoma, M. (2012). </w:t>
      </w:r>
      <w:r w:rsidRPr="00820D54">
        <w:rPr>
          <w:rFonts w:cs="Arial"/>
          <w:i/>
          <w:iCs/>
          <w:noProof/>
          <w:szCs w:val="24"/>
        </w:rPr>
        <w:t>Modele i metody pomiaru jakości usług</w:t>
      </w:r>
      <w:r w:rsidRPr="00820D54">
        <w:rPr>
          <w:rFonts w:cs="Arial"/>
          <w:noProof/>
          <w:szCs w:val="24"/>
        </w:rPr>
        <w:t>. http://www.qrpolska.pl/files/file/M3.pdf</w:t>
      </w:r>
    </w:p>
    <w:p w14:paraId="67C415D1"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Sułkowski, Ł. (2014). Czy kultura jakości w uczelni wyższej to to samo co kultura akademicka? </w:t>
      </w:r>
      <w:r w:rsidRPr="00820D54">
        <w:rPr>
          <w:rFonts w:cs="Arial"/>
          <w:i/>
          <w:iCs/>
          <w:noProof/>
          <w:szCs w:val="24"/>
        </w:rPr>
        <w:t>Przedsiębiorczość i Zarządzanie, t. XV, z. 8, cz. I: „Wybrane problemy zarządzania rozwojem regionalnym”</w:t>
      </w:r>
      <w:r w:rsidRPr="00820D54">
        <w:rPr>
          <w:rFonts w:cs="Arial"/>
          <w:noProof/>
          <w:szCs w:val="24"/>
        </w:rPr>
        <w:t>, 365–378.</w:t>
      </w:r>
    </w:p>
    <w:p w14:paraId="6885E437"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Sułkowski, Ł. (2016). Academic Culture from the Perspective of Polish Universities. </w:t>
      </w:r>
      <w:r w:rsidRPr="00820D54">
        <w:rPr>
          <w:rFonts w:cs="Arial"/>
          <w:i/>
          <w:iCs/>
          <w:noProof/>
          <w:szCs w:val="24"/>
        </w:rPr>
        <w:t>Przedsiębiorczość I Zarządzanie</w:t>
      </w:r>
      <w:r w:rsidRPr="00820D54">
        <w:rPr>
          <w:rFonts w:cs="Arial"/>
          <w:noProof/>
          <w:szCs w:val="24"/>
        </w:rPr>
        <w:t xml:space="preserve">, </w:t>
      </w:r>
      <w:r w:rsidRPr="00820D54">
        <w:rPr>
          <w:rFonts w:cs="Arial"/>
          <w:i/>
          <w:iCs/>
          <w:noProof/>
          <w:szCs w:val="24"/>
        </w:rPr>
        <w:t>XVII</w:t>
      </w:r>
      <w:r w:rsidRPr="00820D54">
        <w:rPr>
          <w:rFonts w:cs="Arial"/>
          <w:noProof/>
          <w:szCs w:val="24"/>
        </w:rPr>
        <w:t>(2), 7–21. http://piz.san.edu.pl/docs/e-XVII-2-1.pdf</w:t>
      </w:r>
    </w:p>
    <w:p w14:paraId="73910465"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Sułkowski, Ł. (2017). Założenia do Ustawy 2.0 - projektowanie nowego ładu akademickiego w Polsce. W </w:t>
      </w:r>
      <w:r w:rsidRPr="00820D54">
        <w:rPr>
          <w:rFonts w:cs="Arial"/>
          <w:i/>
          <w:iCs/>
          <w:noProof/>
          <w:szCs w:val="24"/>
        </w:rPr>
        <w:t>Przedsiębiorczość i Zarządzanie, t. XVIII, z. 2, cz. I: „Zarządzanie publiczne. Funkcjonowanie jednostek samorządu terytorialnego w aspekcie wielowymiarowym”</w:t>
      </w:r>
      <w:r w:rsidRPr="00820D54">
        <w:rPr>
          <w:rFonts w:cs="Arial"/>
          <w:noProof/>
          <w:szCs w:val="24"/>
        </w:rPr>
        <w:t xml:space="preserve"> (Numer January 2017, ss. 261–276).</w:t>
      </w:r>
    </w:p>
    <w:p w14:paraId="1D627E8B"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Sułkowski, Ł., Seliga, R., &amp; Woźniak, A. (2016). Kultura organizacyjna i zarządzanie uczelnią z punktu widzenia systemu zapewniania jakości w Polsce. </w:t>
      </w:r>
      <w:r w:rsidRPr="00820D54">
        <w:rPr>
          <w:rFonts w:cs="Arial"/>
          <w:i/>
          <w:iCs/>
          <w:noProof/>
          <w:szCs w:val="24"/>
        </w:rPr>
        <w:t>Przedsiębiorczość i Zarządzanie</w:t>
      </w:r>
      <w:r w:rsidRPr="00820D54">
        <w:rPr>
          <w:rFonts w:cs="Arial"/>
          <w:noProof/>
          <w:szCs w:val="24"/>
        </w:rPr>
        <w:t xml:space="preserve">, </w:t>
      </w:r>
      <w:r w:rsidRPr="00820D54">
        <w:rPr>
          <w:rFonts w:cs="Arial"/>
          <w:i/>
          <w:iCs/>
          <w:noProof/>
          <w:szCs w:val="24"/>
        </w:rPr>
        <w:t>17</w:t>
      </w:r>
      <w:r w:rsidRPr="00820D54">
        <w:rPr>
          <w:rFonts w:cs="Arial"/>
          <w:noProof/>
          <w:szCs w:val="24"/>
        </w:rPr>
        <w:t>(9.3), 221–233.</w:t>
      </w:r>
    </w:p>
    <w:p w14:paraId="669D6B0B"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Sułkowski, Ł., &amp; Woźniak, A. (2019). Strategic management at universities in merger processes: research results. W </w:t>
      </w:r>
      <w:r w:rsidRPr="00820D54">
        <w:rPr>
          <w:rFonts w:cs="Arial"/>
          <w:i/>
          <w:iCs/>
          <w:noProof/>
          <w:szCs w:val="24"/>
        </w:rPr>
        <w:t>Strategie i innowacje organizacyjne polskich uczelni / pod redakcją Łukasza Sułkowskiego i Jarosława Górniaka. – Wydanie I. – Kraków, © 2019</w:t>
      </w:r>
      <w:r w:rsidRPr="00820D54">
        <w:rPr>
          <w:rFonts w:cs="Arial"/>
          <w:noProof/>
          <w:szCs w:val="24"/>
        </w:rPr>
        <w:t>. Kraków: Wydawnictwo Uniwersytetu Jagiellońskiego.</w:t>
      </w:r>
    </w:p>
    <w:p w14:paraId="402068F3"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820D54">
        <w:rPr>
          <w:rFonts w:cs="Arial"/>
          <w:noProof/>
          <w:szCs w:val="24"/>
        </w:rPr>
        <w:t xml:space="preserve">Sułkowski, Ł., Woźniak, A., &amp; Seliga, R. (2019). </w:t>
      </w:r>
      <w:r w:rsidRPr="00001D48">
        <w:rPr>
          <w:rFonts w:cs="Arial"/>
          <w:noProof/>
          <w:szCs w:val="24"/>
          <w:lang w:val="en-GB"/>
        </w:rPr>
        <w:t xml:space="preserve">Organizational identity of university in merger process. </w:t>
      </w:r>
      <w:r w:rsidRPr="00001D48">
        <w:rPr>
          <w:rFonts w:cs="Arial"/>
          <w:noProof/>
          <w:szCs w:val="24"/>
          <w:lang w:val="en-GB"/>
        </w:rPr>
        <w:lastRenderedPageBreak/>
        <w:t xml:space="preserve">W D. Ibrahimov, M and Aleksic, A and Dukic (Red.), </w:t>
      </w:r>
      <w:r w:rsidRPr="00001D48">
        <w:rPr>
          <w:rFonts w:cs="Arial"/>
          <w:i/>
          <w:iCs/>
          <w:noProof/>
          <w:szCs w:val="24"/>
          <w:lang w:val="en-GB"/>
        </w:rPr>
        <w:t>ECONOMIC AND SOCIAL DEVELOPMENT (ESD 2019): 37TH INTERNATIONAL SCIENTIFIC CONFERENCE ON ECONOMIC AND SOCIAL DEVELOPMENT - SOCIO ECONOMIC PROBLEMS OF SUSTAINABLE DEVELOPMENT</w:t>
      </w:r>
      <w:r w:rsidRPr="00001D48">
        <w:rPr>
          <w:rFonts w:cs="Arial"/>
          <w:noProof/>
          <w:szCs w:val="24"/>
          <w:lang w:val="en-GB"/>
        </w:rPr>
        <w:t xml:space="preserve"> (ss. 757–763). VARAZDIN DEVELOPMENT &amp; ENTREPRENEURSHIP AGENCY.</w:t>
      </w:r>
    </w:p>
    <w:p w14:paraId="366717F5"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Sunder M., V., &amp; Antony, J. (2018). A conceptual Lean Six Sigma framework for quality excellence in higher education institutions. </w:t>
      </w:r>
      <w:r w:rsidRPr="00001D48">
        <w:rPr>
          <w:rFonts w:cs="Arial"/>
          <w:i/>
          <w:iCs/>
          <w:noProof/>
          <w:szCs w:val="24"/>
          <w:lang w:val="en-GB"/>
        </w:rPr>
        <w:t>International Journal of Quality &amp; Reliability Management</w:t>
      </w:r>
      <w:r w:rsidRPr="00001D48">
        <w:rPr>
          <w:rFonts w:cs="Arial"/>
          <w:noProof/>
          <w:szCs w:val="24"/>
          <w:lang w:val="en-GB"/>
        </w:rPr>
        <w:t xml:space="preserve">, </w:t>
      </w:r>
      <w:r w:rsidRPr="00001D48">
        <w:rPr>
          <w:rFonts w:cs="Arial"/>
          <w:i/>
          <w:iCs/>
          <w:noProof/>
          <w:szCs w:val="24"/>
          <w:lang w:val="en-GB"/>
        </w:rPr>
        <w:t>35</w:t>
      </w:r>
      <w:r w:rsidRPr="00001D48">
        <w:rPr>
          <w:rFonts w:cs="Arial"/>
          <w:noProof/>
          <w:szCs w:val="24"/>
          <w:lang w:val="en-GB"/>
        </w:rPr>
        <w:t>(4), 857–874. https://doi.org/10.1108/IJQRM-01-2017-0002</w:t>
      </w:r>
    </w:p>
    <w:p w14:paraId="2C0ED823"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Sunder M., V., &amp; Mahalingam, S. (2018). An empirical investigation of implementing Lean Six Sigma in Higher Education Institutions. </w:t>
      </w:r>
      <w:r w:rsidRPr="00001D48">
        <w:rPr>
          <w:rFonts w:cs="Arial"/>
          <w:i/>
          <w:iCs/>
          <w:noProof/>
          <w:szCs w:val="24"/>
          <w:lang w:val="en-GB"/>
        </w:rPr>
        <w:t>International Journal of Quality &amp; Reliability Management</w:t>
      </w:r>
      <w:r w:rsidRPr="00001D48">
        <w:rPr>
          <w:rFonts w:cs="Arial"/>
          <w:noProof/>
          <w:szCs w:val="24"/>
          <w:lang w:val="en-GB"/>
        </w:rPr>
        <w:t xml:space="preserve">, </w:t>
      </w:r>
      <w:r w:rsidRPr="00001D48">
        <w:rPr>
          <w:rFonts w:cs="Arial"/>
          <w:i/>
          <w:iCs/>
          <w:noProof/>
          <w:szCs w:val="24"/>
          <w:lang w:val="en-GB"/>
        </w:rPr>
        <w:t>35</w:t>
      </w:r>
      <w:r w:rsidRPr="00001D48">
        <w:rPr>
          <w:rFonts w:cs="Arial"/>
          <w:noProof/>
          <w:szCs w:val="24"/>
          <w:lang w:val="en-GB"/>
        </w:rPr>
        <w:t>(10), 2157–2180. https://doi.org/10.1108/IJQRM-05-2017-0098</w:t>
      </w:r>
    </w:p>
    <w:p w14:paraId="50869127"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Sureshchandar, G. S., Rajendran, C., &amp; Anantharaman, R. N. (2001). A holistic model for total quality service. </w:t>
      </w:r>
      <w:r w:rsidRPr="00001D48">
        <w:rPr>
          <w:rFonts w:cs="Arial"/>
          <w:i/>
          <w:iCs/>
          <w:noProof/>
          <w:szCs w:val="24"/>
          <w:lang w:val="en-GB"/>
        </w:rPr>
        <w:t>International Journal of Service Industry Management</w:t>
      </w:r>
      <w:r w:rsidRPr="00001D48">
        <w:rPr>
          <w:rFonts w:cs="Arial"/>
          <w:noProof/>
          <w:szCs w:val="24"/>
          <w:lang w:val="en-GB"/>
        </w:rPr>
        <w:t xml:space="preserve">, </w:t>
      </w:r>
      <w:r w:rsidRPr="00001D48">
        <w:rPr>
          <w:rFonts w:cs="Arial"/>
          <w:i/>
          <w:iCs/>
          <w:noProof/>
          <w:szCs w:val="24"/>
          <w:lang w:val="en-GB"/>
        </w:rPr>
        <w:t>12</w:t>
      </w:r>
      <w:r w:rsidRPr="00001D48">
        <w:rPr>
          <w:rFonts w:cs="Arial"/>
          <w:noProof/>
          <w:szCs w:val="24"/>
          <w:lang w:val="en-GB"/>
        </w:rPr>
        <w:t>(4), 378–412. https://doi.org/10.1108/09564230110405299</w:t>
      </w:r>
    </w:p>
    <w:p w14:paraId="557B6839"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Sutherland, J., &amp; Schwaber, K. (2011). The scrum papers. </w:t>
      </w:r>
      <w:r w:rsidRPr="00001D48">
        <w:rPr>
          <w:rFonts w:cs="Arial"/>
          <w:i/>
          <w:iCs/>
          <w:noProof/>
          <w:szCs w:val="24"/>
          <w:lang w:val="en-GB"/>
        </w:rPr>
        <w:t>Nuts, bolts and origins of an Agile process</w:t>
      </w:r>
      <w:r w:rsidRPr="00001D48">
        <w:rPr>
          <w:rFonts w:cs="Arial"/>
          <w:noProof/>
          <w:szCs w:val="24"/>
          <w:lang w:val="en-GB"/>
        </w:rPr>
        <w:t>.</w:t>
      </w:r>
    </w:p>
    <w:p w14:paraId="7A5A317D"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Swank, C. K. (2003). The Lean Service Machine. </w:t>
      </w:r>
      <w:r w:rsidRPr="00001D48">
        <w:rPr>
          <w:rFonts w:cs="Arial"/>
          <w:i/>
          <w:iCs/>
          <w:noProof/>
          <w:szCs w:val="24"/>
          <w:lang w:val="en-GB"/>
        </w:rPr>
        <w:t>Harvard Business Review</w:t>
      </w:r>
      <w:r w:rsidRPr="00001D48">
        <w:rPr>
          <w:rFonts w:cs="Arial"/>
          <w:noProof/>
          <w:szCs w:val="24"/>
          <w:lang w:val="en-GB"/>
        </w:rPr>
        <w:t xml:space="preserve">, </w:t>
      </w:r>
      <w:r w:rsidRPr="00001D48">
        <w:rPr>
          <w:rFonts w:cs="Arial"/>
          <w:i/>
          <w:iCs/>
          <w:noProof/>
          <w:szCs w:val="24"/>
          <w:lang w:val="en-GB"/>
        </w:rPr>
        <w:t>81</w:t>
      </w:r>
      <w:r w:rsidRPr="00001D48">
        <w:rPr>
          <w:rFonts w:cs="Arial"/>
          <w:noProof/>
          <w:szCs w:val="24"/>
          <w:lang w:val="en-GB"/>
        </w:rPr>
        <w:t>(10).</w:t>
      </w:r>
    </w:p>
    <w:p w14:paraId="71297FFE"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Szczepańska, K. (2011). </w:t>
      </w:r>
      <w:r w:rsidRPr="00820D54">
        <w:rPr>
          <w:rFonts w:cs="Arial"/>
          <w:i/>
          <w:iCs/>
          <w:noProof/>
          <w:szCs w:val="24"/>
        </w:rPr>
        <w:t>Zarządzanie jakością. W dążeniu do doskonałości</w:t>
      </w:r>
      <w:r w:rsidRPr="00820D54">
        <w:rPr>
          <w:rFonts w:cs="Arial"/>
          <w:noProof/>
          <w:szCs w:val="24"/>
        </w:rPr>
        <w:t>. CH Beck.</w:t>
      </w:r>
    </w:p>
    <w:p w14:paraId="60202F94"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Szefler, J. P. (2011). </w:t>
      </w:r>
      <w:r w:rsidRPr="00820D54">
        <w:rPr>
          <w:rFonts w:cs="Arial"/>
          <w:i/>
          <w:iCs/>
          <w:noProof/>
          <w:szCs w:val="24"/>
        </w:rPr>
        <w:t>Model pomiaru i doskonalenia jakości usług edukacyjnych uczelni wyższych</w:t>
      </w:r>
      <w:r w:rsidRPr="00820D54">
        <w:rPr>
          <w:rFonts w:cs="Arial"/>
          <w:noProof/>
          <w:szCs w:val="24"/>
        </w:rPr>
        <w:t>. Politechnika Gdańska.</w:t>
      </w:r>
    </w:p>
    <w:p w14:paraId="4DCE27CB"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Szefler, J. P., &amp; Zieliński, G. (2013). Doskonalenie jakości usług edukacyjnych poprzez ocenę wyniku działalności instytucji akademickiej. W </w:t>
      </w:r>
      <w:r w:rsidRPr="00820D54">
        <w:rPr>
          <w:rFonts w:cs="Arial"/>
          <w:i/>
          <w:iCs/>
          <w:noProof/>
          <w:szCs w:val="24"/>
        </w:rPr>
        <w:t>Uwarunkowania Sukecu Organizacji</w:t>
      </w:r>
      <w:r w:rsidRPr="00820D54">
        <w:rPr>
          <w:rFonts w:cs="Arial"/>
          <w:noProof/>
          <w:szCs w:val="24"/>
        </w:rPr>
        <w:t xml:space="preserve"> (ss. 274–288). unknown.</w:t>
      </w:r>
    </w:p>
    <w:p w14:paraId="78D96737"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Sztejnberg, A. (2008). </w:t>
      </w:r>
      <w:r w:rsidRPr="00820D54">
        <w:rPr>
          <w:rFonts w:cs="Arial"/>
          <w:i/>
          <w:iCs/>
          <w:noProof/>
          <w:szCs w:val="24"/>
        </w:rPr>
        <w:t>Doskonalenie usług edukacyjnych. Podstawy pomiaru jakości kształcenia.</w:t>
      </w:r>
      <w:r w:rsidRPr="00820D54">
        <w:rPr>
          <w:rFonts w:cs="Arial"/>
          <w:noProof/>
          <w:szCs w:val="24"/>
        </w:rPr>
        <w:t xml:space="preserve"> Wydawnictwo Uniwersytetu Opolskiego.</w:t>
      </w:r>
    </w:p>
    <w:p w14:paraId="4759AC54"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Szymaniec-Mlicka, K. (2016). Zarządzanie relacjami z interesariuszami publicznych podmiotów leczniczych. </w:t>
      </w:r>
      <w:r w:rsidRPr="00820D54">
        <w:rPr>
          <w:rFonts w:cs="Arial"/>
          <w:i/>
          <w:iCs/>
          <w:noProof/>
          <w:szCs w:val="24"/>
        </w:rPr>
        <w:t>Zeszyty Naukowe. Organizacja i Zarządzanie. Politechnika Śląska</w:t>
      </w:r>
      <w:r w:rsidRPr="00820D54">
        <w:rPr>
          <w:rFonts w:cs="Arial"/>
          <w:noProof/>
          <w:szCs w:val="24"/>
        </w:rPr>
        <w:t xml:space="preserve">, </w:t>
      </w:r>
      <w:r w:rsidRPr="00820D54">
        <w:rPr>
          <w:rFonts w:cs="Arial"/>
          <w:i/>
          <w:iCs/>
          <w:noProof/>
          <w:szCs w:val="24"/>
        </w:rPr>
        <w:t>97</w:t>
      </w:r>
      <w:r w:rsidRPr="00820D54">
        <w:rPr>
          <w:rFonts w:cs="Arial"/>
          <w:noProof/>
          <w:szCs w:val="24"/>
        </w:rPr>
        <w:t>(1964), 309–320.</w:t>
      </w:r>
    </w:p>
    <w:p w14:paraId="5634FC63"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820D54">
        <w:rPr>
          <w:rFonts w:cs="Arial"/>
          <w:noProof/>
          <w:szCs w:val="24"/>
        </w:rPr>
        <w:t xml:space="preserve">Talib, F., Rahman, Z., &amp; Qureshi, M. N. (2011). </w:t>
      </w:r>
      <w:r w:rsidRPr="00001D48">
        <w:rPr>
          <w:rFonts w:cs="Arial"/>
          <w:noProof/>
          <w:szCs w:val="24"/>
          <w:lang w:val="en-GB"/>
        </w:rPr>
        <w:t xml:space="preserve">Analysis of interaction among the barriers to total quality management implementation using interpretive structural modeling approach. </w:t>
      </w:r>
      <w:r w:rsidRPr="00001D48">
        <w:rPr>
          <w:rFonts w:cs="Arial"/>
          <w:i/>
          <w:iCs/>
          <w:noProof/>
          <w:szCs w:val="24"/>
          <w:lang w:val="en-GB"/>
        </w:rPr>
        <w:t>Benchmarking: An International Journal</w:t>
      </w:r>
      <w:r w:rsidRPr="00001D48">
        <w:rPr>
          <w:rFonts w:cs="Arial"/>
          <w:noProof/>
          <w:szCs w:val="24"/>
          <w:lang w:val="en-GB"/>
        </w:rPr>
        <w:t xml:space="preserve">, </w:t>
      </w:r>
      <w:r w:rsidRPr="00001D48">
        <w:rPr>
          <w:rFonts w:cs="Arial"/>
          <w:i/>
          <w:iCs/>
          <w:noProof/>
          <w:szCs w:val="24"/>
          <w:lang w:val="en-GB"/>
        </w:rPr>
        <w:t>18</w:t>
      </w:r>
      <w:r w:rsidRPr="00001D48">
        <w:rPr>
          <w:rFonts w:cs="Arial"/>
          <w:noProof/>
          <w:szCs w:val="24"/>
          <w:lang w:val="en-GB"/>
        </w:rPr>
        <w:t>(4), 563–587. https://doi.org/10.1108/14635771111147641</w:t>
      </w:r>
    </w:p>
    <w:p w14:paraId="49C3550E"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Tayar, M., &amp; Jack, R. (2013). Prestige-oriented market entry strategy: the case of Australian universities. </w:t>
      </w:r>
      <w:r w:rsidRPr="00001D48">
        <w:rPr>
          <w:rFonts w:cs="Arial"/>
          <w:i/>
          <w:iCs/>
          <w:noProof/>
          <w:szCs w:val="24"/>
          <w:lang w:val="en-GB"/>
        </w:rPr>
        <w:t>Journal of Higher Education Policy and Management</w:t>
      </w:r>
      <w:r w:rsidRPr="00001D48">
        <w:rPr>
          <w:rFonts w:cs="Arial"/>
          <w:noProof/>
          <w:szCs w:val="24"/>
          <w:lang w:val="en-GB"/>
        </w:rPr>
        <w:t xml:space="preserve">, </w:t>
      </w:r>
      <w:r w:rsidRPr="00001D48">
        <w:rPr>
          <w:rFonts w:cs="Arial"/>
          <w:i/>
          <w:iCs/>
          <w:noProof/>
          <w:szCs w:val="24"/>
          <w:lang w:val="en-GB"/>
        </w:rPr>
        <w:t>35</w:t>
      </w:r>
      <w:r w:rsidRPr="00001D48">
        <w:rPr>
          <w:rFonts w:cs="Arial"/>
          <w:noProof/>
          <w:szCs w:val="24"/>
          <w:lang w:val="en-GB"/>
        </w:rPr>
        <w:t>(2), 153–166. https://doi.org/10.1080/1360080X.2013.775924</w:t>
      </w:r>
    </w:p>
    <w:p w14:paraId="65A2D3EC"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Teehan, R., &amp; Tucker, W. (2010). A simplified lean method to capture customer voice. </w:t>
      </w:r>
      <w:r w:rsidRPr="00001D48">
        <w:rPr>
          <w:rFonts w:cs="Arial"/>
          <w:i/>
          <w:iCs/>
          <w:noProof/>
          <w:szCs w:val="24"/>
          <w:lang w:val="en-GB"/>
        </w:rPr>
        <w:t>International Journal of Quality and Service Sciences</w:t>
      </w:r>
      <w:r w:rsidRPr="00001D48">
        <w:rPr>
          <w:rFonts w:cs="Arial"/>
          <w:noProof/>
          <w:szCs w:val="24"/>
          <w:lang w:val="en-GB"/>
        </w:rPr>
        <w:t xml:space="preserve">, </w:t>
      </w:r>
      <w:r w:rsidRPr="00001D48">
        <w:rPr>
          <w:rFonts w:cs="Arial"/>
          <w:i/>
          <w:iCs/>
          <w:noProof/>
          <w:szCs w:val="24"/>
          <w:lang w:val="en-GB"/>
        </w:rPr>
        <w:t>2</w:t>
      </w:r>
      <w:r w:rsidRPr="00001D48">
        <w:rPr>
          <w:rFonts w:cs="Arial"/>
          <w:noProof/>
          <w:szCs w:val="24"/>
          <w:lang w:val="en-GB"/>
        </w:rPr>
        <w:t xml:space="preserve">(2), 175–188. </w:t>
      </w:r>
      <w:r w:rsidRPr="00001D48">
        <w:rPr>
          <w:rFonts w:cs="Arial"/>
          <w:noProof/>
          <w:szCs w:val="24"/>
          <w:lang w:val="en-GB"/>
        </w:rPr>
        <w:lastRenderedPageBreak/>
        <w:t>https://doi.org/10.1108/17566691011057348</w:t>
      </w:r>
    </w:p>
    <w:p w14:paraId="32A8FCC5"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Teeroovengadum, V., Kamalanabhan, T. J., &amp; Seebaluck, A. K. (2016). Measuring service quality in higher education. </w:t>
      </w:r>
      <w:r w:rsidRPr="00001D48">
        <w:rPr>
          <w:rFonts w:cs="Arial"/>
          <w:i/>
          <w:iCs/>
          <w:noProof/>
          <w:szCs w:val="24"/>
          <w:lang w:val="en-GB"/>
        </w:rPr>
        <w:t>Quality Assurance in Education</w:t>
      </w:r>
      <w:r w:rsidRPr="00001D48">
        <w:rPr>
          <w:rFonts w:cs="Arial"/>
          <w:noProof/>
          <w:szCs w:val="24"/>
          <w:lang w:val="en-GB"/>
        </w:rPr>
        <w:t xml:space="preserve">, </w:t>
      </w:r>
      <w:r w:rsidRPr="00001D48">
        <w:rPr>
          <w:rFonts w:cs="Arial"/>
          <w:i/>
          <w:iCs/>
          <w:noProof/>
          <w:szCs w:val="24"/>
          <w:lang w:val="en-GB"/>
        </w:rPr>
        <w:t>24</w:t>
      </w:r>
      <w:r w:rsidRPr="00001D48">
        <w:rPr>
          <w:rFonts w:cs="Arial"/>
          <w:noProof/>
          <w:szCs w:val="24"/>
          <w:lang w:val="en-GB"/>
        </w:rPr>
        <w:t>(2), 244–258. https://doi.org/10.1108/QAE-06-2014-0028</w:t>
      </w:r>
    </w:p>
    <w:p w14:paraId="17F5EAF5"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THE. (2020). </w:t>
      </w:r>
      <w:r w:rsidRPr="00001D48">
        <w:rPr>
          <w:rFonts w:cs="Arial"/>
          <w:i/>
          <w:iCs/>
          <w:noProof/>
          <w:szCs w:val="24"/>
          <w:lang w:val="en-GB"/>
        </w:rPr>
        <w:t>World University Rankings 2020 | Times Higher Education (THE)</w:t>
      </w:r>
      <w:r w:rsidRPr="00001D48">
        <w:rPr>
          <w:rFonts w:cs="Arial"/>
          <w:noProof/>
          <w:szCs w:val="24"/>
          <w:lang w:val="en-GB"/>
        </w:rPr>
        <w:t>. https://www.timeshighereducation.com/world-university-rankings/2020/world-ranking#!/page/0/length/25/sort_by/rank/sort_order/asc/cols/stats</w:t>
      </w:r>
    </w:p>
    <w:p w14:paraId="5043873A"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i/>
          <w:iCs/>
          <w:noProof/>
          <w:szCs w:val="24"/>
          <w:lang w:val="en-GB"/>
        </w:rPr>
        <w:t>THE World University Rankings 2020: methodology</w:t>
      </w:r>
      <w:r w:rsidRPr="00001D48">
        <w:rPr>
          <w:rFonts w:cs="Arial"/>
          <w:noProof/>
          <w:szCs w:val="24"/>
          <w:lang w:val="en-GB"/>
        </w:rPr>
        <w:t>. (2020). https://www.timeshighereducation.com/world-university-rankings/world-university-rankings-2020-methodology</w:t>
      </w:r>
    </w:p>
    <w:p w14:paraId="49A7AE30"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Thesing, T., Feldmann, C., &amp; Burchardt, M. (2021). Agile versus Waterfall Project Management: Decision Model for Selecting the Appropriate Approach to a Project. </w:t>
      </w:r>
      <w:r w:rsidRPr="00001D48">
        <w:rPr>
          <w:rFonts w:cs="Arial"/>
          <w:i/>
          <w:iCs/>
          <w:noProof/>
          <w:szCs w:val="24"/>
          <w:lang w:val="en-GB"/>
        </w:rPr>
        <w:t>Procedia Computer Science</w:t>
      </w:r>
      <w:r w:rsidRPr="00001D48">
        <w:rPr>
          <w:rFonts w:cs="Arial"/>
          <w:noProof/>
          <w:szCs w:val="24"/>
          <w:lang w:val="en-GB"/>
        </w:rPr>
        <w:t xml:space="preserve">, </w:t>
      </w:r>
      <w:r w:rsidRPr="00001D48">
        <w:rPr>
          <w:rFonts w:cs="Arial"/>
          <w:i/>
          <w:iCs/>
          <w:noProof/>
          <w:szCs w:val="24"/>
          <w:lang w:val="en-GB"/>
        </w:rPr>
        <w:t>181</w:t>
      </w:r>
      <w:r w:rsidRPr="00001D48">
        <w:rPr>
          <w:rFonts w:cs="Arial"/>
          <w:noProof/>
          <w:szCs w:val="24"/>
          <w:lang w:val="en-GB"/>
        </w:rPr>
        <w:t>, 746–756. https://doi.org/10.1016/j.procs.2021.01.227</w:t>
      </w:r>
    </w:p>
    <w:p w14:paraId="40D2336A"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Thijs, Nick; Staes, P. (2014). </w:t>
      </w:r>
      <w:r w:rsidRPr="00001D48">
        <w:rPr>
          <w:rFonts w:cs="Arial"/>
          <w:i/>
          <w:iCs/>
          <w:noProof/>
          <w:szCs w:val="24"/>
          <w:lang w:val="en-GB"/>
        </w:rPr>
        <w:t>CAF in the Education Sector. Successful stories of performance improvement</w:t>
      </w:r>
      <w:r w:rsidRPr="00001D48">
        <w:rPr>
          <w:rFonts w:cs="Arial"/>
          <w:noProof/>
          <w:szCs w:val="24"/>
          <w:lang w:val="en-GB"/>
        </w:rPr>
        <w:t>. http://caf.eipa.eu/files/uploads/20210706115454_CAFintheEducation-Successfulstoriesofperformanceimprovement.pdf</w:t>
      </w:r>
    </w:p>
    <w:p w14:paraId="5B0B4A64"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Thompson, G., &amp; Glasø, L. (2015). Situational leadership theory: a test from three perspectives. </w:t>
      </w:r>
      <w:r w:rsidRPr="00001D48">
        <w:rPr>
          <w:rFonts w:cs="Arial"/>
          <w:i/>
          <w:iCs/>
          <w:noProof/>
          <w:szCs w:val="24"/>
          <w:lang w:val="en-GB"/>
        </w:rPr>
        <w:t>Leadership &amp; Organization Development Journal</w:t>
      </w:r>
      <w:r w:rsidRPr="00001D48">
        <w:rPr>
          <w:rFonts w:cs="Arial"/>
          <w:noProof/>
          <w:szCs w:val="24"/>
          <w:lang w:val="en-GB"/>
        </w:rPr>
        <w:t xml:space="preserve">, </w:t>
      </w:r>
      <w:r w:rsidRPr="00001D48">
        <w:rPr>
          <w:rFonts w:cs="Arial"/>
          <w:i/>
          <w:iCs/>
          <w:noProof/>
          <w:szCs w:val="24"/>
          <w:lang w:val="en-GB"/>
        </w:rPr>
        <w:t>36</w:t>
      </w:r>
      <w:r w:rsidRPr="00001D48">
        <w:rPr>
          <w:rFonts w:cs="Arial"/>
          <w:noProof/>
          <w:szCs w:val="24"/>
          <w:lang w:val="en-GB"/>
        </w:rPr>
        <w:t>(5), 527–544. https://doi.org/10.1108/LODJ-10-2013-0130</w:t>
      </w:r>
    </w:p>
    <w:p w14:paraId="5B31B2D9"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Tierney, W. G. (1988). Organizational Culture in Higher Education. </w:t>
      </w:r>
      <w:r w:rsidRPr="00001D48">
        <w:rPr>
          <w:rFonts w:cs="Arial"/>
          <w:i/>
          <w:iCs/>
          <w:noProof/>
          <w:szCs w:val="24"/>
          <w:lang w:val="en-GB"/>
        </w:rPr>
        <w:t>The Journal of Higher Education</w:t>
      </w:r>
      <w:r w:rsidRPr="00001D48">
        <w:rPr>
          <w:rFonts w:cs="Arial"/>
          <w:noProof/>
          <w:szCs w:val="24"/>
          <w:lang w:val="en-GB"/>
        </w:rPr>
        <w:t xml:space="preserve">, </w:t>
      </w:r>
      <w:r w:rsidRPr="00001D48">
        <w:rPr>
          <w:rFonts w:cs="Arial"/>
          <w:i/>
          <w:iCs/>
          <w:noProof/>
          <w:szCs w:val="24"/>
          <w:lang w:val="en-GB"/>
        </w:rPr>
        <w:t>59</w:t>
      </w:r>
      <w:r w:rsidRPr="00001D48">
        <w:rPr>
          <w:rFonts w:cs="Arial"/>
          <w:noProof/>
          <w:szCs w:val="24"/>
          <w:lang w:val="en-GB"/>
        </w:rPr>
        <w:t>(1), 2–21. https://doi.org/10.1080/00221546.1988.11778301</w:t>
      </w:r>
    </w:p>
    <w:p w14:paraId="1CA7047A"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Times Higher Education. (2022). </w:t>
      </w:r>
      <w:r w:rsidRPr="00001D48">
        <w:rPr>
          <w:rFonts w:cs="Arial"/>
          <w:i/>
          <w:iCs/>
          <w:noProof/>
          <w:szCs w:val="24"/>
          <w:lang w:val="en-GB"/>
        </w:rPr>
        <w:t>World University Rankings 2023 methodology. Times Higher Education (THE)</w:t>
      </w:r>
      <w:r w:rsidRPr="00001D48">
        <w:rPr>
          <w:rFonts w:cs="Arial"/>
          <w:noProof/>
          <w:szCs w:val="24"/>
          <w:lang w:val="en-GB"/>
        </w:rPr>
        <w:t xml:space="preserve"> (Numer October 2022). https://www.timeshighereducation.com/sites/default/files/breaking_news_files/the_2023_world_university_rankings_methodology.pdf</w:t>
      </w:r>
    </w:p>
    <w:p w14:paraId="4E638766"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Times Higher Education. (2023). </w:t>
      </w:r>
      <w:r w:rsidRPr="00001D48">
        <w:rPr>
          <w:rFonts w:cs="Arial"/>
          <w:i/>
          <w:iCs/>
          <w:noProof/>
          <w:szCs w:val="24"/>
          <w:lang w:val="en-GB"/>
        </w:rPr>
        <w:t>THE World University Rankings 2023</w:t>
      </w:r>
      <w:r w:rsidRPr="00001D48">
        <w:rPr>
          <w:rFonts w:cs="Arial"/>
          <w:noProof/>
          <w:szCs w:val="24"/>
          <w:lang w:val="en-GB"/>
        </w:rPr>
        <w:t>. THE WUR Ranking. https://www.timeshighereducation.com/world-university-rankings/2023/world-ranking</w:t>
      </w:r>
    </w:p>
    <w:p w14:paraId="5B4E2E0B"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Toma, J. D. (1997). Alternative Inquiry Paradigms, Faculty Cultures, and the Definition of Academic Lives. </w:t>
      </w:r>
      <w:r w:rsidRPr="00001D48">
        <w:rPr>
          <w:rFonts w:cs="Arial"/>
          <w:i/>
          <w:iCs/>
          <w:noProof/>
          <w:szCs w:val="24"/>
          <w:lang w:val="en-GB"/>
        </w:rPr>
        <w:t>The Journal of Higher Education</w:t>
      </w:r>
      <w:r w:rsidRPr="00001D48">
        <w:rPr>
          <w:rFonts w:cs="Arial"/>
          <w:noProof/>
          <w:szCs w:val="24"/>
          <w:lang w:val="en-GB"/>
        </w:rPr>
        <w:t xml:space="preserve">, </w:t>
      </w:r>
      <w:r w:rsidRPr="00001D48">
        <w:rPr>
          <w:rFonts w:cs="Arial"/>
          <w:i/>
          <w:iCs/>
          <w:noProof/>
          <w:szCs w:val="24"/>
          <w:lang w:val="en-GB"/>
        </w:rPr>
        <w:t>68</w:t>
      </w:r>
      <w:r w:rsidRPr="00001D48">
        <w:rPr>
          <w:rFonts w:cs="Arial"/>
          <w:noProof/>
          <w:szCs w:val="24"/>
          <w:lang w:val="en-GB"/>
        </w:rPr>
        <w:t>(6), 679–705. https://doi.org/10.1080/00221546.1997.11779006</w:t>
      </w:r>
    </w:p>
    <w:p w14:paraId="61493B9A"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Tomala, L. (2018). </w:t>
      </w:r>
      <w:r w:rsidRPr="00820D54">
        <w:rPr>
          <w:rFonts w:cs="Arial"/>
          <w:i/>
          <w:iCs/>
          <w:noProof/>
          <w:szCs w:val="24"/>
        </w:rPr>
        <w:t>Ustawa 2.0: najważniejsze zapisy | Nauka w Polsce</w:t>
      </w:r>
      <w:r w:rsidRPr="00820D54">
        <w:rPr>
          <w:rFonts w:cs="Arial"/>
          <w:noProof/>
          <w:szCs w:val="24"/>
        </w:rPr>
        <w:t>. https://naukawpolsce.pap.pl/aktualnosci/news%2C30350%2Custawa-20-najwazniejsze-zapisy.html</w:t>
      </w:r>
    </w:p>
    <w:p w14:paraId="51807A75"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001D48">
        <w:rPr>
          <w:rFonts w:cs="Arial"/>
          <w:i/>
          <w:iCs/>
          <w:noProof/>
          <w:szCs w:val="24"/>
          <w:lang w:val="en-GB"/>
        </w:rPr>
        <w:t>Journal of Service Theory and Practice</w:t>
      </w:r>
      <w:r w:rsidRPr="00001D48">
        <w:rPr>
          <w:rFonts w:cs="Arial"/>
          <w:noProof/>
          <w:szCs w:val="24"/>
          <w:lang w:val="en-GB"/>
        </w:rPr>
        <w:t xml:space="preserve">, </w:t>
      </w:r>
      <w:r w:rsidRPr="00001D48">
        <w:rPr>
          <w:rFonts w:cs="Arial"/>
          <w:i/>
          <w:iCs/>
          <w:noProof/>
          <w:szCs w:val="24"/>
          <w:lang w:val="en-GB"/>
        </w:rPr>
        <w:t>31</w:t>
      </w:r>
      <w:r w:rsidRPr="00001D48">
        <w:rPr>
          <w:rFonts w:cs="Arial"/>
          <w:noProof/>
          <w:szCs w:val="24"/>
          <w:lang w:val="en-GB"/>
        </w:rPr>
        <w:t xml:space="preserve">(2), 203–224. </w:t>
      </w:r>
      <w:r w:rsidRPr="00001D48">
        <w:rPr>
          <w:rFonts w:cs="Arial"/>
          <w:noProof/>
          <w:szCs w:val="24"/>
          <w:lang w:val="en-GB"/>
        </w:rPr>
        <w:lastRenderedPageBreak/>
        <w:t>https://doi.org/10.1108/JSTP-07-2020-0182</w:t>
      </w:r>
    </w:p>
    <w:p w14:paraId="48E6A97A"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Townsend, P. (1995). Quality involves everyone: how Paul Revere discovered “quality has value”. </w:t>
      </w:r>
      <w:r w:rsidRPr="00001D48">
        <w:rPr>
          <w:rFonts w:cs="Arial"/>
          <w:i/>
          <w:iCs/>
          <w:noProof/>
          <w:szCs w:val="24"/>
          <w:lang w:val="en-GB"/>
        </w:rPr>
        <w:t>Managing Service Quality: An International Journal</w:t>
      </w:r>
      <w:r w:rsidRPr="00001D48">
        <w:rPr>
          <w:rFonts w:cs="Arial"/>
          <w:noProof/>
          <w:szCs w:val="24"/>
          <w:lang w:val="en-GB"/>
        </w:rPr>
        <w:t xml:space="preserve">, </w:t>
      </w:r>
      <w:r w:rsidRPr="00001D48">
        <w:rPr>
          <w:rFonts w:cs="Arial"/>
          <w:i/>
          <w:iCs/>
          <w:noProof/>
          <w:szCs w:val="24"/>
          <w:lang w:val="en-GB"/>
        </w:rPr>
        <w:t>5</w:t>
      </w:r>
      <w:r w:rsidRPr="00001D48">
        <w:rPr>
          <w:rFonts w:cs="Arial"/>
          <w:noProof/>
          <w:szCs w:val="24"/>
          <w:lang w:val="en-GB"/>
        </w:rPr>
        <w:t>(2), 19–24. https://doi.org/10.1108/09604529510083549</w:t>
      </w:r>
    </w:p>
    <w:p w14:paraId="54009864"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Tran, N. Q., Carden, L. L., &amp; Zhang, J. Z. (2022). Work from anywhere: remote stakeholder management and engagement. </w:t>
      </w:r>
      <w:r w:rsidRPr="00001D48">
        <w:rPr>
          <w:rFonts w:cs="Arial"/>
          <w:i/>
          <w:iCs/>
          <w:noProof/>
          <w:szCs w:val="24"/>
          <w:lang w:val="en-GB"/>
        </w:rPr>
        <w:t>Personnel Review</w:t>
      </w:r>
      <w:r w:rsidRPr="00001D48">
        <w:rPr>
          <w:rFonts w:cs="Arial"/>
          <w:noProof/>
          <w:szCs w:val="24"/>
          <w:lang w:val="en-GB"/>
        </w:rPr>
        <w:t xml:space="preserve">, </w:t>
      </w:r>
      <w:r w:rsidRPr="00001D48">
        <w:rPr>
          <w:rFonts w:cs="Arial"/>
          <w:i/>
          <w:iCs/>
          <w:noProof/>
          <w:szCs w:val="24"/>
          <w:lang w:val="en-GB"/>
        </w:rPr>
        <w:t>51</w:t>
      </w:r>
      <w:r w:rsidRPr="00001D48">
        <w:rPr>
          <w:rFonts w:cs="Arial"/>
          <w:noProof/>
          <w:szCs w:val="24"/>
          <w:lang w:val="en-GB"/>
        </w:rPr>
        <w:t>(8), 2021–2038. https://doi.org/10.1108/PR-11-2021-0808</w:t>
      </w:r>
    </w:p>
    <w:p w14:paraId="35E323D3"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Trow, M. (1974). Problems in the Transition from Elite to Mass Higher Education. </w:t>
      </w:r>
      <w:r w:rsidRPr="00001D48">
        <w:rPr>
          <w:rFonts w:cs="Arial"/>
          <w:i/>
          <w:iCs/>
          <w:noProof/>
          <w:szCs w:val="24"/>
          <w:lang w:val="en-GB"/>
        </w:rPr>
        <w:t>International Review of Education</w:t>
      </w:r>
      <w:r w:rsidRPr="00001D48">
        <w:rPr>
          <w:rFonts w:cs="Arial"/>
          <w:noProof/>
          <w:szCs w:val="24"/>
          <w:lang w:val="en-GB"/>
        </w:rPr>
        <w:t xml:space="preserve">, </w:t>
      </w:r>
      <w:r w:rsidRPr="00001D48">
        <w:rPr>
          <w:rFonts w:cs="Arial"/>
          <w:i/>
          <w:iCs/>
          <w:noProof/>
          <w:szCs w:val="24"/>
          <w:lang w:val="en-GB"/>
        </w:rPr>
        <w:t>18</w:t>
      </w:r>
      <w:r w:rsidRPr="00001D48">
        <w:rPr>
          <w:rFonts w:cs="Arial"/>
          <w:noProof/>
          <w:szCs w:val="24"/>
          <w:lang w:val="en-GB"/>
        </w:rPr>
        <w:t>, 61–82.</w:t>
      </w:r>
    </w:p>
    <w:p w14:paraId="65E213EA"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Turkulainen, V., Aaltonen, K., &amp; Lohikoski, P. (2015). Managing Project Stakeholder Communication: The Qstock Festival Case. </w:t>
      </w:r>
      <w:r w:rsidRPr="00001D48">
        <w:rPr>
          <w:rFonts w:cs="Arial"/>
          <w:i/>
          <w:iCs/>
          <w:noProof/>
          <w:szCs w:val="24"/>
          <w:lang w:val="en-GB"/>
        </w:rPr>
        <w:t>Project Management Journal</w:t>
      </w:r>
      <w:r w:rsidRPr="00001D48">
        <w:rPr>
          <w:rFonts w:cs="Arial"/>
          <w:noProof/>
          <w:szCs w:val="24"/>
          <w:lang w:val="en-GB"/>
        </w:rPr>
        <w:t xml:space="preserve">, </w:t>
      </w:r>
      <w:r w:rsidRPr="00001D48">
        <w:rPr>
          <w:rFonts w:cs="Arial"/>
          <w:i/>
          <w:iCs/>
          <w:noProof/>
          <w:szCs w:val="24"/>
          <w:lang w:val="en-GB"/>
        </w:rPr>
        <w:t>46</w:t>
      </w:r>
      <w:r w:rsidRPr="00001D48">
        <w:rPr>
          <w:rFonts w:cs="Arial"/>
          <w:noProof/>
          <w:szCs w:val="24"/>
          <w:lang w:val="en-GB"/>
        </w:rPr>
        <w:t>(6), 74–91. https://doi.org/10.1002/pmj.21547</w:t>
      </w:r>
    </w:p>
    <w:p w14:paraId="2D22F60A"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Tutko, M. (2018). Assessment of the quality of internationalisation in higher education institutions. </w:t>
      </w:r>
      <w:r w:rsidRPr="00001D48">
        <w:rPr>
          <w:rFonts w:cs="Arial"/>
          <w:i/>
          <w:iCs/>
          <w:noProof/>
          <w:szCs w:val="24"/>
          <w:lang w:val="en-GB"/>
        </w:rPr>
        <w:t>Studia Ekonomiczne</w:t>
      </w:r>
      <w:r w:rsidRPr="00001D48">
        <w:rPr>
          <w:rFonts w:cs="Arial"/>
          <w:noProof/>
          <w:szCs w:val="24"/>
          <w:lang w:val="en-GB"/>
        </w:rPr>
        <w:t xml:space="preserve">, </w:t>
      </w:r>
      <w:r w:rsidRPr="00001D48">
        <w:rPr>
          <w:rFonts w:cs="Arial"/>
          <w:i/>
          <w:iCs/>
          <w:noProof/>
          <w:szCs w:val="24"/>
          <w:lang w:val="en-GB"/>
        </w:rPr>
        <w:t>361</w:t>
      </w:r>
      <w:r w:rsidRPr="00001D48">
        <w:rPr>
          <w:rFonts w:cs="Arial"/>
          <w:noProof/>
          <w:szCs w:val="24"/>
          <w:lang w:val="en-GB"/>
        </w:rPr>
        <w:t>, 76–85.</w:t>
      </w:r>
    </w:p>
    <w:p w14:paraId="3145A50A"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Twigg, J. D. (1990). </w:t>
      </w:r>
      <w:r w:rsidRPr="00001D48">
        <w:rPr>
          <w:rFonts w:cs="Arial"/>
          <w:i/>
          <w:iCs/>
          <w:noProof/>
          <w:szCs w:val="24"/>
          <w:lang w:val="en-GB"/>
        </w:rPr>
        <w:t>The University of Cambridge and the English revolution, 1625-1688</w:t>
      </w:r>
      <w:r w:rsidRPr="00001D48">
        <w:rPr>
          <w:rFonts w:cs="Arial"/>
          <w:noProof/>
          <w:szCs w:val="24"/>
          <w:lang w:val="en-GB"/>
        </w:rPr>
        <w:t xml:space="preserve"> (ss. 212–214). Woodbridge: Boydell &amp; Brewer za: De Ridder-Symoens, H. (2020) Missions of Universities : Past, Present, Future (ss. 43–61).</w:t>
      </w:r>
    </w:p>
    <w:p w14:paraId="57D94E71"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Ulewicz, R. (2017). The role of stakeholders in quality assurance in higher education. </w:t>
      </w:r>
      <w:r w:rsidRPr="00820D54">
        <w:rPr>
          <w:rFonts w:cs="Arial"/>
          <w:i/>
          <w:iCs/>
          <w:noProof/>
          <w:szCs w:val="24"/>
        </w:rPr>
        <w:t>Human Resources Management \&amp; Ergonomics</w:t>
      </w:r>
      <w:r w:rsidRPr="00820D54">
        <w:rPr>
          <w:rFonts w:cs="Arial"/>
          <w:noProof/>
          <w:szCs w:val="24"/>
        </w:rPr>
        <w:t xml:space="preserve">, </w:t>
      </w:r>
      <w:r w:rsidRPr="00820D54">
        <w:rPr>
          <w:rFonts w:cs="Arial"/>
          <w:i/>
          <w:iCs/>
          <w:noProof/>
          <w:szCs w:val="24"/>
        </w:rPr>
        <w:t>11</w:t>
      </w:r>
      <w:r w:rsidRPr="00820D54">
        <w:rPr>
          <w:rFonts w:cs="Arial"/>
          <w:noProof/>
          <w:szCs w:val="24"/>
        </w:rPr>
        <w:t>(1).</w:t>
      </w:r>
    </w:p>
    <w:p w14:paraId="46A32EC6"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Urbanowska-Sojkin, E. (2016). Paradoksy w zarządzaniu strategicznym przedsiębiorstwami (Paradoxes in strategic management of companies). </w:t>
      </w:r>
      <w:r w:rsidRPr="00820D54">
        <w:rPr>
          <w:rFonts w:cs="Arial"/>
          <w:i/>
          <w:iCs/>
          <w:noProof/>
          <w:szCs w:val="24"/>
        </w:rPr>
        <w:t>Prace Naukowe Uniwersytetu Ekonomicznego we Wrocławiu</w:t>
      </w:r>
      <w:r w:rsidRPr="00820D54">
        <w:rPr>
          <w:rFonts w:cs="Arial"/>
          <w:noProof/>
          <w:szCs w:val="24"/>
        </w:rPr>
        <w:t xml:space="preserve">, </w:t>
      </w:r>
      <w:r w:rsidRPr="00820D54">
        <w:rPr>
          <w:rFonts w:cs="Arial"/>
          <w:i/>
          <w:iCs/>
          <w:noProof/>
          <w:szCs w:val="24"/>
        </w:rPr>
        <w:t>420</w:t>
      </w:r>
      <w:r w:rsidRPr="00820D54">
        <w:rPr>
          <w:rFonts w:cs="Arial"/>
          <w:noProof/>
          <w:szCs w:val="24"/>
        </w:rPr>
        <w:t>. https://doi.org/10.15611/pn.2016.420.31</w:t>
      </w:r>
    </w:p>
    <w:p w14:paraId="7D464714"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Van Aswegen, A. S., &amp; Engelbrecht, A. S. (2009). The relationship between transformational leadership, integrity and an ethical climate in organizations. </w:t>
      </w:r>
      <w:r w:rsidRPr="00001D48">
        <w:rPr>
          <w:rFonts w:cs="Arial"/>
          <w:i/>
          <w:iCs/>
          <w:noProof/>
          <w:szCs w:val="24"/>
          <w:lang w:val="en-GB"/>
        </w:rPr>
        <w:t>SA Journal of Human Resource Management</w:t>
      </w:r>
      <w:r w:rsidRPr="00001D48">
        <w:rPr>
          <w:rFonts w:cs="Arial"/>
          <w:noProof/>
          <w:szCs w:val="24"/>
          <w:lang w:val="en-GB"/>
        </w:rPr>
        <w:t xml:space="preserve">, </w:t>
      </w:r>
      <w:r w:rsidRPr="00001D48">
        <w:rPr>
          <w:rFonts w:cs="Arial"/>
          <w:i/>
          <w:iCs/>
          <w:noProof/>
          <w:szCs w:val="24"/>
          <w:lang w:val="en-GB"/>
        </w:rPr>
        <w:t>7</w:t>
      </w:r>
      <w:r w:rsidRPr="00001D48">
        <w:rPr>
          <w:rFonts w:cs="Arial"/>
          <w:noProof/>
          <w:szCs w:val="24"/>
          <w:lang w:val="en-GB"/>
        </w:rPr>
        <w:t>(1), 1–9.</w:t>
      </w:r>
    </w:p>
    <w:p w14:paraId="0C21D2B7"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van Doorn, J., Leeflang, P. S. H., &amp; Tijs, M. (2013). Satisfaction as a predictor of future performance: A replication. </w:t>
      </w:r>
      <w:r w:rsidRPr="00001D48">
        <w:rPr>
          <w:rFonts w:cs="Arial"/>
          <w:i/>
          <w:iCs/>
          <w:noProof/>
          <w:szCs w:val="24"/>
          <w:lang w:val="en-GB"/>
        </w:rPr>
        <w:t>International Journal of Research in Marketing</w:t>
      </w:r>
      <w:r w:rsidRPr="00001D48">
        <w:rPr>
          <w:rFonts w:cs="Arial"/>
          <w:noProof/>
          <w:szCs w:val="24"/>
          <w:lang w:val="en-GB"/>
        </w:rPr>
        <w:t xml:space="preserve">, </w:t>
      </w:r>
      <w:r w:rsidRPr="00001D48">
        <w:rPr>
          <w:rFonts w:cs="Arial"/>
          <w:i/>
          <w:iCs/>
          <w:noProof/>
          <w:szCs w:val="24"/>
          <w:lang w:val="en-GB"/>
        </w:rPr>
        <w:t>30</w:t>
      </w:r>
      <w:r w:rsidRPr="00001D48">
        <w:rPr>
          <w:rFonts w:cs="Arial"/>
          <w:noProof/>
          <w:szCs w:val="24"/>
          <w:lang w:val="en-GB"/>
        </w:rPr>
        <w:t>(3), 314–318. https://doi.org/10.1016/j.ijresmar.2013.04.002</w:t>
      </w:r>
    </w:p>
    <w:p w14:paraId="089D611E"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Van Looy, B., Callaert, J., &amp; Debackere, K. (2006). Publication and patent behavior of academic researchers: Conflicting, reinforcing or merely co-existing? </w:t>
      </w:r>
      <w:r w:rsidRPr="00001D48">
        <w:rPr>
          <w:rFonts w:cs="Arial"/>
          <w:i/>
          <w:iCs/>
          <w:noProof/>
          <w:szCs w:val="24"/>
          <w:lang w:val="en-GB"/>
        </w:rPr>
        <w:t>Research Policy</w:t>
      </w:r>
      <w:r w:rsidRPr="00001D48">
        <w:rPr>
          <w:rFonts w:cs="Arial"/>
          <w:noProof/>
          <w:szCs w:val="24"/>
          <w:lang w:val="en-GB"/>
        </w:rPr>
        <w:t xml:space="preserve">, </w:t>
      </w:r>
      <w:r w:rsidRPr="00001D48">
        <w:rPr>
          <w:rFonts w:cs="Arial"/>
          <w:i/>
          <w:iCs/>
          <w:noProof/>
          <w:szCs w:val="24"/>
          <w:lang w:val="en-GB"/>
        </w:rPr>
        <w:t>35</w:t>
      </w:r>
      <w:r w:rsidRPr="00001D48">
        <w:rPr>
          <w:rFonts w:cs="Arial"/>
          <w:noProof/>
          <w:szCs w:val="24"/>
          <w:lang w:val="en-GB"/>
        </w:rPr>
        <w:t>(4), 596–608. https://doi.org/10.1016/j.respol.2006.02.003</w:t>
      </w:r>
    </w:p>
    <w:p w14:paraId="18A37CF0"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Vargo, S. L., &amp; Lusch, R. F. (2008). Why “service”? </w:t>
      </w:r>
      <w:r w:rsidRPr="00001D48">
        <w:rPr>
          <w:rFonts w:cs="Arial"/>
          <w:i/>
          <w:iCs/>
          <w:noProof/>
          <w:szCs w:val="24"/>
          <w:lang w:val="en-GB"/>
        </w:rPr>
        <w:t>Journal of the Academy of Marketing Science</w:t>
      </w:r>
      <w:r w:rsidRPr="00001D48">
        <w:rPr>
          <w:rFonts w:cs="Arial"/>
          <w:noProof/>
          <w:szCs w:val="24"/>
          <w:lang w:val="en-GB"/>
        </w:rPr>
        <w:t xml:space="preserve">, </w:t>
      </w:r>
      <w:r w:rsidRPr="00001D48">
        <w:rPr>
          <w:rFonts w:cs="Arial"/>
          <w:i/>
          <w:iCs/>
          <w:noProof/>
          <w:szCs w:val="24"/>
          <w:lang w:val="en-GB"/>
        </w:rPr>
        <w:t>36</w:t>
      </w:r>
      <w:r w:rsidRPr="00001D48">
        <w:rPr>
          <w:rFonts w:cs="Arial"/>
          <w:noProof/>
          <w:szCs w:val="24"/>
          <w:lang w:val="en-GB"/>
        </w:rPr>
        <w:t>(1), 25–38. https://doi.org/10.1007/s11747-007-0068-7</w:t>
      </w:r>
    </w:p>
    <w:p w14:paraId="52FCD023"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Vehovar, V., Batagelj, Z., Manfreda, K. L., &amp; Zaletel, M. (2002). Nonresponse in web surveys. </w:t>
      </w:r>
      <w:r w:rsidRPr="00001D48">
        <w:rPr>
          <w:rFonts w:cs="Arial"/>
          <w:i/>
          <w:iCs/>
          <w:noProof/>
          <w:szCs w:val="24"/>
          <w:lang w:val="en-GB"/>
        </w:rPr>
        <w:t>Survey nonresponse</w:t>
      </w:r>
      <w:r w:rsidRPr="00001D48">
        <w:rPr>
          <w:rFonts w:cs="Arial"/>
          <w:noProof/>
          <w:szCs w:val="24"/>
          <w:lang w:val="en-GB"/>
        </w:rPr>
        <w:t>, 229–242.</w:t>
      </w:r>
    </w:p>
    <w:p w14:paraId="47C9BD75"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Verschueren, N., Van Dessel, J., Verslyppe, A., Schoensetters, Y., &amp; Baelmans, M. (2023). A Maturity </w:t>
      </w:r>
      <w:r w:rsidRPr="00001D48">
        <w:rPr>
          <w:rFonts w:cs="Arial"/>
          <w:noProof/>
          <w:szCs w:val="24"/>
          <w:lang w:val="en-GB"/>
        </w:rPr>
        <w:lastRenderedPageBreak/>
        <w:t xml:space="preserve">Matrix Model to Strengthen the Quality Cultures in Higher Education. </w:t>
      </w:r>
      <w:r w:rsidRPr="00001D48">
        <w:rPr>
          <w:rFonts w:cs="Arial"/>
          <w:i/>
          <w:iCs/>
          <w:noProof/>
          <w:szCs w:val="24"/>
          <w:lang w:val="en-GB"/>
        </w:rPr>
        <w:t>Education Sciences</w:t>
      </w:r>
      <w:r w:rsidRPr="00001D48">
        <w:rPr>
          <w:rFonts w:cs="Arial"/>
          <w:noProof/>
          <w:szCs w:val="24"/>
          <w:lang w:val="en-GB"/>
        </w:rPr>
        <w:t xml:space="preserve">, </w:t>
      </w:r>
      <w:r w:rsidRPr="00001D48">
        <w:rPr>
          <w:rFonts w:cs="Arial"/>
          <w:i/>
          <w:iCs/>
          <w:noProof/>
          <w:szCs w:val="24"/>
          <w:lang w:val="en-GB"/>
        </w:rPr>
        <w:t>13</w:t>
      </w:r>
      <w:r w:rsidRPr="00001D48">
        <w:rPr>
          <w:rFonts w:cs="Arial"/>
          <w:noProof/>
          <w:szCs w:val="24"/>
          <w:lang w:val="en-GB"/>
        </w:rPr>
        <w:t>(2), 123. https://doi.org/10.3390/educsci13020123</w:t>
      </w:r>
    </w:p>
    <w:p w14:paraId="21761D2E"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Vijaya Sunder, M. (2016). Lean Six Sigma in higher education institutions. </w:t>
      </w:r>
      <w:r w:rsidRPr="00001D48">
        <w:rPr>
          <w:rFonts w:cs="Arial"/>
          <w:i/>
          <w:iCs/>
          <w:noProof/>
          <w:szCs w:val="24"/>
          <w:lang w:val="en-GB"/>
        </w:rPr>
        <w:t>International Journal of Quality and Service Sciences</w:t>
      </w:r>
      <w:r w:rsidRPr="00001D48">
        <w:rPr>
          <w:rFonts w:cs="Arial"/>
          <w:noProof/>
          <w:szCs w:val="24"/>
          <w:lang w:val="en-GB"/>
        </w:rPr>
        <w:t xml:space="preserve">, </w:t>
      </w:r>
      <w:r w:rsidRPr="00001D48">
        <w:rPr>
          <w:rFonts w:cs="Arial"/>
          <w:i/>
          <w:iCs/>
          <w:noProof/>
          <w:szCs w:val="24"/>
          <w:lang w:val="en-GB"/>
        </w:rPr>
        <w:t>8</w:t>
      </w:r>
      <w:r w:rsidRPr="00001D48">
        <w:rPr>
          <w:rFonts w:cs="Arial"/>
          <w:noProof/>
          <w:szCs w:val="24"/>
          <w:lang w:val="en-GB"/>
        </w:rPr>
        <w:t>(2), 159–178. https://doi.org/10.1108/IJQSS-04-2015-0043</w:t>
      </w:r>
    </w:p>
    <w:p w14:paraId="4B4A21DC"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Villar, A., Callegaro, M., &amp; Yang, Y. (2013). Where Am I? A Meta-Analysis of Experiments on the Effects of Progress Indicators for Web Surveys. </w:t>
      </w:r>
      <w:r w:rsidRPr="00820D54">
        <w:rPr>
          <w:rFonts w:cs="Arial"/>
          <w:i/>
          <w:iCs/>
          <w:noProof/>
          <w:szCs w:val="24"/>
        </w:rPr>
        <w:t>Social Science Computer Review</w:t>
      </w:r>
      <w:r w:rsidRPr="00820D54">
        <w:rPr>
          <w:rFonts w:cs="Arial"/>
          <w:noProof/>
          <w:szCs w:val="24"/>
        </w:rPr>
        <w:t xml:space="preserve">, </w:t>
      </w:r>
      <w:r w:rsidRPr="00820D54">
        <w:rPr>
          <w:rFonts w:cs="Arial"/>
          <w:i/>
          <w:iCs/>
          <w:noProof/>
          <w:szCs w:val="24"/>
        </w:rPr>
        <w:t>31</w:t>
      </w:r>
      <w:r w:rsidRPr="00820D54">
        <w:rPr>
          <w:rFonts w:cs="Arial"/>
          <w:noProof/>
          <w:szCs w:val="24"/>
        </w:rPr>
        <w:t>(6), 744–762. https://doi.org/10.1177/0894439313497468</w:t>
      </w:r>
    </w:p>
    <w:p w14:paraId="7601DEF1"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Wawak, T. (2015). Ewolucja koncepcji zarządzania w szkołach wyższych w kierunku wymogów XXI wieku. W J. Dziadkowiec &amp; T. Sikory (Red.), </w:t>
      </w:r>
      <w:r w:rsidRPr="00820D54">
        <w:rPr>
          <w:rFonts w:cs="Arial"/>
          <w:i/>
          <w:iCs/>
          <w:noProof/>
          <w:szCs w:val="24"/>
        </w:rPr>
        <w:t>Wybrane aspekty zarządzania jakością usług</w:t>
      </w:r>
      <w:r w:rsidRPr="00820D54">
        <w:rPr>
          <w:rFonts w:cs="Arial"/>
          <w:noProof/>
          <w:szCs w:val="24"/>
        </w:rPr>
        <w:t xml:space="preserve"> (s. 199). Uniwersytet Ekonomiczny w Krakowie.</w:t>
      </w:r>
    </w:p>
    <w:p w14:paraId="40D2C494"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820D54">
        <w:rPr>
          <w:rFonts w:cs="Arial"/>
          <w:noProof/>
          <w:szCs w:val="24"/>
        </w:rPr>
        <w:t xml:space="preserve">Wawak, T. (2019). </w:t>
      </w:r>
      <w:r w:rsidRPr="00820D54">
        <w:rPr>
          <w:rFonts w:cs="Arial"/>
          <w:i/>
          <w:iCs/>
          <w:noProof/>
          <w:szCs w:val="24"/>
        </w:rPr>
        <w:t>Doskonalenie jakości zarządzania w szkołach wyższych</w:t>
      </w:r>
      <w:r w:rsidRPr="00820D54">
        <w:rPr>
          <w:rFonts w:cs="Arial"/>
          <w:noProof/>
          <w:szCs w:val="24"/>
        </w:rPr>
        <w:t xml:space="preserve">. </w:t>
      </w:r>
      <w:r w:rsidRPr="00001D48">
        <w:rPr>
          <w:rFonts w:cs="Arial"/>
          <w:noProof/>
          <w:szCs w:val="24"/>
          <w:lang w:val="en-GB"/>
        </w:rPr>
        <w:t>Wydawnictwo Uniwersytetu Jagiellońskiego.</w:t>
      </w:r>
    </w:p>
    <w:p w14:paraId="70CC3382"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Webber, R. (2022). Unlocking Agile’s Missed Potential. W </w:t>
      </w:r>
      <w:r w:rsidRPr="00001D48">
        <w:rPr>
          <w:rFonts w:cs="Arial"/>
          <w:i/>
          <w:iCs/>
          <w:noProof/>
          <w:szCs w:val="24"/>
          <w:lang w:val="en-GB"/>
        </w:rPr>
        <w:t>Unlocking Agile’s Missed Potential</w:t>
      </w:r>
      <w:r w:rsidRPr="00001D48">
        <w:rPr>
          <w:rFonts w:cs="Arial"/>
          <w:noProof/>
          <w:szCs w:val="24"/>
          <w:lang w:val="en-GB"/>
        </w:rPr>
        <w:t>. Wiley. https://doi.org/10.1002/9781119849117</w:t>
      </w:r>
    </w:p>
    <w:p w14:paraId="64E108F2"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Wibisono, E. (2018). The new management system ISO 21001: 2018: What and why educational organizations should adopt it. </w:t>
      </w:r>
      <w:r w:rsidRPr="00001D48">
        <w:rPr>
          <w:rFonts w:cs="Arial"/>
          <w:i/>
          <w:iCs/>
          <w:noProof/>
          <w:szCs w:val="24"/>
          <w:lang w:val="en-GB"/>
        </w:rPr>
        <w:t>Proceeding of 11th International Seminar on Industrial Engineering and Management</w:t>
      </w:r>
      <w:r w:rsidRPr="00001D48">
        <w:rPr>
          <w:rFonts w:cs="Arial"/>
          <w:noProof/>
          <w:szCs w:val="24"/>
          <w:lang w:val="en-GB"/>
        </w:rPr>
        <w:t>, 66–73. https://www.researchgate.net/publication/334549352</w:t>
      </w:r>
    </w:p>
    <w:p w14:paraId="28211C88"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820D54">
        <w:rPr>
          <w:rFonts w:cs="Arial"/>
          <w:noProof/>
          <w:szCs w:val="24"/>
        </w:rPr>
        <w:t xml:space="preserve">Wieczorek, O., Beyer, S., &amp; Münch, R. (2017). </w:t>
      </w:r>
      <w:r w:rsidRPr="00001D48">
        <w:rPr>
          <w:rFonts w:cs="Arial"/>
          <w:noProof/>
          <w:szCs w:val="24"/>
          <w:lang w:val="en-GB"/>
        </w:rPr>
        <w:t xml:space="preserve">Fief and benefice feudalism. Two types of academic autonomy in US chemistry. </w:t>
      </w:r>
      <w:r w:rsidRPr="00001D48">
        <w:rPr>
          <w:rFonts w:cs="Arial"/>
          <w:i/>
          <w:iCs/>
          <w:noProof/>
          <w:szCs w:val="24"/>
          <w:lang w:val="en-GB"/>
        </w:rPr>
        <w:t>Higher Education</w:t>
      </w:r>
      <w:r w:rsidRPr="00001D48">
        <w:rPr>
          <w:rFonts w:cs="Arial"/>
          <w:noProof/>
          <w:szCs w:val="24"/>
          <w:lang w:val="en-GB"/>
        </w:rPr>
        <w:t xml:space="preserve">, </w:t>
      </w:r>
      <w:r w:rsidRPr="00001D48">
        <w:rPr>
          <w:rFonts w:cs="Arial"/>
          <w:i/>
          <w:iCs/>
          <w:noProof/>
          <w:szCs w:val="24"/>
          <w:lang w:val="en-GB"/>
        </w:rPr>
        <w:t>73</w:t>
      </w:r>
      <w:r w:rsidRPr="00001D48">
        <w:rPr>
          <w:rFonts w:cs="Arial"/>
          <w:noProof/>
          <w:szCs w:val="24"/>
          <w:lang w:val="en-GB"/>
        </w:rPr>
        <w:t>(6), 887–907. https://doi.org/10.1007/s10734-017-0116-2</w:t>
      </w:r>
    </w:p>
    <w:p w14:paraId="19506779"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Wilbers, S., &amp; Brankovic, J. (2021). The emergence of university rankings: a historical</w:t>
      </w:r>
      <w:r w:rsidRPr="00001D48">
        <w:rPr>
          <w:rFonts w:ascii="Cambria Math" w:hAnsi="Cambria Math" w:cs="Cambria Math"/>
          <w:noProof/>
          <w:szCs w:val="24"/>
          <w:lang w:val="en-GB"/>
        </w:rPr>
        <w:t>‑</w:t>
      </w:r>
      <w:r w:rsidRPr="00001D48">
        <w:rPr>
          <w:rFonts w:cs="Arial"/>
          <w:noProof/>
          <w:szCs w:val="24"/>
          <w:lang w:val="en-GB"/>
        </w:rPr>
        <w:t xml:space="preserve">sociological account. </w:t>
      </w:r>
      <w:r w:rsidRPr="00001D48">
        <w:rPr>
          <w:rFonts w:cs="Arial"/>
          <w:i/>
          <w:iCs/>
          <w:noProof/>
          <w:szCs w:val="24"/>
          <w:lang w:val="en-GB"/>
        </w:rPr>
        <w:t>Higher Education</w:t>
      </w:r>
      <w:r w:rsidRPr="00001D48">
        <w:rPr>
          <w:rFonts w:cs="Arial"/>
          <w:noProof/>
          <w:szCs w:val="24"/>
          <w:lang w:val="en-GB"/>
        </w:rPr>
        <w:t>. https://doi.org/10.1007/s10734-021-00776-7</w:t>
      </w:r>
    </w:p>
    <w:p w14:paraId="3C9E4D2C"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Womack, J. P., &amp; Jones, D. T. (1997). Lean Thinking—Banish Waste and Create Wealth in your Corporation. </w:t>
      </w:r>
      <w:r w:rsidRPr="00001D48">
        <w:rPr>
          <w:rFonts w:cs="Arial"/>
          <w:i/>
          <w:iCs/>
          <w:noProof/>
          <w:szCs w:val="24"/>
          <w:lang w:val="en-GB"/>
        </w:rPr>
        <w:t>Journal of the Operational Research Society</w:t>
      </w:r>
      <w:r w:rsidRPr="00001D48">
        <w:rPr>
          <w:rFonts w:cs="Arial"/>
          <w:noProof/>
          <w:szCs w:val="24"/>
          <w:lang w:val="en-GB"/>
        </w:rPr>
        <w:t xml:space="preserve">, </w:t>
      </w:r>
      <w:r w:rsidRPr="00001D48">
        <w:rPr>
          <w:rFonts w:cs="Arial"/>
          <w:i/>
          <w:iCs/>
          <w:noProof/>
          <w:szCs w:val="24"/>
          <w:lang w:val="en-GB"/>
        </w:rPr>
        <w:t>48</w:t>
      </w:r>
      <w:r w:rsidRPr="00001D48">
        <w:rPr>
          <w:rFonts w:cs="Arial"/>
          <w:noProof/>
          <w:szCs w:val="24"/>
          <w:lang w:val="en-GB"/>
        </w:rPr>
        <w:t>(11), 1148–1148. https://doi.org/10.1038/sj.jors.2600967</w:t>
      </w:r>
    </w:p>
    <w:p w14:paraId="20035E03"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Wood, M., &amp; Su, F. (2019). Parents as “stakeholders” and their conceptions of teaching excellence in English higher education. </w:t>
      </w:r>
      <w:r w:rsidRPr="00001D48">
        <w:rPr>
          <w:rFonts w:cs="Arial"/>
          <w:i/>
          <w:iCs/>
          <w:noProof/>
          <w:szCs w:val="24"/>
          <w:lang w:val="en-GB"/>
        </w:rPr>
        <w:t>International Journal of Comparative Education and Development</w:t>
      </w:r>
      <w:r w:rsidRPr="00001D48">
        <w:rPr>
          <w:rFonts w:cs="Arial"/>
          <w:noProof/>
          <w:szCs w:val="24"/>
          <w:lang w:val="en-GB"/>
        </w:rPr>
        <w:t xml:space="preserve">, </w:t>
      </w:r>
      <w:r w:rsidRPr="00001D48">
        <w:rPr>
          <w:rFonts w:cs="Arial"/>
          <w:i/>
          <w:iCs/>
          <w:noProof/>
          <w:szCs w:val="24"/>
          <w:lang w:val="en-GB"/>
        </w:rPr>
        <w:t>21</w:t>
      </w:r>
      <w:r w:rsidRPr="00001D48">
        <w:rPr>
          <w:rFonts w:cs="Arial"/>
          <w:noProof/>
          <w:szCs w:val="24"/>
          <w:lang w:val="en-GB"/>
        </w:rPr>
        <w:t>(2), 99–111. https://doi.org/10.1108/IJCED-05-2018-0010</w:t>
      </w:r>
    </w:p>
    <w:p w14:paraId="3C3A6871"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Woźnicki, J. (2008). Legislacyjne określenie pozycji uczelni jako instytucji życia publicznego. W </w:t>
      </w:r>
      <w:r w:rsidRPr="00820D54">
        <w:rPr>
          <w:rFonts w:cs="Arial"/>
          <w:i/>
          <w:iCs/>
          <w:noProof/>
          <w:szCs w:val="24"/>
        </w:rPr>
        <w:t>Społeczna odpowiedzialność uczelni</w:t>
      </w:r>
      <w:r w:rsidRPr="00820D54">
        <w:rPr>
          <w:rFonts w:cs="Arial"/>
          <w:noProof/>
          <w:szCs w:val="24"/>
        </w:rPr>
        <w:t xml:space="preserve"> (ss. 13–21). Wydawnictwo Politechniki Gdańskiej.</w:t>
      </w:r>
    </w:p>
    <w:p w14:paraId="27C5783D"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820D54">
        <w:rPr>
          <w:rFonts w:cs="Arial"/>
          <w:noProof/>
          <w:szCs w:val="24"/>
        </w:rPr>
        <w:t xml:space="preserve">Zakhem, A. (2008). </w:t>
      </w:r>
      <w:r w:rsidRPr="00001D48">
        <w:rPr>
          <w:rFonts w:cs="Arial"/>
          <w:noProof/>
          <w:szCs w:val="24"/>
          <w:lang w:val="en-GB"/>
        </w:rPr>
        <w:t xml:space="preserve">Stakeholder Management Capability: A Discourse–Theoretical Approach. </w:t>
      </w:r>
      <w:r w:rsidRPr="00001D48">
        <w:rPr>
          <w:rFonts w:cs="Arial"/>
          <w:i/>
          <w:iCs/>
          <w:noProof/>
          <w:szCs w:val="24"/>
          <w:lang w:val="en-GB"/>
        </w:rPr>
        <w:t>Journal of Business Ethics</w:t>
      </w:r>
      <w:r w:rsidRPr="00001D48">
        <w:rPr>
          <w:rFonts w:cs="Arial"/>
          <w:noProof/>
          <w:szCs w:val="24"/>
          <w:lang w:val="en-GB"/>
        </w:rPr>
        <w:t xml:space="preserve">, </w:t>
      </w:r>
      <w:r w:rsidRPr="00001D48">
        <w:rPr>
          <w:rFonts w:cs="Arial"/>
          <w:i/>
          <w:iCs/>
          <w:noProof/>
          <w:szCs w:val="24"/>
          <w:lang w:val="en-GB"/>
        </w:rPr>
        <w:t>79</w:t>
      </w:r>
      <w:r w:rsidRPr="00001D48">
        <w:rPr>
          <w:rFonts w:cs="Arial"/>
          <w:noProof/>
          <w:szCs w:val="24"/>
          <w:lang w:val="en-GB"/>
        </w:rPr>
        <w:t>(4), 395–405. https://doi.org/10.1007/s10551-007-9405-5</w:t>
      </w:r>
    </w:p>
    <w:p w14:paraId="5DA2970C"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Zastempowski, M. (2013). </w:t>
      </w:r>
      <w:r w:rsidRPr="00820D54">
        <w:rPr>
          <w:rFonts w:cs="Arial"/>
          <w:noProof/>
          <w:szCs w:val="24"/>
        </w:rPr>
        <w:t xml:space="preserve">Potencjał innowacyjny małych i średnich przedsiębiorstw na tle liderów polskiej gospodarki w świetle badań empirycznych. </w:t>
      </w:r>
      <w:r w:rsidRPr="00001D48">
        <w:rPr>
          <w:rFonts w:cs="Arial"/>
          <w:i/>
          <w:iCs/>
          <w:noProof/>
          <w:szCs w:val="24"/>
          <w:lang w:val="en-GB"/>
        </w:rPr>
        <w:t>International Journal of Contemporary Management</w:t>
      </w:r>
      <w:r w:rsidRPr="00001D48">
        <w:rPr>
          <w:rFonts w:cs="Arial"/>
          <w:noProof/>
          <w:szCs w:val="24"/>
          <w:lang w:val="en-GB"/>
        </w:rPr>
        <w:t xml:space="preserve">, </w:t>
      </w:r>
      <w:r w:rsidRPr="00001D48">
        <w:rPr>
          <w:rFonts w:cs="Arial"/>
          <w:i/>
          <w:iCs/>
          <w:noProof/>
          <w:szCs w:val="24"/>
          <w:lang w:val="en-GB"/>
        </w:rPr>
        <w:t>2013</w:t>
      </w:r>
      <w:r w:rsidRPr="00001D48">
        <w:rPr>
          <w:rFonts w:cs="Arial"/>
          <w:noProof/>
          <w:szCs w:val="24"/>
          <w:lang w:val="en-GB"/>
        </w:rPr>
        <w:t>(Numer 12 (2)).</w:t>
      </w:r>
    </w:p>
    <w:p w14:paraId="41898DDD"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Zeithaml, V. A., Berry, L. L., &amp; Parasuraman, A. (1996). The Behavioral Consequences of Service </w:t>
      </w:r>
      <w:r w:rsidRPr="00001D48">
        <w:rPr>
          <w:rFonts w:cs="Arial"/>
          <w:noProof/>
          <w:szCs w:val="24"/>
          <w:lang w:val="en-GB"/>
        </w:rPr>
        <w:lastRenderedPageBreak/>
        <w:t xml:space="preserve">Quality. </w:t>
      </w:r>
      <w:r w:rsidRPr="00001D48">
        <w:rPr>
          <w:rFonts w:cs="Arial"/>
          <w:i/>
          <w:iCs/>
          <w:noProof/>
          <w:szCs w:val="24"/>
          <w:lang w:val="en-GB"/>
        </w:rPr>
        <w:t>Journal of Marketing</w:t>
      </w:r>
      <w:r w:rsidRPr="00001D48">
        <w:rPr>
          <w:rFonts w:cs="Arial"/>
          <w:noProof/>
          <w:szCs w:val="24"/>
          <w:lang w:val="en-GB"/>
        </w:rPr>
        <w:t xml:space="preserve">, </w:t>
      </w:r>
      <w:r w:rsidRPr="00001D48">
        <w:rPr>
          <w:rFonts w:cs="Arial"/>
          <w:i/>
          <w:iCs/>
          <w:noProof/>
          <w:szCs w:val="24"/>
          <w:lang w:val="en-GB"/>
        </w:rPr>
        <w:t>60</w:t>
      </w:r>
      <w:r w:rsidRPr="00001D48">
        <w:rPr>
          <w:rFonts w:cs="Arial"/>
          <w:noProof/>
          <w:szCs w:val="24"/>
          <w:lang w:val="en-GB"/>
        </w:rPr>
        <w:t>(2), 31–46. https://doi.org/10.1177/002224299606000203</w:t>
      </w:r>
    </w:p>
    <w:p w14:paraId="55141D58"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Zu, X., Fredendall, L. D., &amp; Douglas, T. J. (2008). The evolving theory of quality management: The role of Six Sigma. </w:t>
      </w:r>
      <w:r w:rsidRPr="00001D48">
        <w:rPr>
          <w:rFonts w:cs="Arial"/>
          <w:i/>
          <w:iCs/>
          <w:noProof/>
          <w:szCs w:val="24"/>
          <w:lang w:val="en-GB"/>
        </w:rPr>
        <w:t>Journal of Operations Management</w:t>
      </w:r>
      <w:r w:rsidRPr="00001D48">
        <w:rPr>
          <w:rFonts w:cs="Arial"/>
          <w:noProof/>
          <w:szCs w:val="24"/>
          <w:lang w:val="en-GB"/>
        </w:rPr>
        <w:t xml:space="preserve">, </w:t>
      </w:r>
      <w:r w:rsidRPr="00001D48">
        <w:rPr>
          <w:rFonts w:cs="Arial"/>
          <w:i/>
          <w:iCs/>
          <w:noProof/>
          <w:szCs w:val="24"/>
          <w:lang w:val="en-GB"/>
        </w:rPr>
        <w:t>26</w:t>
      </w:r>
      <w:r w:rsidRPr="00001D48">
        <w:rPr>
          <w:rFonts w:cs="Arial"/>
          <w:noProof/>
          <w:szCs w:val="24"/>
          <w:lang w:val="en-GB"/>
        </w:rPr>
        <w:t>(5), 630–650. https://doi.org/10.1016/j.jom.2008.02.001</w:t>
      </w:r>
    </w:p>
    <w:p w14:paraId="7FB68C6F" w14:textId="77777777" w:rsidR="00820D54" w:rsidRPr="00001D48" w:rsidRDefault="00820D54" w:rsidP="00820D54">
      <w:pPr>
        <w:widowControl w:val="0"/>
        <w:autoSpaceDE w:val="0"/>
        <w:autoSpaceDN w:val="0"/>
        <w:adjustRightInd w:val="0"/>
        <w:ind w:left="480" w:hanging="480"/>
        <w:rPr>
          <w:rFonts w:cs="Arial"/>
          <w:noProof/>
          <w:lang w:val="en-GB"/>
        </w:rPr>
      </w:pPr>
      <w:r w:rsidRPr="00001D48">
        <w:rPr>
          <w:rFonts w:cs="Arial"/>
          <w:noProof/>
          <w:szCs w:val="24"/>
          <w:lang w:val="en-GB"/>
        </w:rPr>
        <w:t xml:space="preserve">Zucker, L. G. (1987). Institutional theories of organization. </w:t>
      </w:r>
      <w:r w:rsidRPr="00001D48">
        <w:rPr>
          <w:rFonts w:cs="Arial"/>
          <w:i/>
          <w:iCs/>
          <w:noProof/>
          <w:szCs w:val="24"/>
          <w:lang w:val="en-GB"/>
        </w:rPr>
        <w:t>Annual review of sociology</w:t>
      </w:r>
      <w:r w:rsidRPr="00001D48">
        <w:rPr>
          <w:rFonts w:cs="Arial"/>
          <w:noProof/>
          <w:szCs w:val="24"/>
          <w:lang w:val="en-GB"/>
        </w:rPr>
        <w:t xml:space="preserve">, </w:t>
      </w:r>
      <w:r w:rsidRPr="00001D48">
        <w:rPr>
          <w:rFonts w:cs="Arial"/>
          <w:i/>
          <w:iCs/>
          <w:noProof/>
          <w:szCs w:val="24"/>
          <w:lang w:val="en-GB"/>
        </w:rPr>
        <w:t>13</w:t>
      </w:r>
      <w:r w:rsidRPr="00001D48">
        <w:rPr>
          <w:rFonts w:cs="Arial"/>
          <w:noProof/>
          <w:szCs w:val="24"/>
          <w:lang w:val="en-GB"/>
        </w:rPr>
        <w:t>(1), 443–464.</w:t>
      </w:r>
    </w:p>
    <w:p w14:paraId="1790BFBE" w14:textId="23D16948" w:rsidR="00820D54" w:rsidRPr="00820D54" w:rsidRDefault="00820D54" w:rsidP="00820D54">
      <w:pPr>
        <w:rPr>
          <w:lang w:val="en-GB"/>
        </w:rPr>
      </w:pPr>
      <w:r>
        <w:rPr>
          <w:lang w:val="en-GB"/>
        </w:rPr>
        <w:fldChar w:fldCharType="end"/>
      </w:r>
    </w:p>
    <w:p w14:paraId="543A32D7" w14:textId="0027AB61" w:rsidR="00602A7E" w:rsidRPr="00820D54" w:rsidRDefault="00875EE1" w:rsidP="00276247">
      <w:pPr>
        <w:pStyle w:val="Nagwek1"/>
        <w:numPr>
          <w:ilvl w:val="0"/>
          <w:numId w:val="0"/>
        </w:numPr>
        <w:ind w:left="432"/>
        <w:rPr>
          <w:lang w:val="en-GB"/>
        </w:rPr>
      </w:pPr>
      <w:bookmarkStart w:id="584" w:name="_Toc164524342"/>
      <w:r w:rsidRPr="00820D54">
        <w:rPr>
          <w:lang w:val="en-GB"/>
        </w:rPr>
        <w:lastRenderedPageBreak/>
        <w:t xml:space="preserve">Spis literatury </w:t>
      </w:r>
      <w:r w:rsidR="00276247" w:rsidRPr="00820D54">
        <w:rPr>
          <w:lang w:val="en-GB"/>
        </w:rPr>
        <w:t>(</w:t>
      </w:r>
      <w:r w:rsidRPr="00820D54">
        <w:rPr>
          <w:lang w:val="en-GB"/>
        </w:rPr>
        <w:t>Mendeley</w:t>
      </w:r>
      <w:r w:rsidR="00276247" w:rsidRPr="00820D54">
        <w:rPr>
          <w:lang w:val="en-GB"/>
        </w:rPr>
        <w:t>)</w:t>
      </w:r>
      <w:bookmarkEnd w:id="584"/>
    </w:p>
    <w:p w14:paraId="15E9F1E8" w14:textId="544688BE" w:rsidR="00820D54" w:rsidRPr="00001D48" w:rsidRDefault="00913F24" w:rsidP="00820D54">
      <w:pPr>
        <w:widowControl w:val="0"/>
        <w:autoSpaceDE w:val="0"/>
        <w:autoSpaceDN w:val="0"/>
        <w:adjustRightInd w:val="0"/>
        <w:ind w:left="480" w:hanging="480"/>
        <w:rPr>
          <w:rFonts w:cs="Arial"/>
          <w:noProof/>
          <w:szCs w:val="24"/>
          <w:lang w:val="en-GB"/>
        </w:rPr>
      </w:pPr>
      <w:r>
        <w:fldChar w:fldCharType="begin" w:fldLock="1"/>
      </w:r>
      <w:r w:rsidRPr="00913F24">
        <w:rPr>
          <w:lang w:val="en-US"/>
        </w:rPr>
        <w:instrText xml:space="preserve">ADDIN Mendeley Bibliography CSL_BIBLIOGRAPHY </w:instrText>
      </w:r>
      <w:r>
        <w:fldChar w:fldCharType="separate"/>
      </w:r>
      <w:r w:rsidR="00820D54" w:rsidRPr="00001D48">
        <w:rPr>
          <w:rFonts w:cs="Arial"/>
          <w:noProof/>
          <w:szCs w:val="24"/>
          <w:lang w:val="en-GB"/>
        </w:rPr>
        <w:t xml:space="preserve">Aakhus, M., &amp; Bzdak, M. (2015). Stakeholder engagement as communication design practice. </w:t>
      </w:r>
      <w:r w:rsidR="00820D54" w:rsidRPr="00001D48">
        <w:rPr>
          <w:rFonts w:cs="Arial"/>
          <w:i/>
          <w:iCs/>
          <w:noProof/>
          <w:szCs w:val="24"/>
          <w:lang w:val="en-GB"/>
        </w:rPr>
        <w:t>Journal of Public Affairs</w:t>
      </w:r>
      <w:r w:rsidR="00820D54" w:rsidRPr="00001D48">
        <w:rPr>
          <w:rFonts w:cs="Arial"/>
          <w:noProof/>
          <w:szCs w:val="24"/>
          <w:lang w:val="en-GB"/>
        </w:rPr>
        <w:t xml:space="preserve">, </w:t>
      </w:r>
      <w:r w:rsidR="00820D54" w:rsidRPr="00001D48">
        <w:rPr>
          <w:rFonts w:cs="Arial"/>
          <w:i/>
          <w:iCs/>
          <w:noProof/>
          <w:szCs w:val="24"/>
          <w:lang w:val="en-GB"/>
        </w:rPr>
        <w:t>15</w:t>
      </w:r>
      <w:r w:rsidR="00820D54" w:rsidRPr="00001D48">
        <w:rPr>
          <w:rFonts w:cs="Arial"/>
          <w:noProof/>
          <w:szCs w:val="24"/>
          <w:lang w:val="en-GB"/>
        </w:rPr>
        <w:t>(2), 188–200. https://doi.org/10.1002/pa.1569</w:t>
      </w:r>
    </w:p>
    <w:p w14:paraId="4AF213D1"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Adeinat, I., Al Rahahleh, N., &amp; Al Bassam, T. (2022). Lean Six Sigma and Assurance of Learning (AoL) in higher education: a case study. </w:t>
      </w:r>
      <w:r w:rsidRPr="00001D48">
        <w:rPr>
          <w:rFonts w:cs="Arial"/>
          <w:i/>
          <w:iCs/>
          <w:noProof/>
          <w:szCs w:val="24"/>
          <w:lang w:val="en-GB"/>
        </w:rPr>
        <w:t>International Journal of Quality &amp; Reliability Management</w:t>
      </w:r>
      <w:r w:rsidRPr="00001D48">
        <w:rPr>
          <w:rFonts w:cs="Arial"/>
          <w:noProof/>
          <w:szCs w:val="24"/>
          <w:lang w:val="en-GB"/>
        </w:rPr>
        <w:t xml:space="preserve">, </w:t>
      </w:r>
      <w:r w:rsidRPr="00001D48">
        <w:rPr>
          <w:rFonts w:cs="Arial"/>
          <w:i/>
          <w:iCs/>
          <w:noProof/>
          <w:szCs w:val="24"/>
          <w:lang w:val="en-GB"/>
        </w:rPr>
        <w:t>39</w:t>
      </w:r>
      <w:r w:rsidRPr="00001D48">
        <w:rPr>
          <w:rFonts w:cs="Arial"/>
          <w:noProof/>
          <w:szCs w:val="24"/>
          <w:lang w:val="en-GB"/>
        </w:rPr>
        <w:t>(2), 570–587. https://doi.org/10.1108/IJQRM-01-2021-0017</w:t>
      </w:r>
    </w:p>
    <w:p w14:paraId="43EF1E27"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Aguillo, I. (2009). Measuring the institution’s footprint in the web. </w:t>
      </w:r>
      <w:r w:rsidRPr="00001D48">
        <w:rPr>
          <w:rFonts w:cs="Arial"/>
          <w:i/>
          <w:iCs/>
          <w:noProof/>
          <w:szCs w:val="24"/>
          <w:lang w:val="en-GB"/>
        </w:rPr>
        <w:t>Library Hi Tech</w:t>
      </w:r>
      <w:r w:rsidRPr="00001D48">
        <w:rPr>
          <w:rFonts w:cs="Arial"/>
          <w:noProof/>
          <w:szCs w:val="24"/>
          <w:lang w:val="en-GB"/>
        </w:rPr>
        <w:t xml:space="preserve">, </w:t>
      </w:r>
      <w:r w:rsidRPr="00001D48">
        <w:rPr>
          <w:rFonts w:cs="Arial"/>
          <w:i/>
          <w:iCs/>
          <w:noProof/>
          <w:szCs w:val="24"/>
          <w:lang w:val="en-GB"/>
        </w:rPr>
        <w:t>27</w:t>
      </w:r>
      <w:r w:rsidRPr="00001D48">
        <w:rPr>
          <w:rFonts w:cs="Arial"/>
          <w:noProof/>
          <w:szCs w:val="24"/>
          <w:lang w:val="en-GB"/>
        </w:rPr>
        <w:t>(4), 540–556. https://doi.org/10.1108/073788309</w:t>
      </w:r>
    </w:p>
    <w:p w14:paraId="4764A738"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Aguillo, I. (2023). </w:t>
      </w:r>
      <w:r w:rsidRPr="00001D48">
        <w:rPr>
          <w:rFonts w:cs="Arial"/>
          <w:i/>
          <w:iCs/>
          <w:noProof/>
          <w:szCs w:val="24"/>
          <w:lang w:val="en-GB"/>
        </w:rPr>
        <w:t>Methodology of Ranking Web of Universities</w:t>
      </w:r>
      <w:r w:rsidRPr="00001D48">
        <w:rPr>
          <w:rFonts w:cs="Arial"/>
          <w:noProof/>
          <w:szCs w:val="24"/>
          <w:lang w:val="en-GB"/>
        </w:rPr>
        <w:t>. Cybermetrics Lab. https://www.webometrics.info/en/Methodology</w:t>
      </w:r>
    </w:p>
    <w:p w14:paraId="7B6FDC24"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Al-Turki, U. M., Duffuaa, S., Ayar, T., &amp; Demirel, O. (2008). Stakeholders integration in higher education: supply chain approach. </w:t>
      </w:r>
      <w:r w:rsidRPr="00001D48">
        <w:rPr>
          <w:rFonts w:cs="Arial"/>
          <w:i/>
          <w:iCs/>
          <w:noProof/>
          <w:szCs w:val="24"/>
          <w:lang w:val="en-GB"/>
        </w:rPr>
        <w:t>European Journal of Engineering Education</w:t>
      </w:r>
      <w:r w:rsidRPr="00001D48">
        <w:rPr>
          <w:rFonts w:cs="Arial"/>
          <w:noProof/>
          <w:szCs w:val="24"/>
          <w:lang w:val="en-GB"/>
        </w:rPr>
        <w:t xml:space="preserve">, </w:t>
      </w:r>
      <w:r w:rsidRPr="00001D48">
        <w:rPr>
          <w:rFonts w:cs="Arial"/>
          <w:i/>
          <w:iCs/>
          <w:noProof/>
          <w:szCs w:val="24"/>
          <w:lang w:val="en-GB"/>
        </w:rPr>
        <w:t>33</w:t>
      </w:r>
      <w:r w:rsidRPr="00001D48">
        <w:rPr>
          <w:rFonts w:cs="Arial"/>
          <w:noProof/>
          <w:szCs w:val="24"/>
          <w:lang w:val="en-GB"/>
        </w:rPr>
        <w:t>(2), 211–219. https://doi.org/10.1080/03043790801980136</w:t>
      </w:r>
    </w:p>
    <w:p w14:paraId="0D5D5841"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Al</w:t>
      </w:r>
      <w:r w:rsidRPr="00001D48">
        <w:rPr>
          <w:rFonts w:ascii="Cambria Math" w:hAnsi="Cambria Math" w:cs="Cambria Math"/>
          <w:noProof/>
          <w:szCs w:val="24"/>
          <w:lang w:val="en-GB"/>
        </w:rPr>
        <w:t>‐</w:t>
      </w:r>
      <w:r w:rsidRPr="00001D48">
        <w:rPr>
          <w:rFonts w:cs="Arial"/>
          <w:noProof/>
          <w:szCs w:val="24"/>
          <w:lang w:val="en-GB"/>
        </w:rPr>
        <w:t xml:space="preserve">Khafaji, A. W., Oberhelman, D. R., Baum, W., &amp; Koch, B. (2009). Communication in Stakeholder Management. W E. Chinyio &amp; P. Olomolaiye (Red.), </w:t>
      </w:r>
      <w:r w:rsidRPr="00001D48">
        <w:rPr>
          <w:rFonts w:cs="Arial"/>
          <w:i/>
          <w:iCs/>
          <w:noProof/>
          <w:szCs w:val="24"/>
          <w:lang w:val="en-GB"/>
        </w:rPr>
        <w:t>Construction Stakeholder Management</w:t>
      </w:r>
      <w:r w:rsidRPr="00001D48">
        <w:rPr>
          <w:rFonts w:cs="Arial"/>
          <w:noProof/>
          <w:szCs w:val="24"/>
          <w:lang w:val="en-GB"/>
        </w:rPr>
        <w:t xml:space="preserve"> (ss. 159–173). Wiley. https://doi.org/10.1002/9781444315349.ch10</w:t>
      </w:r>
    </w:p>
    <w:p w14:paraId="510F5CCD"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Aliu, D., Akatay, A., &amp; Aliu, A. (2018). The Influence of Inter-Stakeholders’ Communication on University – Industry Collaboration. </w:t>
      </w:r>
      <w:r w:rsidRPr="00001D48">
        <w:rPr>
          <w:rFonts w:cs="Arial"/>
          <w:i/>
          <w:iCs/>
          <w:noProof/>
          <w:szCs w:val="24"/>
          <w:lang w:val="en-GB"/>
        </w:rPr>
        <w:t>Scholedge International Journal of Business Policy &amp; Governance ISSN 2394-3351</w:t>
      </w:r>
      <w:r w:rsidRPr="00001D48">
        <w:rPr>
          <w:rFonts w:cs="Arial"/>
          <w:noProof/>
          <w:szCs w:val="24"/>
          <w:lang w:val="en-GB"/>
        </w:rPr>
        <w:t xml:space="preserve">, </w:t>
      </w:r>
      <w:r w:rsidRPr="00001D48">
        <w:rPr>
          <w:rFonts w:cs="Arial"/>
          <w:i/>
          <w:iCs/>
          <w:noProof/>
          <w:szCs w:val="24"/>
          <w:lang w:val="en-GB"/>
        </w:rPr>
        <w:t>4</w:t>
      </w:r>
      <w:r w:rsidRPr="00001D48">
        <w:rPr>
          <w:rFonts w:cs="Arial"/>
          <w:noProof/>
          <w:szCs w:val="24"/>
          <w:lang w:val="en-GB"/>
        </w:rPr>
        <w:t>(8), 78. https://doi.org/10.19085/journal.sijbpg040801</w:t>
      </w:r>
    </w:p>
    <w:p w14:paraId="5567FE3C"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Alkabbanie, R. (2020). ESG 2015 vs. ISO 9001:2015 Regarding Stakeholders. </w:t>
      </w:r>
      <w:r w:rsidRPr="00001D48">
        <w:rPr>
          <w:rFonts w:cs="Arial"/>
          <w:i/>
          <w:iCs/>
          <w:noProof/>
          <w:szCs w:val="24"/>
          <w:lang w:val="en-GB"/>
        </w:rPr>
        <w:t>International Journal of Social Sciences &amp; Educational Studies</w:t>
      </w:r>
      <w:r w:rsidRPr="00001D48">
        <w:rPr>
          <w:rFonts w:cs="Arial"/>
          <w:noProof/>
          <w:szCs w:val="24"/>
          <w:lang w:val="en-GB"/>
        </w:rPr>
        <w:t xml:space="preserve">, </w:t>
      </w:r>
      <w:r w:rsidRPr="00001D48">
        <w:rPr>
          <w:rFonts w:cs="Arial"/>
          <w:i/>
          <w:iCs/>
          <w:noProof/>
          <w:szCs w:val="24"/>
          <w:lang w:val="en-GB"/>
        </w:rPr>
        <w:t>7</w:t>
      </w:r>
      <w:r w:rsidRPr="00001D48">
        <w:rPr>
          <w:rFonts w:cs="Arial"/>
          <w:noProof/>
          <w:szCs w:val="24"/>
          <w:lang w:val="en-GB"/>
        </w:rPr>
        <w:t>(2). https://doi.org/10.23918/ijsses.v7i2p46</w:t>
      </w:r>
    </w:p>
    <w:p w14:paraId="119134DE"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Alkuwaiti, A. (2021). </w:t>
      </w:r>
      <w:r w:rsidRPr="00001D48">
        <w:rPr>
          <w:rFonts w:cs="Arial"/>
          <w:i/>
          <w:iCs/>
          <w:noProof/>
          <w:szCs w:val="24"/>
          <w:lang w:val="en-GB"/>
        </w:rPr>
        <w:t>Webometrics Ranking: Change in Methodology &amp; January 2021 Results at Glance</w:t>
      </w:r>
      <w:r w:rsidRPr="00001D48">
        <w:rPr>
          <w:rFonts w:cs="Arial"/>
          <w:noProof/>
          <w:szCs w:val="24"/>
          <w:lang w:val="en-GB"/>
        </w:rPr>
        <w:t>. http://www.drahmedalkuwaiti.com/admin/data/form_14936/files/element_4_3f06cedca61fa7fbd8e20020e556832c-54-Change in Metho_Jan 2021 Result 210216.pdf</w:t>
      </w:r>
    </w:p>
    <w:p w14:paraId="0AA5DFCD"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Alnadi, M., &amp; McLaughlin, P. (2021). Critical success factors of Lean Six Sigma from leaders’ perspective. </w:t>
      </w:r>
      <w:r w:rsidRPr="00001D48">
        <w:rPr>
          <w:rFonts w:cs="Arial"/>
          <w:i/>
          <w:iCs/>
          <w:noProof/>
          <w:szCs w:val="24"/>
          <w:lang w:val="en-GB"/>
        </w:rPr>
        <w:t>International Journal of Lean Six Sigma</w:t>
      </w:r>
      <w:r w:rsidRPr="00001D48">
        <w:rPr>
          <w:rFonts w:cs="Arial"/>
          <w:noProof/>
          <w:szCs w:val="24"/>
          <w:lang w:val="en-GB"/>
        </w:rPr>
        <w:t xml:space="preserve">, </w:t>
      </w:r>
      <w:r w:rsidRPr="00001D48">
        <w:rPr>
          <w:rFonts w:cs="Arial"/>
          <w:i/>
          <w:iCs/>
          <w:noProof/>
          <w:szCs w:val="24"/>
          <w:lang w:val="en-GB"/>
        </w:rPr>
        <w:t>12</w:t>
      </w:r>
      <w:r w:rsidRPr="00001D48">
        <w:rPr>
          <w:rFonts w:cs="Arial"/>
          <w:noProof/>
          <w:szCs w:val="24"/>
          <w:lang w:val="en-GB"/>
        </w:rPr>
        <w:t>(5), 1073–1088. https://doi.org/10.1108/IJLSS-06-2020-0079</w:t>
      </w:r>
    </w:p>
    <w:p w14:paraId="188762F6"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AMuz Gdańsk. (2018). </w:t>
      </w:r>
      <w:r w:rsidRPr="00820D54">
        <w:rPr>
          <w:rFonts w:cs="Arial"/>
          <w:i/>
          <w:iCs/>
          <w:noProof/>
          <w:szCs w:val="24"/>
        </w:rPr>
        <w:t>WSZJK Akademii Muzycznej w Gdańsku</w:t>
      </w:r>
      <w:r w:rsidRPr="00820D54">
        <w:rPr>
          <w:rFonts w:cs="Arial"/>
          <w:noProof/>
          <w:szCs w:val="24"/>
        </w:rPr>
        <w:t>. Wewnętrzny System Zapewniania Jakości Kształcenia. https://www.amuz.gda.pl/akademia/akty-prawne/wewnetrzny-system-zapewniania-jakosci-ksztalcenia,71</w:t>
      </w:r>
    </w:p>
    <w:p w14:paraId="1CEC46A5"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Anand, A., Kaur, J., Singh, O., &amp; H. Alhazmi, O. (2021). Optimal Sprint Length Determination for Agile-Based Software Development. </w:t>
      </w:r>
      <w:r w:rsidRPr="00001D48">
        <w:rPr>
          <w:rFonts w:cs="Arial"/>
          <w:i/>
          <w:iCs/>
          <w:noProof/>
          <w:szCs w:val="24"/>
          <w:lang w:val="en-GB"/>
        </w:rPr>
        <w:t>Computers, Materials &amp; Continua</w:t>
      </w:r>
      <w:r w:rsidRPr="00001D48">
        <w:rPr>
          <w:rFonts w:cs="Arial"/>
          <w:noProof/>
          <w:szCs w:val="24"/>
          <w:lang w:val="en-GB"/>
        </w:rPr>
        <w:t xml:space="preserve">, </w:t>
      </w:r>
      <w:r w:rsidRPr="00001D48">
        <w:rPr>
          <w:rFonts w:cs="Arial"/>
          <w:i/>
          <w:iCs/>
          <w:noProof/>
          <w:szCs w:val="24"/>
          <w:lang w:val="en-GB"/>
        </w:rPr>
        <w:t>68</w:t>
      </w:r>
      <w:r w:rsidRPr="00001D48">
        <w:rPr>
          <w:rFonts w:cs="Arial"/>
          <w:noProof/>
          <w:szCs w:val="24"/>
          <w:lang w:val="en-GB"/>
        </w:rPr>
        <w:t>(3), 3693–3712. https://doi.org/10.32604/cmc.2021.017461</w:t>
      </w:r>
    </w:p>
    <w:p w14:paraId="2F5EE229"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Anderson, J. C., Rungtusanatham, M., &amp; Schroeder, R. G. (1994). A THEORY OF QUALITY </w:t>
      </w:r>
      <w:r w:rsidRPr="00001D48">
        <w:rPr>
          <w:rFonts w:cs="Arial"/>
          <w:noProof/>
          <w:szCs w:val="24"/>
          <w:lang w:val="en-GB"/>
        </w:rPr>
        <w:lastRenderedPageBreak/>
        <w:t xml:space="preserve">MANAGEMENT UNDERLYING THE DEMING MANAGEMENT METHOD. </w:t>
      </w:r>
      <w:r w:rsidRPr="00001D48">
        <w:rPr>
          <w:rFonts w:cs="Arial"/>
          <w:i/>
          <w:iCs/>
          <w:noProof/>
          <w:szCs w:val="24"/>
          <w:lang w:val="en-GB"/>
        </w:rPr>
        <w:t>Academy of Management Review</w:t>
      </w:r>
      <w:r w:rsidRPr="00001D48">
        <w:rPr>
          <w:rFonts w:cs="Arial"/>
          <w:noProof/>
          <w:szCs w:val="24"/>
          <w:lang w:val="en-GB"/>
        </w:rPr>
        <w:t xml:space="preserve">, </w:t>
      </w:r>
      <w:r w:rsidRPr="00001D48">
        <w:rPr>
          <w:rFonts w:cs="Arial"/>
          <w:i/>
          <w:iCs/>
          <w:noProof/>
          <w:szCs w:val="24"/>
          <w:lang w:val="en-GB"/>
        </w:rPr>
        <w:t>19</w:t>
      </w:r>
      <w:r w:rsidRPr="00001D48">
        <w:rPr>
          <w:rFonts w:cs="Arial"/>
          <w:noProof/>
          <w:szCs w:val="24"/>
          <w:lang w:val="en-GB"/>
        </w:rPr>
        <w:t>(3), 472–509. https://doi.org/10.5465/amr.1994.9412271808</w:t>
      </w:r>
    </w:p>
    <w:p w14:paraId="66171DE7"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Andersson, R., Eriksson, H., &amp; Torstensson, H. (2006). Similarities and differences between TQM, six sigma and lean. </w:t>
      </w:r>
      <w:r w:rsidRPr="00001D48">
        <w:rPr>
          <w:rFonts w:cs="Arial"/>
          <w:i/>
          <w:iCs/>
          <w:noProof/>
          <w:szCs w:val="24"/>
          <w:lang w:val="en-GB"/>
        </w:rPr>
        <w:t>The TQM Magazine</w:t>
      </w:r>
      <w:r w:rsidRPr="00001D48">
        <w:rPr>
          <w:rFonts w:cs="Arial"/>
          <w:noProof/>
          <w:szCs w:val="24"/>
          <w:lang w:val="en-GB"/>
        </w:rPr>
        <w:t xml:space="preserve">, </w:t>
      </w:r>
      <w:r w:rsidRPr="00001D48">
        <w:rPr>
          <w:rFonts w:cs="Arial"/>
          <w:i/>
          <w:iCs/>
          <w:noProof/>
          <w:szCs w:val="24"/>
          <w:lang w:val="en-GB"/>
        </w:rPr>
        <w:t>18</w:t>
      </w:r>
      <w:r w:rsidRPr="00001D48">
        <w:rPr>
          <w:rFonts w:cs="Arial"/>
          <w:noProof/>
          <w:szCs w:val="24"/>
          <w:lang w:val="en-GB"/>
        </w:rPr>
        <w:t>(3), 282–296. https://doi.org/10.1108/09544780610660004</w:t>
      </w:r>
    </w:p>
    <w:p w14:paraId="1FE30D0C"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Andriof, J., &amp; Waddock, S. (2017). Unfolding Stakeholder Engagement. W </w:t>
      </w:r>
      <w:r w:rsidRPr="00001D48">
        <w:rPr>
          <w:rFonts w:cs="Arial"/>
          <w:i/>
          <w:iCs/>
          <w:noProof/>
          <w:szCs w:val="24"/>
          <w:lang w:val="en-GB"/>
        </w:rPr>
        <w:t>Unfolding Stakeholder Thinking</w:t>
      </w:r>
      <w:r w:rsidRPr="00001D48">
        <w:rPr>
          <w:rFonts w:cs="Arial"/>
          <w:noProof/>
          <w:szCs w:val="24"/>
          <w:lang w:val="en-GB"/>
        </w:rPr>
        <w:t xml:space="preserve"> (ss. 19–42). Routledge. https://doi.org/10.4324/9781351281881-2</w:t>
      </w:r>
    </w:p>
    <w:p w14:paraId="64784EF0"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001D48">
        <w:rPr>
          <w:rFonts w:cs="Arial"/>
          <w:i/>
          <w:iCs/>
          <w:noProof/>
          <w:szCs w:val="24"/>
          <w:lang w:val="en-GB"/>
        </w:rPr>
        <w:t>JOURNAL OF MODELLING IN MANAGEMENT</w:t>
      </w:r>
      <w:r w:rsidRPr="00001D48">
        <w:rPr>
          <w:rFonts w:cs="Arial"/>
          <w:noProof/>
          <w:szCs w:val="24"/>
          <w:lang w:val="en-GB"/>
        </w:rPr>
        <w:t xml:space="preserve">, </w:t>
      </w:r>
      <w:r w:rsidRPr="00001D48">
        <w:rPr>
          <w:rFonts w:cs="Arial"/>
          <w:i/>
          <w:iCs/>
          <w:noProof/>
          <w:szCs w:val="24"/>
          <w:lang w:val="en-GB"/>
        </w:rPr>
        <w:t>11</w:t>
      </w:r>
      <w:r w:rsidRPr="00001D48">
        <w:rPr>
          <w:rFonts w:cs="Arial"/>
          <w:noProof/>
          <w:szCs w:val="24"/>
          <w:lang w:val="en-GB"/>
        </w:rPr>
        <w:t>(2), 488–517. https://doi.org/10.1108/JM2-01-2014-0010</w:t>
      </w:r>
    </w:p>
    <w:p w14:paraId="76793543"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Antonowicz, D., Brdulak, J., Hulicka, M., J\kedrzejewski, T., Kowalski, R., Kulczycki, E., Szadkowski, K., Szot, A., Wolszczak-Derlacz, J., &amp; Kwiek, M. (2016). </w:t>
      </w:r>
      <w:r w:rsidRPr="00820D54">
        <w:rPr>
          <w:rFonts w:cs="Arial"/>
          <w:noProof/>
          <w:szCs w:val="24"/>
        </w:rPr>
        <w:t xml:space="preserve">Reformować? Nie reformować? Szerszy kontekst zmian w szkolnictwie wyższym. </w:t>
      </w:r>
      <w:r w:rsidRPr="00820D54">
        <w:rPr>
          <w:rFonts w:cs="Arial"/>
          <w:i/>
          <w:iCs/>
          <w:noProof/>
          <w:szCs w:val="24"/>
        </w:rPr>
        <w:t>Nauka</w:t>
      </w:r>
      <w:r w:rsidRPr="00820D54">
        <w:rPr>
          <w:rFonts w:cs="Arial"/>
          <w:noProof/>
          <w:szCs w:val="24"/>
        </w:rPr>
        <w:t>.</w:t>
      </w:r>
    </w:p>
    <w:p w14:paraId="22FD30A5"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Antony, J. (2014). Readiness factors for the Lean Six Sigma journey in the higher education sector. </w:t>
      </w:r>
      <w:r w:rsidRPr="00001D48">
        <w:rPr>
          <w:rFonts w:cs="Arial"/>
          <w:i/>
          <w:iCs/>
          <w:noProof/>
          <w:szCs w:val="24"/>
          <w:lang w:val="en-GB"/>
        </w:rPr>
        <w:t>International Journal of Productivity and Performance Management</w:t>
      </w:r>
      <w:r w:rsidRPr="00001D48">
        <w:rPr>
          <w:rFonts w:cs="Arial"/>
          <w:noProof/>
          <w:szCs w:val="24"/>
          <w:lang w:val="en-GB"/>
        </w:rPr>
        <w:t xml:space="preserve">, </w:t>
      </w:r>
      <w:r w:rsidRPr="00001D48">
        <w:rPr>
          <w:rFonts w:cs="Arial"/>
          <w:i/>
          <w:iCs/>
          <w:noProof/>
          <w:szCs w:val="24"/>
          <w:lang w:val="en-GB"/>
        </w:rPr>
        <w:t>63</w:t>
      </w:r>
      <w:r w:rsidRPr="00001D48">
        <w:rPr>
          <w:rFonts w:cs="Arial"/>
          <w:noProof/>
          <w:szCs w:val="24"/>
          <w:lang w:val="en-GB"/>
        </w:rPr>
        <w:t>(2), 257–264. https://doi.org/10.1108/IJPPM-04-2013-0077</w:t>
      </w:r>
    </w:p>
    <w:p w14:paraId="663FF398"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Antony, J. (2017). Lean Six Sigma for higher education. </w:t>
      </w:r>
      <w:r w:rsidRPr="00001D48">
        <w:rPr>
          <w:rFonts w:cs="Arial"/>
          <w:i/>
          <w:iCs/>
          <w:noProof/>
          <w:szCs w:val="24"/>
          <w:lang w:val="en-GB"/>
        </w:rPr>
        <w:t>International Journal of Productivity and Performance Management</w:t>
      </w:r>
      <w:r w:rsidRPr="00001D48">
        <w:rPr>
          <w:rFonts w:cs="Arial"/>
          <w:noProof/>
          <w:szCs w:val="24"/>
          <w:lang w:val="en-GB"/>
        </w:rPr>
        <w:t xml:space="preserve">, </w:t>
      </w:r>
      <w:r w:rsidRPr="00001D48">
        <w:rPr>
          <w:rFonts w:cs="Arial"/>
          <w:i/>
          <w:iCs/>
          <w:noProof/>
          <w:szCs w:val="24"/>
          <w:lang w:val="en-GB"/>
        </w:rPr>
        <w:t>66</w:t>
      </w:r>
      <w:r w:rsidRPr="00001D48">
        <w:rPr>
          <w:rFonts w:cs="Arial"/>
          <w:noProof/>
          <w:szCs w:val="24"/>
          <w:lang w:val="en-GB"/>
        </w:rPr>
        <w:t>(5), 574–576. https://doi.org/10.1108/IJPPM-03-2017-0063</w:t>
      </w:r>
    </w:p>
    <w:p w14:paraId="3E70FD43"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Antony, J., Ghadge, A., Ashby, S. A., &amp; Cudney, E. A. (2018). Lean Six Sigma journey in a UK higher education institute: a case study. </w:t>
      </w:r>
      <w:r w:rsidRPr="00001D48">
        <w:rPr>
          <w:rFonts w:cs="Arial"/>
          <w:i/>
          <w:iCs/>
          <w:noProof/>
          <w:szCs w:val="24"/>
          <w:lang w:val="en-GB"/>
        </w:rPr>
        <w:t>International Journal of Quality &amp; Reliability Management</w:t>
      </w:r>
      <w:r w:rsidRPr="00001D48">
        <w:rPr>
          <w:rFonts w:cs="Arial"/>
          <w:noProof/>
          <w:szCs w:val="24"/>
          <w:lang w:val="en-GB"/>
        </w:rPr>
        <w:t xml:space="preserve">, </w:t>
      </w:r>
      <w:r w:rsidRPr="00001D48">
        <w:rPr>
          <w:rFonts w:cs="Arial"/>
          <w:i/>
          <w:iCs/>
          <w:noProof/>
          <w:szCs w:val="24"/>
          <w:lang w:val="en-GB"/>
        </w:rPr>
        <w:t>35</w:t>
      </w:r>
      <w:r w:rsidRPr="00001D48">
        <w:rPr>
          <w:rFonts w:cs="Arial"/>
          <w:noProof/>
          <w:szCs w:val="24"/>
          <w:lang w:val="en-GB"/>
        </w:rPr>
        <w:t>(2), 510–526. https://doi.org/10.1108/IJQRM-01-2017-0005</w:t>
      </w:r>
    </w:p>
    <w:p w14:paraId="0FB0D486"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Antony, J., Krishan, N., Cullen, D., &amp; Kumar, M. (2012). Lean Six Sigma for higher education institutions (HEIs): Challenges, barriers, success factors, tools/techniques. </w:t>
      </w:r>
      <w:r w:rsidRPr="00001D48">
        <w:rPr>
          <w:rFonts w:cs="Arial"/>
          <w:i/>
          <w:iCs/>
          <w:noProof/>
          <w:szCs w:val="24"/>
          <w:lang w:val="en-GB"/>
        </w:rPr>
        <w:t>International Journal of Productivity and Performance Management</w:t>
      </w:r>
      <w:r w:rsidRPr="00001D48">
        <w:rPr>
          <w:rFonts w:cs="Arial"/>
          <w:noProof/>
          <w:szCs w:val="24"/>
          <w:lang w:val="en-GB"/>
        </w:rPr>
        <w:t xml:space="preserve">, </w:t>
      </w:r>
      <w:r w:rsidRPr="00001D48">
        <w:rPr>
          <w:rFonts w:cs="Arial"/>
          <w:i/>
          <w:iCs/>
          <w:noProof/>
          <w:szCs w:val="24"/>
          <w:lang w:val="en-GB"/>
        </w:rPr>
        <w:t>61</w:t>
      </w:r>
      <w:r w:rsidRPr="00001D48">
        <w:rPr>
          <w:rFonts w:cs="Arial"/>
          <w:noProof/>
          <w:szCs w:val="24"/>
          <w:lang w:val="en-GB"/>
        </w:rPr>
        <w:t>(8), 940–948. https://doi.org/10.1108/17410401211277165</w:t>
      </w:r>
    </w:p>
    <w:p w14:paraId="0DD5E2B6"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Antony, J., McDermott, O., Sony, M., Cudney, E. A., Snee, R. D., &amp; Hoerl, R. W. (2021). A study into the pros and cons of ISO 18404: viewpoints from leading academics and practitioners. </w:t>
      </w:r>
      <w:r w:rsidRPr="00001D48">
        <w:rPr>
          <w:rFonts w:cs="Arial"/>
          <w:i/>
          <w:iCs/>
          <w:noProof/>
          <w:szCs w:val="24"/>
          <w:lang w:val="en-GB"/>
        </w:rPr>
        <w:t>The TQM Journal</w:t>
      </w:r>
      <w:r w:rsidRPr="00001D48">
        <w:rPr>
          <w:rFonts w:cs="Arial"/>
          <w:noProof/>
          <w:szCs w:val="24"/>
          <w:lang w:val="en-GB"/>
        </w:rPr>
        <w:t xml:space="preserve">, </w:t>
      </w:r>
      <w:r w:rsidRPr="00001D48">
        <w:rPr>
          <w:rFonts w:cs="Arial"/>
          <w:i/>
          <w:iCs/>
          <w:noProof/>
          <w:szCs w:val="24"/>
          <w:lang w:val="en-GB"/>
        </w:rPr>
        <w:t>33</w:t>
      </w:r>
      <w:r w:rsidRPr="00001D48">
        <w:rPr>
          <w:rFonts w:cs="Arial"/>
          <w:noProof/>
          <w:szCs w:val="24"/>
          <w:lang w:val="en-GB"/>
        </w:rPr>
        <w:t>(8), 1845–1866. https://doi.org/10.1108/TQM-03-2021-0065</w:t>
      </w:r>
    </w:p>
    <w:p w14:paraId="61672546"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Antony, J., Scheumann, T., Sunder M., V., Cudney, E., Rodgers, B., &amp; Grigg, N. P. (2022). Using Six Sigma DMAIC for Lean project management in education: a case study in a German kindergarten. </w:t>
      </w:r>
      <w:r w:rsidRPr="00001D48">
        <w:rPr>
          <w:rFonts w:cs="Arial"/>
          <w:i/>
          <w:iCs/>
          <w:noProof/>
          <w:szCs w:val="24"/>
          <w:lang w:val="en-GB"/>
        </w:rPr>
        <w:t>Total Quality Management &amp; Business Excellence</w:t>
      </w:r>
      <w:r w:rsidRPr="00001D48">
        <w:rPr>
          <w:rFonts w:cs="Arial"/>
          <w:noProof/>
          <w:szCs w:val="24"/>
          <w:lang w:val="en-GB"/>
        </w:rPr>
        <w:t xml:space="preserve">, </w:t>
      </w:r>
      <w:r w:rsidRPr="00001D48">
        <w:rPr>
          <w:rFonts w:cs="Arial"/>
          <w:i/>
          <w:iCs/>
          <w:noProof/>
          <w:szCs w:val="24"/>
          <w:lang w:val="en-GB"/>
        </w:rPr>
        <w:t>33</w:t>
      </w:r>
      <w:r w:rsidRPr="00001D48">
        <w:rPr>
          <w:rFonts w:cs="Arial"/>
          <w:noProof/>
          <w:szCs w:val="24"/>
          <w:lang w:val="en-GB"/>
        </w:rPr>
        <w:t>(13–14), 1489–1509. https://doi.org/10.1080/14783363.2021.1973891</w:t>
      </w:r>
    </w:p>
    <w:p w14:paraId="4D0DE15F"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Arnheiter, E. D., &amp; Maleyeff, J. (2005). The integration of lean management and Six Sigma. </w:t>
      </w:r>
      <w:r w:rsidRPr="00001D48">
        <w:rPr>
          <w:rFonts w:cs="Arial"/>
          <w:i/>
          <w:iCs/>
          <w:noProof/>
          <w:szCs w:val="24"/>
          <w:lang w:val="en-GB"/>
        </w:rPr>
        <w:t>The TQM Magazine</w:t>
      </w:r>
      <w:r w:rsidRPr="00001D48">
        <w:rPr>
          <w:rFonts w:cs="Arial"/>
          <w:noProof/>
          <w:szCs w:val="24"/>
          <w:lang w:val="en-GB"/>
        </w:rPr>
        <w:t xml:space="preserve">, </w:t>
      </w:r>
      <w:r w:rsidRPr="00001D48">
        <w:rPr>
          <w:rFonts w:cs="Arial"/>
          <w:i/>
          <w:iCs/>
          <w:noProof/>
          <w:szCs w:val="24"/>
          <w:lang w:val="en-GB"/>
        </w:rPr>
        <w:t>17</w:t>
      </w:r>
      <w:r w:rsidRPr="00001D48">
        <w:rPr>
          <w:rFonts w:cs="Arial"/>
          <w:noProof/>
          <w:szCs w:val="24"/>
          <w:lang w:val="en-GB"/>
        </w:rPr>
        <w:t>(1), 5–18. https://doi.org/10.1108/09544780510573020</w:t>
      </w:r>
    </w:p>
    <w:p w14:paraId="288BC56A"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ARWU. (2020). </w:t>
      </w:r>
      <w:r w:rsidRPr="00001D48">
        <w:rPr>
          <w:rFonts w:cs="Arial"/>
          <w:i/>
          <w:iCs/>
          <w:noProof/>
          <w:szCs w:val="24"/>
          <w:lang w:val="en-GB"/>
        </w:rPr>
        <w:t>ARWU World University Rankings 2020</w:t>
      </w:r>
      <w:r w:rsidRPr="00001D48">
        <w:rPr>
          <w:rFonts w:cs="Arial"/>
          <w:noProof/>
          <w:szCs w:val="24"/>
          <w:lang w:val="en-GB"/>
        </w:rPr>
        <w:t>. Ranking Shanghai. http://www.shanghairanking.com/ARWU2020.html</w:t>
      </w:r>
    </w:p>
    <w:p w14:paraId="15214D6D"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lastRenderedPageBreak/>
        <w:t xml:space="preserve">ARWU. (2022a). </w:t>
      </w:r>
      <w:r w:rsidRPr="00001D48">
        <w:rPr>
          <w:rFonts w:cs="Arial"/>
          <w:i/>
          <w:iCs/>
          <w:noProof/>
          <w:szCs w:val="24"/>
          <w:lang w:val="en-GB"/>
        </w:rPr>
        <w:t>ARWU World University Ranking 2022</w:t>
      </w:r>
      <w:r w:rsidRPr="00001D48">
        <w:rPr>
          <w:rFonts w:cs="Arial"/>
          <w:noProof/>
          <w:szCs w:val="24"/>
          <w:lang w:val="en-GB"/>
        </w:rPr>
        <w:t>. Ranking Shanghai. http://www.shanghairanking.com/rankings/arwu/2022</w:t>
      </w:r>
    </w:p>
    <w:p w14:paraId="39A400E0"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ARWU. (2022b). </w:t>
      </w:r>
      <w:r w:rsidRPr="00001D48">
        <w:rPr>
          <w:rFonts w:cs="Arial"/>
          <w:i/>
          <w:iCs/>
          <w:noProof/>
          <w:szCs w:val="24"/>
          <w:lang w:val="en-GB"/>
        </w:rPr>
        <w:t>ARWU World University Rankings 2022 methodology</w:t>
      </w:r>
      <w:r w:rsidRPr="00001D48">
        <w:rPr>
          <w:rFonts w:cs="Arial"/>
          <w:noProof/>
          <w:szCs w:val="24"/>
          <w:lang w:val="en-GB"/>
        </w:rPr>
        <w:t>. Ranking Shanghai. http://www.shanghairanking.com/methodology/arwu/2022</w:t>
      </w:r>
    </w:p>
    <w:p w14:paraId="63C266A4"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Asif, M., Awan, M. U., Khan, M. K., &amp; Ahmad, N. (2013). A model for total quality management in higher education. </w:t>
      </w:r>
      <w:r w:rsidRPr="00001D48">
        <w:rPr>
          <w:rFonts w:cs="Arial"/>
          <w:i/>
          <w:iCs/>
          <w:noProof/>
          <w:szCs w:val="24"/>
          <w:lang w:val="en-GB"/>
        </w:rPr>
        <w:t>Quality &amp; Quantity</w:t>
      </w:r>
      <w:r w:rsidRPr="00001D48">
        <w:rPr>
          <w:rFonts w:cs="Arial"/>
          <w:noProof/>
          <w:szCs w:val="24"/>
          <w:lang w:val="en-GB"/>
        </w:rPr>
        <w:t xml:space="preserve">, </w:t>
      </w:r>
      <w:r w:rsidRPr="00001D48">
        <w:rPr>
          <w:rFonts w:cs="Arial"/>
          <w:i/>
          <w:iCs/>
          <w:noProof/>
          <w:szCs w:val="24"/>
          <w:lang w:val="en-GB"/>
        </w:rPr>
        <w:t>47</w:t>
      </w:r>
      <w:r w:rsidRPr="00001D48">
        <w:rPr>
          <w:rFonts w:cs="Arial"/>
          <w:noProof/>
          <w:szCs w:val="24"/>
          <w:lang w:val="en-GB"/>
        </w:rPr>
        <w:t>(4), 1883–1904. https://doi.org/10.1007/s11135-011-9632-9</w:t>
      </w:r>
    </w:p>
    <w:p w14:paraId="33E8968B"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Atherton, S. C., Blodgett, M. S., &amp; Atherton, C. A. (2011). Fiduciary princiles: corporate Responsibilities to Stakeholders. </w:t>
      </w:r>
      <w:r w:rsidRPr="00001D48">
        <w:rPr>
          <w:rFonts w:cs="Arial"/>
          <w:i/>
          <w:iCs/>
          <w:noProof/>
          <w:szCs w:val="24"/>
          <w:lang w:val="en-GB"/>
        </w:rPr>
        <w:t>Journal of Religion and Business Ethics</w:t>
      </w:r>
      <w:r w:rsidRPr="00001D48">
        <w:rPr>
          <w:rFonts w:cs="Arial"/>
          <w:noProof/>
          <w:szCs w:val="24"/>
          <w:lang w:val="en-GB"/>
        </w:rPr>
        <w:t xml:space="preserve">, </w:t>
      </w:r>
      <w:r w:rsidRPr="00001D48">
        <w:rPr>
          <w:rFonts w:cs="Arial"/>
          <w:i/>
          <w:iCs/>
          <w:noProof/>
          <w:szCs w:val="24"/>
          <w:lang w:val="en-GB"/>
        </w:rPr>
        <w:t>2</w:t>
      </w:r>
      <w:r w:rsidRPr="00001D48">
        <w:rPr>
          <w:rFonts w:cs="Arial"/>
          <w:noProof/>
          <w:szCs w:val="24"/>
          <w:lang w:val="en-GB"/>
        </w:rPr>
        <w:t>(2).</w:t>
      </w:r>
    </w:p>
    <w:p w14:paraId="7CE41AB9"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Athiyaman, A. (1997). Linking student satisfaction and service quality perceptions: the case of university education. </w:t>
      </w:r>
      <w:r w:rsidRPr="00001D48">
        <w:rPr>
          <w:rFonts w:cs="Arial"/>
          <w:i/>
          <w:iCs/>
          <w:noProof/>
          <w:szCs w:val="24"/>
          <w:lang w:val="en-GB"/>
        </w:rPr>
        <w:t>European Journal of Marketing</w:t>
      </w:r>
      <w:r w:rsidRPr="00001D48">
        <w:rPr>
          <w:rFonts w:cs="Arial"/>
          <w:noProof/>
          <w:szCs w:val="24"/>
          <w:lang w:val="en-GB"/>
        </w:rPr>
        <w:t xml:space="preserve">, </w:t>
      </w:r>
      <w:r w:rsidRPr="00001D48">
        <w:rPr>
          <w:rFonts w:cs="Arial"/>
          <w:i/>
          <w:iCs/>
          <w:noProof/>
          <w:szCs w:val="24"/>
          <w:lang w:val="en-GB"/>
        </w:rPr>
        <w:t>31</w:t>
      </w:r>
      <w:r w:rsidRPr="00001D48">
        <w:rPr>
          <w:rFonts w:cs="Arial"/>
          <w:noProof/>
          <w:szCs w:val="24"/>
          <w:lang w:val="en-GB"/>
        </w:rPr>
        <w:t>(7), 528–540. https://doi.org/10.1108/03090569710176655</w:t>
      </w:r>
    </w:p>
    <w:p w14:paraId="55E22F4E"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Austin, A. E. (1990). Faculty cultures, faculty values. </w:t>
      </w:r>
      <w:r w:rsidRPr="00001D48">
        <w:rPr>
          <w:rFonts w:cs="Arial"/>
          <w:i/>
          <w:iCs/>
          <w:noProof/>
          <w:szCs w:val="24"/>
          <w:lang w:val="en-GB"/>
        </w:rPr>
        <w:t>New directions for institutional research</w:t>
      </w:r>
      <w:r w:rsidRPr="00001D48">
        <w:rPr>
          <w:rFonts w:cs="Arial"/>
          <w:noProof/>
          <w:szCs w:val="24"/>
          <w:lang w:val="en-GB"/>
        </w:rPr>
        <w:t xml:space="preserve">, </w:t>
      </w:r>
      <w:r w:rsidRPr="00001D48">
        <w:rPr>
          <w:rFonts w:cs="Arial"/>
          <w:i/>
          <w:iCs/>
          <w:noProof/>
          <w:szCs w:val="24"/>
          <w:lang w:val="en-GB"/>
        </w:rPr>
        <w:t>1990</w:t>
      </w:r>
      <w:r w:rsidRPr="00001D48">
        <w:rPr>
          <w:rFonts w:cs="Arial"/>
          <w:noProof/>
          <w:szCs w:val="24"/>
          <w:lang w:val="en-GB"/>
        </w:rPr>
        <w:t>(68), 61–74.</w:t>
      </w:r>
    </w:p>
    <w:p w14:paraId="613DA62A"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Avcı, Ö., Ring, E., &amp; Mitchell, L. (2015). Stakeholders in U.S. higher education: An analysis through two theories of stakeholders. </w:t>
      </w:r>
      <w:r w:rsidRPr="00820D54">
        <w:rPr>
          <w:rFonts w:cs="Arial"/>
          <w:i/>
          <w:iCs/>
          <w:noProof/>
          <w:szCs w:val="24"/>
        </w:rPr>
        <w:t>Bilgi Ekonomisi ve Yönetimi Dergisi</w:t>
      </w:r>
      <w:r w:rsidRPr="00820D54">
        <w:rPr>
          <w:rFonts w:cs="Arial"/>
          <w:noProof/>
          <w:szCs w:val="24"/>
        </w:rPr>
        <w:t xml:space="preserve">, </w:t>
      </w:r>
      <w:r w:rsidRPr="00820D54">
        <w:rPr>
          <w:rFonts w:cs="Arial"/>
          <w:i/>
          <w:iCs/>
          <w:noProof/>
          <w:szCs w:val="24"/>
        </w:rPr>
        <w:t>10</w:t>
      </w:r>
      <w:r w:rsidRPr="00820D54">
        <w:rPr>
          <w:rFonts w:cs="Arial"/>
          <w:noProof/>
          <w:szCs w:val="24"/>
        </w:rPr>
        <w:t>(2), 45–54. http://dergipark.ulakbim.gov.tr/beyder/article/view/5000166649</w:t>
      </w:r>
    </w:p>
    <w:p w14:paraId="151C8981"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820D54">
        <w:rPr>
          <w:rFonts w:cs="Arial"/>
          <w:noProof/>
          <w:szCs w:val="24"/>
        </w:rPr>
        <w:t xml:space="preserve">Balaji, S., &amp; Murugaiyan, M. S. (2012). </w:t>
      </w:r>
      <w:r w:rsidRPr="00001D48">
        <w:rPr>
          <w:rFonts w:cs="Arial"/>
          <w:noProof/>
          <w:szCs w:val="24"/>
          <w:lang w:val="en-GB"/>
        </w:rPr>
        <w:t xml:space="preserve">Waterfall vs. V-Model vs. Agile: A comparative study on SDLC. </w:t>
      </w:r>
      <w:r w:rsidRPr="00001D48">
        <w:rPr>
          <w:rFonts w:cs="Arial"/>
          <w:i/>
          <w:iCs/>
          <w:noProof/>
          <w:szCs w:val="24"/>
          <w:lang w:val="en-GB"/>
        </w:rPr>
        <w:t>International Journal of Information Technology and Business Management</w:t>
      </w:r>
      <w:r w:rsidRPr="00001D48">
        <w:rPr>
          <w:rFonts w:cs="Arial"/>
          <w:noProof/>
          <w:szCs w:val="24"/>
          <w:lang w:val="en-GB"/>
        </w:rPr>
        <w:t xml:space="preserve">, </w:t>
      </w:r>
      <w:r w:rsidRPr="00001D48">
        <w:rPr>
          <w:rFonts w:cs="Arial"/>
          <w:i/>
          <w:iCs/>
          <w:noProof/>
          <w:szCs w:val="24"/>
          <w:lang w:val="en-GB"/>
        </w:rPr>
        <w:t>2</w:t>
      </w:r>
      <w:r w:rsidRPr="00001D48">
        <w:rPr>
          <w:rFonts w:cs="Arial"/>
          <w:noProof/>
          <w:szCs w:val="24"/>
          <w:lang w:val="en-GB"/>
        </w:rPr>
        <w:t>(1), 26–30.</w:t>
      </w:r>
    </w:p>
    <w:p w14:paraId="02D3D117"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Barker, K. (2007). The UK Research Assessment Exercise: the evolution of a national research evaluation system. </w:t>
      </w:r>
      <w:r w:rsidRPr="00001D48">
        <w:rPr>
          <w:rFonts w:cs="Arial"/>
          <w:i/>
          <w:iCs/>
          <w:noProof/>
          <w:szCs w:val="24"/>
          <w:lang w:val="en-GB"/>
        </w:rPr>
        <w:t>Research Evaluation</w:t>
      </w:r>
      <w:r w:rsidRPr="00001D48">
        <w:rPr>
          <w:rFonts w:cs="Arial"/>
          <w:noProof/>
          <w:szCs w:val="24"/>
          <w:lang w:val="en-GB"/>
        </w:rPr>
        <w:t xml:space="preserve">, </w:t>
      </w:r>
      <w:r w:rsidRPr="00001D48">
        <w:rPr>
          <w:rFonts w:cs="Arial"/>
          <w:i/>
          <w:iCs/>
          <w:noProof/>
          <w:szCs w:val="24"/>
          <w:lang w:val="en-GB"/>
        </w:rPr>
        <w:t>16</w:t>
      </w:r>
      <w:r w:rsidRPr="00001D48">
        <w:rPr>
          <w:rFonts w:cs="Arial"/>
          <w:noProof/>
          <w:szCs w:val="24"/>
          <w:lang w:val="en-GB"/>
        </w:rPr>
        <w:t>(1), 3–12. https://doi.org/10.3152/095820207X190674</w:t>
      </w:r>
    </w:p>
    <w:p w14:paraId="13090DD0"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Bayraktar, E., Tatoglu, E., &amp; Zaim, S. (2008). An instrument for measuring the critical factors of TQM in Turkish higher education. </w:t>
      </w:r>
      <w:r w:rsidRPr="00001D48">
        <w:rPr>
          <w:rFonts w:cs="Arial"/>
          <w:i/>
          <w:iCs/>
          <w:noProof/>
          <w:szCs w:val="24"/>
          <w:lang w:val="en-GB"/>
        </w:rPr>
        <w:t>Total Quality Management &amp; Business Excellence</w:t>
      </w:r>
      <w:r w:rsidRPr="00001D48">
        <w:rPr>
          <w:rFonts w:cs="Arial"/>
          <w:noProof/>
          <w:szCs w:val="24"/>
          <w:lang w:val="en-GB"/>
        </w:rPr>
        <w:t xml:space="preserve">, </w:t>
      </w:r>
      <w:r w:rsidRPr="00001D48">
        <w:rPr>
          <w:rFonts w:cs="Arial"/>
          <w:i/>
          <w:iCs/>
          <w:noProof/>
          <w:szCs w:val="24"/>
          <w:lang w:val="en-GB"/>
        </w:rPr>
        <w:t>19</w:t>
      </w:r>
      <w:r w:rsidRPr="00001D48">
        <w:rPr>
          <w:rFonts w:cs="Arial"/>
          <w:noProof/>
          <w:szCs w:val="24"/>
          <w:lang w:val="en-GB"/>
        </w:rPr>
        <w:t>(6), 551–574. https://doi.org/10.1080/14783360802023921</w:t>
      </w:r>
    </w:p>
    <w:p w14:paraId="5D63AFB7"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Beerkens, M., &amp; Udam, M. (2017). Stakeholders in Higher Education Quality Assurance: Richness in Diversity? </w:t>
      </w:r>
      <w:r w:rsidRPr="00001D48">
        <w:rPr>
          <w:rFonts w:cs="Arial"/>
          <w:i/>
          <w:iCs/>
          <w:noProof/>
          <w:szCs w:val="24"/>
          <w:lang w:val="en-GB"/>
        </w:rPr>
        <w:t>Higher Education Policy</w:t>
      </w:r>
      <w:r w:rsidRPr="00001D48">
        <w:rPr>
          <w:rFonts w:cs="Arial"/>
          <w:noProof/>
          <w:szCs w:val="24"/>
          <w:lang w:val="en-GB"/>
        </w:rPr>
        <w:t xml:space="preserve">, </w:t>
      </w:r>
      <w:r w:rsidRPr="00001D48">
        <w:rPr>
          <w:rFonts w:cs="Arial"/>
          <w:i/>
          <w:iCs/>
          <w:noProof/>
          <w:szCs w:val="24"/>
          <w:lang w:val="en-GB"/>
        </w:rPr>
        <w:t>30</w:t>
      </w:r>
      <w:r w:rsidRPr="00001D48">
        <w:rPr>
          <w:rFonts w:cs="Arial"/>
          <w:noProof/>
          <w:szCs w:val="24"/>
          <w:lang w:val="en-GB"/>
        </w:rPr>
        <w:t>(3), 341–359. https://doi.org/10.1057/s41307-016-0032-6</w:t>
      </w:r>
    </w:p>
    <w:p w14:paraId="5458F771"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001D48">
        <w:rPr>
          <w:rFonts w:cs="Arial"/>
          <w:i/>
          <w:iCs/>
          <w:noProof/>
          <w:szCs w:val="24"/>
          <w:lang w:val="en-GB"/>
        </w:rPr>
        <w:t>Procedia - Social and Behavioral Sciences</w:t>
      </w:r>
      <w:r w:rsidRPr="00001D48">
        <w:rPr>
          <w:rFonts w:cs="Arial"/>
          <w:noProof/>
          <w:szCs w:val="24"/>
          <w:lang w:val="en-GB"/>
        </w:rPr>
        <w:t xml:space="preserve">, </w:t>
      </w:r>
      <w:r w:rsidRPr="00001D48">
        <w:rPr>
          <w:rFonts w:cs="Arial"/>
          <w:i/>
          <w:iCs/>
          <w:noProof/>
          <w:szCs w:val="24"/>
          <w:lang w:val="en-GB"/>
        </w:rPr>
        <w:t>214</w:t>
      </w:r>
      <w:r w:rsidRPr="00001D48">
        <w:rPr>
          <w:rFonts w:cs="Arial"/>
          <w:noProof/>
          <w:szCs w:val="24"/>
          <w:lang w:val="en-GB"/>
        </w:rPr>
        <w:t>(June), 344–358. https://doi.org/10.1016/j.sbspro.2015.11.658</w:t>
      </w:r>
    </w:p>
    <w:p w14:paraId="74197C78"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Bendermacher, G. W. G., oude Egbrink, M. G. A., Wolfhagen, I. H. A. P., &amp; Dolmans, D. H. J. M. (2017). Unravelling quality culture in higher education: a realist review. </w:t>
      </w:r>
      <w:r w:rsidRPr="00001D48">
        <w:rPr>
          <w:rFonts w:cs="Arial"/>
          <w:i/>
          <w:iCs/>
          <w:noProof/>
          <w:szCs w:val="24"/>
          <w:lang w:val="en-GB"/>
        </w:rPr>
        <w:t>Higher Education</w:t>
      </w:r>
      <w:r w:rsidRPr="00001D48">
        <w:rPr>
          <w:rFonts w:cs="Arial"/>
          <w:noProof/>
          <w:szCs w:val="24"/>
          <w:lang w:val="en-GB"/>
        </w:rPr>
        <w:t xml:space="preserve">, </w:t>
      </w:r>
      <w:r w:rsidRPr="00001D48">
        <w:rPr>
          <w:rFonts w:cs="Arial"/>
          <w:i/>
          <w:iCs/>
          <w:noProof/>
          <w:szCs w:val="24"/>
          <w:lang w:val="en-GB"/>
        </w:rPr>
        <w:t>73</w:t>
      </w:r>
      <w:r w:rsidRPr="00001D48">
        <w:rPr>
          <w:rFonts w:cs="Arial"/>
          <w:noProof/>
          <w:szCs w:val="24"/>
          <w:lang w:val="en-GB"/>
        </w:rPr>
        <w:t>(1), 39–60. https://doi.org/10.1007/s10734-015-9979-2</w:t>
      </w:r>
    </w:p>
    <w:p w14:paraId="10C9004E"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Bendkowski, J. (2016). Jednostkowe korzyści z uczestnictwa w nieformalnych sieciach wiedzy. </w:t>
      </w:r>
      <w:r w:rsidRPr="00820D54">
        <w:rPr>
          <w:rFonts w:cs="Arial"/>
          <w:i/>
          <w:iCs/>
          <w:noProof/>
          <w:szCs w:val="24"/>
        </w:rPr>
        <w:t>Zeszyty Naukowe. Organizacja i Zarządzanie / Politechnika Śląska</w:t>
      </w:r>
      <w:r w:rsidRPr="00820D54">
        <w:rPr>
          <w:rFonts w:cs="Arial"/>
          <w:noProof/>
          <w:szCs w:val="24"/>
        </w:rPr>
        <w:t xml:space="preserve">, </w:t>
      </w:r>
      <w:r w:rsidRPr="00820D54">
        <w:rPr>
          <w:rFonts w:cs="Arial"/>
          <w:i/>
          <w:iCs/>
          <w:noProof/>
          <w:szCs w:val="24"/>
        </w:rPr>
        <w:t>89</w:t>
      </w:r>
      <w:r w:rsidRPr="00820D54">
        <w:rPr>
          <w:rFonts w:cs="Arial"/>
          <w:noProof/>
          <w:szCs w:val="24"/>
        </w:rPr>
        <w:t>, 11–23.</w:t>
      </w:r>
    </w:p>
    <w:p w14:paraId="0A1D7BCB"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820D54">
        <w:rPr>
          <w:rFonts w:cs="Arial"/>
          <w:noProof/>
          <w:szCs w:val="24"/>
        </w:rPr>
        <w:lastRenderedPageBreak/>
        <w:t xml:space="preserve">Bielawa, A. (2011). Przegląd najważniejszych modeli zarządzania jakością usług. </w:t>
      </w:r>
      <w:r w:rsidRPr="00001D48">
        <w:rPr>
          <w:rFonts w:cs="Arial"/>
          <w:i/>
          <w:iCs/>
          <w:noProof/>
          <w:szCs w:val="24"/>
          <w:lang w:val="en-GB"/>
        </w:rPr>
        <w:t>Studia i Prace WNEiZ</w:t>
      </w:r>
      <w:r w:rsidRPr="00001D48">
        <w:rPr>
          <w:rFonts w:cs="Arial"/>
          <w:noProof/>
          <w:szCs w:val="24"/>
          <w:lang w:val="en-GB"/>
        </w:rPr>
        <w:t xml:space="preserve">, </w:t>
      </w:r>
      <w:r w:rsidRPr="00001D48">
        <w:rPr>
          <w:rFonts w:cs="Arial"/>
          <w:i/>
          <w:iCs/>
          <w:noProof/>
          <w:szCs w:val="24"/>
          <w:lang w:val="en-GB"/>
        </w:rPr>
        <w:t>24</w:t>
      </w:r>
      <w:r w:rsidRPr="00001D48">
        <w:rPr>
          <w:rFonts w:cs="Arial"/>
          <w:noProof/>
          <w:szCs w:val="24"/>
          <w:lang w:val="en-GB"/>
        </w:rPr>
        <w:t>.</w:t>
      </w:r>
    </w:p>
    <w:p w14:paraId="2822CADA"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Blackmore, P., &amp; Kandiko, C. B. C. B. (2011). Motivation in academic life: a prestige economy. </w:t>
      </w:r>
      <w:r w:rsidRPr="00001D48">
        <w:rPr>
          <w:rFonts w:cs="Arial"/>
          <w:i/>
          <w:iCs/>
          <w:noProof/>
          <w:szCs w:val="24"/>
          <w:lang w:val="en-GB"/>
        </w:rPr>
        <w:t>Research in Post-Compulsory Education</w:t>
      </w:r>
      <w:r w:rsidRPr="00001D48">
        <w:rPr>
          <w:rFonts w:cs="Arial"/>
          <w:noProof/>
          <w:szCs w:val="24"/>
          <w:lang w:val="en-GB"/>
        </w:rPr>
        <w:t xml:space="preserve">, </w:t>
      </w:r>
      <w:r w:rsidRPr="00001D48">
        <w:rPr>
          <w:rFonts w:cs="Arial"/>
          <w:i/>
          <w:iCs/>
          <w:noProof/>
          <w:szCs w:val="24"/>
          <w:lang w:val="en-GB"/>
        </w:rPr>
        <w:t>16</w:t>
      </w:r>
      <w:r w:rsidRPr="00001D48">
        <w:rPr>
          <w:rFonts w:cs="Arial"/>
          <w:noProof/>
          <w:szCs w:val="24"/>
          <w:lang w:val="en-GB"/>
        </w:rPr>
        <w:t>(4), 399–411. https://doi.org/10.1080/13596748.2011.626971</w:t>
      </w:r>
    </w:p>
    <w:p w14:paraId="59CCD833"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Blanchard, K. H., Zigarmi, D., &amp; Nelson, R. B. (1993). Situational Leadership® After 25 Years: A Retrospective. </w:t>
      </w:r>
      <w:r w:rsidRPr="00001D48">
        <w:rPr>
          <w:rFonts w:cs="Arial"/>
          <w:i/>
          <w:iCs/>
          <w:noProof/>
          <w:szCs w:val="24"/>
          <w:lang w:val="en-GB"/>
        </w:rPr>
        <w:t>Journal of Leadership Studies</w:t>
      </w:r>
      <w:r w:rsidRPr="00001D48">
        <w:rPr>
          <w:rFonts w:cs="Arial"/>
          <w:noProof/>
          <w:szCs w:val="24"/>
          <w:lang w:val="en-GB"/>
        </w:rPr>
        <w:t xml:space="preserve">, </w:t>
      </w:r>
      <w:r w:rsidRPr="00001D48">
        <w:rPr>
          <w:rFonts w:cs="Arial"/>
          <w:i/>
          <w:iCs/>
          <w:noProof/>
          <w:szCs w:val="24"/>
          <w:lang w:val="en-GB"/>
        </w:rPr>
        <w:t>1</w:t>
      </w:r>
      <w:r w:rsidRPr="00001D48">
        <w:rPr>
          <w:rFonts w:cs="Arial"/>
          <w:noProof/>
          <w:szCs w:val="24"/>
          <w:lang w:val="en-GB"/>
        </w:rPr>
        <w:t>(1), 21–36. https://doi.org/10.1177/107179199300100104</w:t>
      </w:r>
    </w:p>
    <w:p w14:paraId="228EEF8D"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Blikle, A. (2017). </w:t>
      </w:r>
      <w:r w:rsidRPr="00001D48">
        <w:rPr>
          <w:rFonts w:cs="Arial"/>
          <w:i/>
          <w:iCs/>
          <w:noProof/>
          <w:szCs w:val="24"/>
          <w:lang w:val="en-GB"/>
        </w:rPr>
        <w:t xml:space="preserve">Doktryna jakości. </w:t>
      </w:r>
      <w:r w:rsidRPr="00820D54">
        <w:rPr>
          <w:rFonts w:cs="Arial"/>
          <w:i/>
          <w:iCs/>
          <w:noProof/>
          <w:szCs w:val="24"/>
        </w:rPr>
        <w:t>Rzecz o turkusowej samoorganizacji.</w:t>
      </w:r>
      <w:r w:rsidRPr="00820D54">
        <w:rPr>
          <w:rFonts w:cs="Arial"/>
          <w:noProof/>
          <w:szCs w:val="24"/>
        </w:rPr>
        <w:t xml:space="preserve"> (II). Wydawnictwo HELION.</w:t>
      </w:r>
    </w:p>
    <w:p w14:paraId="6088B196"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Bobińska, B. (2012). Funkcjonowanie sektora publicznego jako organizacji „otwartych na klienta”. </w:t>
      </w:r>
      <w:r w:rsidRPr="00820D54">
        <w:rPr>
          <w:rFonts w:cs="Arial"/>
          <w:i/>
          <w:iCs/>
          <w:noProof/>
          <w:szCs w:val="24"/>
        </w:rPr>
        <w:t>Zeszyty Naukowe Zachodniopomorskiej Szkoły Biznesu Firma i Rynek</w:t>
      </w:r>
      <w:r w:rsidRPr="00820D54">
        <w:rPr>
          <w:rFonts w:cs="Arial"/>
          <w:noProof/>
          <w:szCs w:val="24"/>
        </w:rPr>
        <w:t xml:space="preserve">, </w:t>
      </w:r>
      <w:r w:rsidRPr="00820D54">
        <w:rPr>
          <w:rFonts w:cs="Arial"/>
          <w:i/>
          <w:iCs/>
          <w:noProof/>
          <w:szCs w:val="24"/>
        </w:rPr>
        <w:t>1</w:t>
      </w:r>
      <w:r w:rsidRPr="00820D54">
        <w:rPr>
          <w:rFonts w:cs="Arial"/>
          <w:noProof/>
          <w:szCs w:val="24"/>
        </w:rPr>
        <w:t>, 59–71.</w:t>
      </w:r>
    </w:p>
    <w:p w14:paraId="7711BEA0"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820D54">
        <w:rPr>
          <w:rFonts w:cs="Arial"/>
          <w:noProof/>
          <w:szCs w:val="24"/>
        </w:rPr>
        <w:t xml:space="preserve">Bot, S., Lung, C.-H., &amp; Farrell, M. (1996). </w:t>
      </w:r>
      <w:r w:rsidRPr="00001D48">
        <w:rPr>
          <w:rFonts w:cs="Arial"/>
          <w:noProof/>
          <w:szCs w:val="24"/>
          <w:lang w:val="en-GB"/>
        </w:rPr>
        <w:t xml:space="preserve">A stakeholder-centric software architecture analysis approach. </w:t>
      </w:r>
      <w:r w:rsidRPr="00001D48">
        <w:rPr>
          <w:rFonts w:cs="Arial"/>
          <w:i/>
          <w:iCs/>
          <w:noProof/>
          <w:szCs w:val="24"/>
          <w:lang w:val="en-GB"/>
        </w:rPr>
        <w:t>Joint proceedings of the second international software architecture workshop (ISAW-2) and international workshop on multiple perspectives in software development (Viewpoints ’96) on SIGSOFT ’96 workshops</w:t>
      </w:r>
      <w:r w:rsidRPr="00001D48">
        <w:rPr>
          <w:rFonts w:cs="Arial"/>
          <w:noProof/>
          <w:szCs w:val="24"/>
          <w:lang w:val="en-GB"/>
        </w:rPr>
        <w:t>, 152–154. https://doi.org/10.1145/243327.243632</w:t>
      </w:r>
    </w:p>
    <w:p w14:paraId="7ECAF8FB"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Brady, M. K., &amp; Cronin, J. J. (2001). Some New Thoughts on Conceptualizing Perceived Service Quality: A Hierarchical Approach. </w:t>
      </w:r>
      <w:r w:rsidRPr="00001D48">
        <w:rPr>
          <w:rFonts w:cs="Arial"/>
          <w:i/>
          <w:iCs/>
          <w:noProof/>
          <w:szCs w:val="24"/>
          <w:lang w:val="en-GB"/>
        </w:rPr>
        <w:t>Journal of Marketing</w:t>
      </w:r>
      <w:r w:rsidRPr="00001D48">
        <w:rPr>
          <w:rFonts w:cs="Arial"/>
          <w:noProof/>
          <w:szCs w:val="24"/>
          <w:lang w:val="en-GB"/>
        </w:rPr>
        <w:t xml:space="preserve">, </w:t>
      </w:r>
      <w:r w:rsidRPr="00001D48">
        <w:rPr>
          <w:rFonts w:cs="Arial"/>
          <w:i/>
          <w:iCs/>
          <w:noProof/>
          <w:szCs w:val="24"/>
          <w:lang w:val="en-GB"/>
        </w:rPr>
        <w:t>65</w:t>
      </w:r>
      <w:r w:rsidRPr="00001D48">
        <w:rPr>
          <w:rFonts w:cs="Arial"/>
          <w:noProof/>
          <w:szCs w:val="24"/>
          <w:lang w:val="en-GB"/>
        </w:rPr>
        <w:t>(3), 34–49. https://doi.org/10.1509/jmkg.65.3.34.18334</w:t>
      </w:r>
    </w:p>
    <w:p w14:paraId="4BBEB4F0"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Bragantini, D., &amp; Matteo, L. (2017). Stakeholders communication approach: A new era. </w:t>
      </w:r>
      <w:r w:rsidRPr="00820D54">
        <w:rPr>
          <w:rFonts w:cs="Arial"/>
          <w:i/>
          <w:iCs/>
          <w:noProof/>
          <w:szCs w:val="24"/>
        </w:rPr>
        <w:t>Project Management Development--Practice and Perspectives</w:t>
      </w:r>
      <w:r w:rsidRPr="00820D54">
        <w:rPr>
          <w:rFonts w:cs="Arial"/>
          <w:noProof/>
          <w:szCs w:val="24"/>
        </w:rPr>
        <w:t xml:space="preserve">, </w:t>
      </w:r>
      <w:r w:rsidRPr="00820D54">
        <w:rPr>
          <w:rFonts w:cs="Arial"/>
          <w:i/>
          <w:iCs/>
          <w:noProof/>
          <w:szCs w:val="24"/>
        </w:rPr>
        <w:t>27</w:t>
      </w:r>
      <w:r w:rsidRPr="00820D54">
        <w:rPr>
          <w:rFonts w:cs="Arial"/>
          <w:noProof/>
          <w:szCs w:val="24"/>
        </w:rPr>
        <w:t>, 19.</w:t>
      </w:r>
    </w:p>
    <w:p w14:paraId="6E30297C"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Brdulak, J. (2016). Ocena jakości kształcenia w Polsce – problemy i rekomendacje. </w:t>
      </w:r>
      <w:r w:rsidRPr="00820D54">
        <w:rPr>
          <w:rFonts w:cs="Arial"/>
          <w:i/>
          <w:iCs/>
          <w:noProof/>
          <w:szCs w:val="24"/>
        </w:rPr>
        <w:t>Nauka i Szkolnictwo Wyższe</w:t>
      </w:r>
      <w:r w:rsidRPr="00820D54">
        <w:rPr>
          <w:rFonts w:cs="Arial"/>
          <w:noProof/>
          <w:szCs w:val="24"/>
        </w:rPr>
        <w:t xml:space="preserve">, </w:t>
      </w:r>
      <w:r w:rsidRPr="00820D54">
        <w:rPr>
          <w:rFonts w:cs="Arial"/>
          <w:i/>
          <w:iCs/>
          <w:noProof/>
          <w:szCs w:val="24"/>
        </w:rPr>
        <w:t>2</w:t>
      </w:r>
      <w:r w:rsidRPr="00820D54">
        <w:rPr>
          <w:rFonts w:cs="Arial"/>
          <w:noProof/>
          <w:szCs w:val="24"/>
        </w:rPr>
        <w:t>(2(48)), 81–94. https://doi.org/10.14746/nisw.2016.2.4</w:t>
      </w:r>
    </w:p>
    <w:p w14:paraId="48B47321"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820D54">
        <w:rPr>
          <w:rFonts w:cs="Arial"/>
          <w:noProof/>
          <w:szCs w:val="24"/>
        </w:rPr>
        <w:t xml:space="preserve">Broadhead, L.-A., &amp; Howard, S. (1998). </w:t>
      </w:r>
      <w:r w:rsidRPr="00001D48">
        <w:rPr>
          <w:rFonts w:cs="Arial"/>
          <w:noProof/>
          <w:szCs w:val="24"/>
          <w:lang w:val="en-GB"/>
        </w:rPr>
        <w:t xml:space="preserve">The Research Assessment Exercise. </w:t>
      </w:r>
      <w:r w:rsidRPr="00001D48">
        <w:rPr>
          <w:rFonts w:cs="Arial"/>
          <w:i/>
          <w:iCs/>
          <w:noProof/>
          <w:szCs w:val="24"/>
          <w:lang w:val="en-GB"/>
        </w:rPr>
        <w:t>education policy analysis archives</w:t>
      </w:r>
      <w:r w:rsidRPr="00001D48">
        <w:rPr>
          <w:rFonts w:cs="Arial"/>
          <w:noProof/>
          <w:szCs w:val="24"/>
          <w:lang w:val="en-GB"/>
        </w:rPr>
        <w:t xml:space="preserve">, </w:t>
      </w:r>
      <w:r w:rsidRPr="00001D48">
        <w:rPr>
          <w:rFonts w:cs="Arial"/>
          <w:i/>
          <w:iCs/>
          <w:noProof/>
          <w:szCs w:val="24"/>
          <w:lang w:val="en-GB"/>
        </w:rPr>
        <w:t>6</w:t>
      </w:r>
      <w:r w:rsidRPr="00001D48">
        <w:rPr>
          <w:rFonts w:cs="Arial"/>
          <w:noProof/>
          <w:szCs w:val="24"/>
          <w:lang w:val="en-GB"/>
        </w:rPr>
        <w:t>, 8. https://doi.org/10.14507/epaa.v6n8.1998</w:t>
      </w:r>
    </w:p>
    <w:p w14:paraId="4DB1A735"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Bryson, J. M. (2004). Stakeholder Identification and Analysis Techniques. </w:t>
      </w:r>
      <w:r w:rsidRPr="00820D54">
        <w:rPr>
          <w:rFonts w:cs="Arial"/>
          <w:i/>
          <w:iCs/>
          <w:noProof/>
          <w:szCs w:val="24"/>
        </w:rPr>
        <w:t>Public Management Reviews</w:t>
      </w:r>
      <w:r w:rsidRPr="00820D54">
        <w:rPr>
          <w:rFonts w:cs="Arial"/>
          <w:noProof/>
          <w:szCs w:val="24"/>
        </w:rPr>
        <w:t xml:space="preserve">, </w:t>
      </w:r>
      <w:r w:rsidRPr="00820D54">
        <w:rPr>
          <w:rFonts w:cs="Arial"/>
          <w:i/>
          <w:iCs/>
          <w:noProof/>
          <w:szCs w:val="24"/>
        </w:rPr>
        <w:t>6</w:t>
      </w:r>
      <w:r w:rsidRPr="00820D54">
        <w:rPr>
          <w:rFonts w:cs="Arial"/>
          <w:noProof/>
          <w:szCs w:val="24"/>
        </w:rPr>
        <w:t>(1), 31–53.</w:t>
      </w:r>
    </w:p>
    <w:p w14:paraId="33687D83"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Bukowski, S., &amp; Kosmala, B. (2007). Techniki projekcyjne w identyfikacji przekonań. </w:t>
      </w:r>
      <w:r w:rsidRPr="00820D54">
        <w:rPr>
          <w:rFonts w:cs="Arial"/>
          <w:i/>
          <w:iCs/>
          <w:noProof/>
          <w:szCs w:val="24"/>
        </w:rPr>
        <w:t>Psychoterapia</w:t>
      </w:r>
      <w:r w:rsidRPr="00820D54">
        <w:rPr>
          <w:rFonts w:cs="Arial"/>
          <w:noProof/>
          <w:szCs w:val="24"/>
        </w:rPr>
        <w:t xml:space="preserve">, </w:t>
      </w:r>
      <w:r w:rsidRPr="00820D54">
        <w:rPr>
          <w:rFonts w:cs="Arial"/>
          <w:i/>
          <w:iCs/>
          <w:noProof/>
          <w:szCs w:val="24"/>
        </w:rPr>
        <w:t>4</w:t>
      </w:r>
      <w:r w:rsidRPr="00820D54">
        <w:rPr>
          <w:rFonts w:cs="Arial"/>
          <w:noProof/>
          <w:szCs w:val="24"/>
        </w:rPr>
        <w:t>(143), 37–44. http://poradnia-empatia.pl/userfiles/poradnia-empatiapl/file/Techniki projekcyjne w identyfikacji przekonan po autoryzacji.pdf</w:t>
      </w:r>
    </w:p>
    <w:p w14:paraId="4AA3DB96"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Burrows, J. (1999). Going Beyond Labels: A Framework for Profiling Institutional Stakeholders. </w:t>
      </w:r>
      <w:r w:rsidRPr="00001D48">
        <w:rPr>
          <w:rFonts w:cs="Arial"/>
          <w:i/>
          <w:iCs/>
          <w:noProof/>
          <w:szCs w:val="24"/>
          <w:lang w:val="en-GB"/>
        </w:rPr>
        <w:t>Contemporary Education</w:t>
      </w:r>
      <w:r w:rsidRPr="00001D48">
        <w:rPr>
          <w:rFonts w:cs="Arial"/>
          <w:noProof/>
          <w:szCs w:val="24"/>
          <w:lang w:val="en-GB"/>
        </w:rPr>
        <w:t xml:space="preserve">, </w:t>
      </w:r>
      <w:r w:rsidRPr="00001D48">
        <w:rPr>
          <w:rFonts w:cs="Arial"/>
          <w:i/>
          <w:iCs/>
          <w:noProof/>
          <w:szCs w:val="24"/>
          <w:lang w:val="en-GB"/>
        </w:rPr>
        <w:t>70</w:t>
      </w:r>
      <w:r w:rsidRPr="00001D48">
        <w:rPr>
          <w:rFonts w:cs="Arial"/>
          <w:noProof/>
          <w:szCs w:val="24"/>
          <w:lang w:val="en-GB"/>
        </w:rPr>
        <w:t>(4), 5. http://search.ebscohost.com/login.aspx?direct=true&amp;db=a9h&amp;AN=3116623&amp;site=ehost-live</w:t>
      </w:r>
    </w:p>
    <w:p w14:paraId="0B2BF0E6"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Byrne, J., Jørgensen, T., &amp; Loukkola, T. (2013). </w:t>
      </w:r>
      <w:r w:rsidRPr="00001D48">
        <w:rPr>
          <w:rFonts w:cs="Arial"/>
          <w:i/>
          <w:iCs/>
          <w:noProof/>
          <w:szCs w:val="24"/>
          <w:lang w:val="en-GB"/>
        </w:rPr>
        <w:t>Quality assurance in doctoral education: Results of the ARDE Project.</w:t>
      </w:r>
      <w:r w:rsidRPr="00001D48">
        <w:rPr>
          <w:rFonts w:cs="Arial"/>
          <w:noProof/>
          <w:szCs w:val="24"/>
          <w:lang w:val="en-GB"/>
        </w:rPr>
        <w:t xml:space="preserve"> European University Association.</w:t>
      </w:r>
    </w:p>
    <w:p w14:paraId="2FC54E25"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Calabretta, G., Gemser, G., &amp; Wijnberg, N. M. (2017). The Interplay between Intuition and Rationality in Strategic Decision Making: A Paradox Perspective. </w:t>
      </w:r>
      <w:r w:rsidRPr="00001D48">
        <w:rPr>
          <w:rFonts w:cs="Arial"/>
          <w:i/>
          <w:iCs/>
          <w:noProof/>
          <w:szCs w:val="24"/>
          <w:lang w:val="en-GB"/>
        </w:rPr>
        <w:t>Organization Studies</w:t>
      </w:r>
      <w:r w:rsidRPr="00001D48">
        <w:rPr>
          <w:rFonts w:cs="Arial"/>
          <w:noProof/>
          <w:szCs w:val="24"/>
          <w:lang w:val="en-GB"/>
        </w:rPr>
        <w:t xml:space="preserve">, </w:t>
      </w:r>
      <w:r w:rsidRPr="00001D48">
        <w:rPr>
          <w:rFonts w:cs="Arial"/>
          <w:i/>
          <w:iCs/>
          <w:noProof/>
          <w:szCs w:val="24"/>
          <w:lang w:val="en-GB"/>
        </w:rPr>
        <w:t>38</w:t>
      </w:r>
      <w:r w:rsidRPr="00001D48">
        <w:rPr>
          <w:rFonts w:cs="Arial"/>
          <w:noProof/>
          <w:szCs w:val="24"/>
          <w:lang w:val="en-GB"/>
        </w:rPr>
        <w:t xml:space="preserve">(3–4), 365–401. </w:t>
      </w:r>
      <w:r w:rsidRPr="00001D48">
        <w:rPr>
          <w:rFonts w:cs="Arial"/>
          <w:noProof/>
          <w:szCs w:val="24"/>
          <w:lang w:val="en-GB"/>
        </w:rPr>
        <w:lastRenderedPageBreak/>
        <w:t>https://doi.org/10.1177/0170840616655483</w:t>
      </w:r>
    </w:p>
    <w:p w14:paraId="3F53A9D3"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Campbell, C. M. C. M., Jimenez, M., &amp; Arrozal, C. A. N. C. A. N. (2019). Prestige or education: college teaching and rigor of courses in prestigious and non-prestigious institutions in the U.S. </w:t>
      </w:r>
      <w:r w:rsidRPr="00001D48">
        <w:rPr>
          <w:rFonts w:cs="Arial"/>
          <w:i/>
          <w:iCs/>
          <w:noProof/>
          <w:szCs w:val="24"/>
          <w:lang w:val="en-GB"/>
        </w:rPr>
        <w:t>Higher Education</w:t>
      </w:r>
      <w:r w:rsidRPr="00001D48">
        <w:rPr>
          <w:rFonts w:cs="Arial"/>
          <w:noProof/>
          <w:szCs w:val="24"/>
          <w:lang w:val="en-GB"/>
        </w:rPr>
        <w:t xml:space="preserve">, </w:t>
      </w:r>
      <w:r w:rsidRPr="00001D48">
        <w:rPr>
          <w:rFonts w:cs="Arial"/>
          <w:i/>
          <w:iCs/>
          <w:noProof/>
          <w:szCs w:val="24"/>
          <w:lang w:val="en-GB"/>
        </w:rPr>
        <w:t>77</w:t>
      </w:r>
      <w:r w:rsidRPr="00001D48">
        <w:rPr>
          <w:rFonts w:cs="Arial"/>
          <w:noProof/>
          <w:szCs w:val="24"/>
          <w:lang w:val="en-GB"/>
        </w:rPr>
        <w:t>(4), 717–738. https://doi.org/10.1007/s10734-018-0297-3</w:t>
      </w:r>
    </w:p>
    <w:p w14:paraId="07A6C8F7"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Carayannis, E. G., &amp; Campbell, D. F. J. (2009). „Mode 3” and „Quadruple Helix”: toward a 21st century fractal innovation ecosystem. </w:t>
      </w:r>
      <w:r w:rsidRPr="00001D48">
        <w:rPr>
          <w:rFonts w:cs="Arial"/>
          <w:i/>
          <w:iCs/>
          <w:noProof/>
          <w:szCs w:val="24"/>
          <w:lang w:val="en-GB"/>
        </w:rPr>
        <w:t>International Journal of Technology Management</w:t>
      </w:r>
      <w:r w:rsidRPr="00001D48">
        <w:rPr>
          <w:rFonts w:cs="Arial"/>
          <w:noProof/>
          <w:szCs w:val="24"/>
          <w:lang w:val="en-GB"/>
        </w:rPr>
        <w:t xml:space="preserve">, </w:t>
      </w:r>
      <w:r w:rsidRPr="00001D48">
        <w:rPr>
          <w:rFonts w:cs="Arial"/>
          <w:i/>
          <w:iCs/>
          <w:noProof/>
          <w:szCs w:val="24"/>
          <w:lang w:val="en-GB"/>
        </w:rPr>
        <w:t>46</w:t>
      </w:r>
      <w:r w:rsidRPr="00001D48">
        <w:rPr>
          <w:rFonts w:cs="Arial"/>
          <w:noProof/>
          <w:szCs w:val="24"/>
          <w:lang w:val="en-GB"/>
        </w:rPr>
        <w:t>(3/4), 201. https://doi.org/10.1504/IJTM.2009.023374</w:t>
      </w:r>
    </w:p>
    <w:p w14:paraId="24785FE2"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Carrillat, F. A., Jaramillo, F., &amp; Mulki, J. P. (2007). The validity of the SERVQUAL and SERVPERF scales. </w:t>
      </w:r>
      <w:r w:rsidRPr="00001D48">
        <w:rPr>
          <w:rFonts w:cs="Arial"/>
          <w:i/>
          <w:iCs/>
          <w:noProof/>
          <w:szCs w:val="24"/>
          <w:lang w:val="en-GB"/>
        </w:rPr>
        <w:t>International Journal of Service Industry Management</w:t>
      </w:r>
      <w:r w:rsidRPr="00001D48">
        <w:rPr>
          <w:rFonts w:cs="Arial"/>
          <w:noProof/>
          <w:szCs w:val="24"/>
          <w:lang w:val="en-GB"/>
        </w:rPr>
        <w:t xml:space="preserve">, </w:t>
      </w:r>
      <w:r w:rsidRPr="00001D48">
        <w:rPr>
          <w:rFonts w:cs="Arial"/>
          <w:i/>
          <w:iCs/>
          <w:noProof/>
          <w:szCs w:val="24"/>
          <w:lang w:val="en-GB"/>
        </w:rPr>
        <w:t>18</w:t>
      </w:r>
      <w:r w:rsidRPr="00001D48">
        <w:rPr>
          <w:rFonts w:cs="Arial"/>
          <w:noProof/>
          <w:szCs w:val="24"/>
          <w:lang w:val="en-GB"/>
        </w:rPr>
        <w:t>(5), 472–490. https://doi.org/10.1108/09564230710826250</w:t>
      </w:r>
    </w:p>
    <w:p w14:paraId="390324C3"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Carroll, A. B. (1979). A three-dimensional conceptual model of corporate performance. </w:t>
      </w:r>
      <w:r w:rsidRPr="00001D48">
        <w:rPr>
          <w:rFonts w:cs="Arial"/>
          <w:i/>
          <w:iCs/>
          <w:noProof/>
          <w:szCs w:val="24"/>
          <w:lang w:val="en-GB"/>
        </w:rPr>
        <w:t>Corporate Social Responsibility</w:t>
      </w:r>
      <w:r w:rsidRPr="00001D48">
        <w:rPr>
          <w:rFonts w:cs="Arial"/>
          <w:noProof/>
          <w:szCs w:val="24"/>
          <w:lang w:val="en-GB"/>
        </w:rPr>
        <w:t>, 497–505. https://doi.org/10.5465/amr.1979.4498296</w:t>
      </w:r>
    </w:p>
    <w:p w14:paraId="48A62781"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Chai, K.-H., Zhang, J., &amp; Tan, K.-C. (2005). A TRIZ-Based Method for New Service Design. </w:t>
      </w:r>
      <w:r w:rsidRPr="00001D48">
        <w:rPr>
          <w:rFonts w:cs="Arial"/>
          <w:i/>
          <w:iCs/>
          <w:noProof/>
          <w:szCs w:val="24"/>
          <w:lang w:val="en-GB"/>
        </w:rPr>
        <w:t>Journal of Service Research</w:t>
      </w:r>
      <w:r w:rsidRPr="00001D48">
        <w:rPr>
          <w:rFonts w:cs="Arial"/>
          <w:noProof/>
          <w:szCs w:val="24"/>
          <w:lang w:val="en-GB"/>
        </w:rPr>
        <w:t xml:space="preserve">, </w:t>
      </w:r>
      <w:r w:rsidRPr="00001D48">
        <w:rPr>
          <w:rFonts w:cs="Arial"/>
          <w:i/>
          <w:iCs/>
          <w:noProof/>
          <w:szCs w:val="24"/>
          <w:lang w:val="en-GB"/>
        </w:rPr>
        <w:t>8</w:t>
      </w:r>
      <w:r w:rsidRPr="00001D48">
        <w:rPr>
          <w:rFonts w:cs="Arial"/>
          <w:noProof/>
          <w:szCs w:val="24"/>
          <w:lang w:val="en-GB"/>
        </w:rPr>
        <w:t>(1), 48–66. https://doi.org/10.1177/1094670505276683</w:t>
      </w:r>
    </w:p>
    <w:p w14:paraId="29465176"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Clark, B. R. (1972). The organizational saga in higher education. </w:t>
      </w:r>
      <w:r w:rsidRPr="00001D48">
        <w:rPr>
          <w:rFonts w:cs="Arial"/>
          <w:i/>
          <w:iCs/>
          <w:noProof/>
          <w:szCs w:val="24"/>
          <w:lang w:val="en-GB"/>
        </w:rPr>
        <w:t>Administrative science quarterly</w:t>
      </w:r>
      <w:r w:rsidRPr="00001D48">
        <w:rPr>
          <w:rFonts w:cs="Arial"/>
          <w:noProof/>
          <w:szCs w:val="24"/>
          <w:lang w:val="en-GB"/>
        </w:rPr>
        <w:t>, 178–184.</w:t>
      </w:r>
    </w:p>
    <w:p w14:paraId="09AFEE4B"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Clark, B. R. (1980). </w:t>
      </w:r>
      <w:r w:rsidRPr="00001D48">
        <w:rPr>
          <w:rFonts w:cs="Arial"/>
          <w:i/>
          <w:iCs/>
          <w:noProof/>
          <w:szCs w:val="24"/>
          <w:lang w:val="en-GB"/>
        </w:rPr>
        <w:t>Academic Culture</w:t>
      </w:r>
      <w:r w:rsidRPr="00001D48">
        <w:rPr>
          <w:rFonts w:cs="Arial"/>
          <w:noProof/>
          <w:szCs w:val="24"/>
          <w:lang w:val="en-GB"/>
        </w:rPr>
        <w:t xml:space="preserve"> (42). Yale University Higher Education Research Group.</w:t>
      </w:r>
    </w:p>
    <w:p w14:paraId="3D555F3B"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Clarkson, M. B. E. (1995). A Stakeholder Framework for Analyzing and Evaluating Corporate Social Performance. </w:t>
      </w:r>
      <w:r w:rsidRPr="00001D48">
        <w:rPr>
          <w:rFonts w:cs="Arial"/>
          <w:i/>
          <w:iCs/>
          <w:noProof/>
          <w:szCs w:val="24"/>
          <w:lang w:val="en-GB"/>
        </w:rPr>
        <w:t>The Academy of Management Review</w:t>
      </w:r>
      <w:r w:rsidRPr="00001D48">
        <w:rPr>
          <w:rFonts w:cs="Arial"/>
          <w:noProof/>
          <w:szCs w:val="24"/>
          <w:lang w:val="en-GB"/>
        </w:rPr>
        <w:t xml:space="preserve">, </w:t>
      </w:r>
      <w:r w:rsidRPr="00001D48">
        <w:rPr>
          <w:rFonts w:cs="Arial"/>
          <w:i/>
          <w:iCs/>
          <w:noProof/>
          <w:szCs w:val="24"/>
          <w:lang w:val="en-GB"/>
        </w:rPr>
        <w:t>20</w:t>
      </w:r>
      <w:r w:rsidRPr="00001D48">
        <w:rPr>
          <w:rFonts w:cs="Arial"/>
          <w:noProof/>
          <w:szCs w:val="24"/>
          <w:lang w:val="en-GB"/>
        </w:rPr>
        <w:t>(1), 92. https://doi.org/10.2307/258888</w:t>
      </w:r>
    </w:p>
    <w:p w14:paraId="0F3325D1"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Collyer, F. (2013). The production of scholarly knowledge in the global market arena: University ranking systems, prestige and power. </w:t>
      </w:r>
      <w:r w:rsidRPr="00001D48">
        <w:rPr>
          <w:rFonts w:cs="Arial"/>
          <w:i/>
          <w:iCs/>
          <w:noProof/>
          <w:szCs w:val="24"/>
          <w:lang w:val="en-GB"/>
        </w:rPr>
        <w:t>Critical Studies in Education</w:t>
      </w:r>
      <w:r w:rsidRPr="00001D48">
        <w:rPr>
          <w:rFonts w:cs="Arial"/>
          <w:noProof/>
          <w:szCs w:val="24"/>
          <w:lang w:val="en-GB"/>
        </w:rPr>
        <w:t xml:space="preserve">, </w:t>
      </w:r>
      <w:r w:rsidRPr="00001D48">
        <w:rPr>
          <w:rFonts w:cs="Arial"/>
          <w:i/>
          <w:iCs/>
          <w:noProof/>
          <w:szCs w:val="24"/>
          <w:lang w:val="en-GB"/>
        </w:rPr>
        <w:t>54</w:t>
      </w:r>
      <w:r w:rsidRPr="00001D48">
        <w:rPr>
          <w:rFonts w:cs="Arial"/>
          <w:noProof/>
          <w:szCs w:val="24"/>
          <w:lang w:val="en-GB"/>
        </w:rPr>
        <w:t>(3), 245–259. https://doi.org/10.1080/17508487.2013.788049</w:t>
      </w:r>
    </w:p>
    <w:p w14:paraId="383E6C10"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Cronin, J. J. (2016). Retrospective: a cross-sectional test of the effect and conceptualization of service value revisited. </w:t>
      </w:r>
      <w:r w:rsidRPr="00001D48">
        <w:rPr>
          <w:rFonts w:cs="Arial"/>
          <w:i/>
          <w:iCs/>
          <w:noProof/>
          <w:szCs w:val="24"/>
          <w:lang w:val="en-GB"/>
        </w:rPr>
        <w:t>Journal of Services Marketing</w:t>
      </w:r>
      <w:r w:rsidRPr="00001D48">
        <w:rPr>
          <w:rFonts w:cs="Arial"/>
          <w:noProof/>
          <w:szCs w:val="24"/>
          <w:lang w:val="en-GB"/>
        </w:rPr>
        <w:t xml:space="preserve">, </w:t>
      </w:r>
      <w:r w:rsidRPr="00001D48">
        <w:rPr>
          <w:rFonts w:cs="Arial"/>
          <w:i/>
          <w:iCs/>
          <w:noProof/>
          <w:szCs w:val="24"/>
          <w:lang w:val="en-GB"/>
        </w:rPr>
        <w:t>30</w:t>
      </w:r>
      <w:r w:rsidRPr="00001D48">
        <w:rPr>
          <w:rFonts w:cs="Arial"/>
          <w:noProof/>
          <w:szCs w:val="24"/>
          <w:lang w:val="en-GB"/>
        </w:rPr>
        <w:t>(3), 261–265. https://doi.org/10.1108/JSM-11-2015-0328</w:t>
      </w:r>
    </w:p>
    <w:p w14:paraId="4DC470F0"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Cronin, J. J., Brady, M. K., Brand, R. R., Hightower, R., &amp; Shemwell, D. J. (1997). A cross</w:t>
      </w:r>
      <w:r w:rsidRPr="00001D48">
        <w:rPr>
          <w:rFonts w:ascii="Cambria Math" w:hAnsi="Cambria Math" w:cs="Cambria Math"/>
          <w:noProof/>
          <w:szCs w:val="24"/>
          <w:lang w:val="en-GB"/>
        </w:rPr>
        <w:t>‐</w:t>
      </w:r>
      <w:r w:rsidRPr="00001D48">
        <w:rPr>
          <w:rFonts w:cs="Arial"/>
          <w:noProof/>
          <w:szCs w:val="24"/>
          <w:lang w:val="en-GB"/>
        </w:rPr>
        <w:t xml:space="preserve">sectional test of the effect and conceptualization of service value. </w:t>
      </w:r>
      <w:r w:rsidRPr="00001D48">
        <w:rPr>
          <w:rFonts w:cs="Arial"/>
          <w:i/>
          <w:iCs/>
          <w:noProof/>
          <w:szCs w:val="24"/>
          <w:lang w:val="en-GB"/>
        </w:rPr>
        <w:t>Journal of Services Marketing</w:t>
      </w:r>
      <w:r w:rsidRPr="00001D48">
        <w:rPr>
          <w:rFonts w:cs="Arial"/>
          <w:noProof/>
          <w:szCs w:val="24"/>
          <w:lang w:val="en-GB"/>
        </w:rPr>
        <w:t xml:space="preserve">, </w:t>
      </w:r>
      <w:r w:rsidRPr="00001D48">
        <w:rPr>
          <w:rFonts w:cs="Arial"/>
          <w:i/>
          <w:iCs/>
          <w:noProof/>
          <w:szCs w:val="24"/>
          <w:lang w:val="en-GB"/>
        </w:rPr>
        <w:t>11</w:t>
      </w:r>
      <w:r w:rsidRPr="00001D48">
        <w:rPr>
          <w:rFonts w:cs="Arial"/>
          <w:noProof/>
          <w:szCs w:val="24"/>
          <w:lang w:val="en-GB"/>
        </w:rPr>
        <w:t>(6), 375–391. https://doi.org/10.1108/08876049710187482</w:t>
      </w:r>
    </w:p>
    <w:p w14:paraId="042D79D6"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Cronin Jr, J. J., &amp; Taylor, S. A. (1992). Measuring service quality: a reexamination and extension. </w:t>
      </w:r>
      <w:r w:rsidRPr="00001D48">
        <w:rPr>
          <w:rFonts w:cs="Arial"/>
          <w:i/>
          <w:iCs/>
          <w:noProof/>
          <w:szCs w:val="24"/>
          <w:lang w:val="en-GB"/>
        </w:rPr>
        <w:t>Journal of marketing</w:t>
      </w:r>
      <w:r w:rsidRPr="00001D48">
        <w:rPr>
          <w:rFonts w:cs="Arial"/>
          <w:noProof/>
          <w:szCs w:val="24"/>
          <w:lang w:val="en-GB"/>
        </w:rPr>
        <w:t xml:space="preserve">, </w:t>
      </w:r>
      <w:r w:rsidRPr="00001D48">
        <w:rPr>
          <w:rFonts w:cs="Arial"/>
          <w:i/>
          <w:iCs/>
          <w:noProof/>
          <w:szCs w:val="24"/>
          <w:lang w:val="en-GB"/>
        </w:rPr>
        <w:t>56</w:t>
      </w:r>
      <w:r w:rsidRPr="00001D48">
        <w:rPr>
          <w:rFonts w:cs="Arial"/>
          <w:noProof/>
          <w:szCs w:val="24"/>
          <w:lang w:val="en-GB"/>
        </w:rPr>
        <w:t>(3), 55–68. https://doi.org/10.1177/00222429920560030</w:t>
      </w:r>
    </w:p>
    <w:p w14:paraId="5FA7C7A1"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Cwynar, K. M. (2005). THE IDEA OF THE UNIVERSITY IN EUROPEAN CULTURE. </w:t>
      </w:r>
      <w:r w:rsidRPr="00001D48">
        <w:rPr>
          <w:rFonts w:cs="Arial"/>
          <w:i/>
          <w:iCs/>
          <w:noProof/>
          <w:szCs w:val="24"/>
          <w:lang w:val="en-GB"/>
        </w:rPr>
        <w:t>Polityka i Społeczeństwo</w:t>
      </w:r>
      <w:r w:rsidRPr="00001D48">
        <w:rPr>
          <w:rFonts w:cs="Arial"/>
          <w:noProof/>
          <w:szCs w:val="24"/>
          <w:lang w:val="en-GB"/>
        </w:rPr>
        <w:t>, 60–72.</w:t>
      </w:r>
    </w:p>
    <w:p w14:paraId="42A250DE"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Cybermetrics Lab. (2023). </w:t>
      </w:r>
      <w:r w:rsidRPr="00001D48">
        <w:rPr>
          <w:rFonts w:cs="Arial"/>
          <w:i/>
          <w:iCs/>
          <w:noProof/>
          <w:szCs w:val="24"/>
          <w:lang w:val="en-GB"/>
        </w:rPr>
        <w:t>Ranking Web of Universities 2023</w:t>
      </w:r>
      <w:r w:rsidRPr="00001D48">
        <w:rPr>
          <w:rFonts w:cs="Arial"/>
          <w:noProof/>
          <w:szCs w:val="24"/>
          <w:lang w:val="en-GB"/>
        </w:rPr>
        <w:t>. Webometrics 2023 Jan Ranking. https://www.webometrics.info/en/world</w:t>
      </w:r>
    </w:p>
    <w:p w14:paraId="68052545"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Czarnik, S., &amp; Turek, K. (2014). </w:t>
      </w:r>
      <w:r w:rsidRPr="00820D54">
        <w:rPr>
          <w:rFonts w:cs="Arial"/>
          <w:i/>
          <w:iCs/>
          <w:noProof/>
          <w:szCs w:val="24"/>
        </w:rPr>
        <w:t>Aktywność zawodowa i wykształcenie Polaków</w:t>
      </w:r>
      <w:r w:rsidRPr="00820D54">
        <w:rPr>
          <w:rFonts w:cs="Arial"/>
          <w:noProof/>
          <w:szCs w:val="24"/>
        </w:rPr>
        <w:t xml:space="preserve">. </w:t>
      </w:r>
      <w:r w:rsidRPr="00820D54">
        <w:rPr>
          <w:rFonts w:cs="Arial"/>
          <w:noProof/>
          <w:szCs w:val="24"/>
        </w:rPr>
        <w:lastRenderedPageBreak/>
        <w:t>https://www.parp.gov.pl/images/PARP_publications/pdf/20012.pdf</w:t>
      </w:r>
    </w:p>
    <w:p w14:paraId="2873B2FE"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Dabholkar, P. A., Thorpe, D. I., &amp; Rentz, J. O. (1996). A measure of service quality for retail stores: Scale development and validation. </w:t>
      </w:r>
      <w:r w:rsidRPr="00001D48">
        <w:rPr>
          <w:rFonts w:cs="Arial"/>
          <w:i/>
          <w:iCs/>
          <w:noProof/>
          <w:szCs w:val="24"/>
          <w:lang w:val="en-GB"/>
        </w:rPr>
        <w:t>Journal of the Academy of Marketing Science</w:t>
      </w:r>
      <w:r w:rsidRPr="00001D48">
        <w:rPr>
          <w:rFonts w:cs="Arial"/>
          <w:noProof/>
          <w:szCs w:val="24"/>
          <w:lang w:val="en-GB"/>
        </w:rPr>
        <w:t xml:space="preserve">, </w:t>
      </w:r>
      <w:r w:rsidRPr="00001D48">
        <w:rPr>
          <w:rFonts w:cs="Arial"/>
          <w:i/>
          <w:iCs/>
          <w:noProof/>
          <w:szCs w:val="24"/>
          <w:lang w:val="en-GB"/>
        </w:rPr>
        <w:t>24</w:t>
      </w:r>
      <w:r w:rsidRPr="00001D48">
        <w:rPr>
          <w:rFonts w:cs="Arial"/>
          <w:noProof/>
          <w:szCs w:val="24"/>
          <w:lang w:val="en-GB"/>
        </w:rPr>
        <w:t>(1), 3–16. https://doi.org/10.1007/bf02893933</w:t>
      </w:r>
    </w:p>
    <w:p w14:paraId="79A67577"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820D54">
        <w:rPr>
          <w:rFonts w:cs="Arial"/>
          <w:noProof/>
          <w:szCs w:val="24"/>
        </w:rPr>
        <w:t xml:space="preserve">Dąbrowski, T. J., Brdulak, H., Jastrzębska, E., &amp; Legutko-kobus, P. (2018). </w:t>
      </w:r>
      <w:r w:rsidRPr="00001D48">
        <w:rPr>
          <w:rFonts w:cs="Arial"/>
          <w:noProof/>
          <w:szCs w:val="24"/>
          <w:lang w:val="en-GB"/>
        </w:rPr>
        <w:t xml:space="preserve">Teaching methods and programs University Social Responsibility Strategies. </w:t>
      </w:r>
      <w:r w:rsidRPr="00001D48">
        <w:rPr>
          <w:rFonts w:cs="Arial"/>
          <w:i/>
          <w:iCs/>
          <w:noProof/>
          <w:szCs w:val="24"/>
          <w:lang w:val="en-GB"/>
        </w:rPr>
        <w:t>E-Mentor</w:t>
      </w:r>
      <w:r w:rsidRPr="00001D48">
        <w:rPr>
          <w:rFonts w:cs="Arial"/>
          <w:noProof/>
          <w:szCs w:val="24"/>
          <w:lang w:val="en-GB"/>
        </w:rPr>
        <w:t xml:space="preserve">, </w:t>
      </w:r>
      <w:r w:rsidRPr="00001D48">
        <w:rPr>
          <w:rFonts w:cs="Arial"/>
          <w:i/>
          <w:iCs/>
          <w:noProof/>
          <w:szCs w:val="24"/>
          <w:lang w:val="en-GB"/>
        </w:rPr>
        <w:t>5</w:t>
      </w:r>
      <w:r w:rsidRPr="00001D48">
        <w:rPr>
          <w:rFonts w:cs="Arial"/>
          <w:noProof/>
          <w:szCs w:val="24"/>
          <w:lang w:val="en-GB"/>
        </w:rPr>
        <w:t>(77), 4–12.</w:t>
      </w:r>
    </w:p>
    <w:p w14:paraId="01F5431B"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Dahlgaard, J. J., &amp; Dahlgaard</w:t>
      </w:r>
      <w:r w:rsidRPr="00001D48">
        <w:rPr>
          <w:rFonts w:ascii="Cambria Math" w:hAnsi="Cambria Math" w:cs="Cambria Math"/>
          <w:noProof/>
          <w:szCs w:val="24"/>
          <w:lang w:val="en-GB"/>
        </w:rPr>
        <w:t>‐</w:t>
      </w:r>
      <w:r w:rsidRPr="00001D48">
        <w:rPr>
          <w:rFonts w:cs="Arial"/>
          <w:noProof/>
          <w:szCs w:val="24"/>
          <w:lang w:val="en-GB"/>
        </w:rPr>
        <w:t xml:space="preserve">Park, S. M. (2006). Lean production, six sigma quality, TQM and company culture. </w:t>
      </w:r>
      <w:r w:rsidRPr="00001D48">
        <w:rPr>
          <w:rFonts w:cs="Arial"/>
          <w:i/>
          <w:iCs/>
          <w:noProof/>
          <w:szCs w:val="24"/>
          <w:lang w:val="en-GB"/>
        </w:rPr>
        <w:t>The TQM Magazine</w:t>
      </w:r>
      <w:r w:rsidRPr="00001D48">
        <w:rPr>
          <w:rFonts w:cs="Arial"/>
          <w:noProof/>
          <w:szCs w:val="24"/>
          <w:lang w:val="en-GB"/>
        </w:rPr>
        <w:t xml:space="preserve">, </w:t>
      </w:r>
      <w:r w:rsidRPr="00001D48">
        <w:rPr>
          <w:rFonts w:cs="Arial"/>
          <w:i/>
          <w:iCs/>
          <w:noProof/>
          <w:szCs w:val="24"/>
          <w:lang w:val="en-GB"/>
        </w:rPr>
        <w:t>18</w:t>
      </w:r>
      <w:r w:rsidRPr="00001D48">
        <w:rPr>
          <w:rFonts w:cs="Arial"/>
          <w:noProof/>
          <w:szCs w:val="24"/>
          <w:lang w:val="en-GB"/>
        </w:rPr>
        <w:t>(3), 263–281. https://doi.org/10.1108/09544780610659998</w:t>
      </w:r>
    </w:p>
    <w:p w14:paraId="391C1370"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001D48">
        <w:rPr>
          <w:rFonts w:cs="Arial"/>
          <w:i/>
          <w:iCs/>
          <w:noProof/>
          <w:szCs w:val="24"/>
          <w:lang w:val="en-GB"/>
        </w:rPr>
        <w:t>New Forms of Governance in Research Organizations</w:t>
      </w:r>
      <w:r w:rsidRPr="00001D48">
        <w:rPr>
          <w:rFonts w:cs="Arial"/>
          <w:noProof/>
          <w:szCs w:val="24"/>
          <w:lang w:val="en-GB"/>
        </w:rPr>
        <w:t xml:space="preserve"> (ss. 3–22). Springer Netherlands. https://doi.org/10.1007/978-1-4020-5831-8</w:t>
      </w:r>
    </w:p>
    <w:p w14:paraId="0522851D"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de Haan, E., Verhoef, P. C., &amp; Wiesel, T. (2015). The predictive ability of different customer feedback metrics for retention. </w:t>
      </w:r>
      <w:r w:rsidRPr="00001D48">
        <w:rPr>
          <w:rFonts w:cs="Arial"/>
          <w:i/>
          <w:iCs/>
          <w:noProof/>
          <w:szCs w:val="24"/>
          <w:lang w:val="en-GB"/>
        </w:rPr>
        <w:t>International Journal of Research in Marketing</w:t>
      </w:r>
      <w:r w:rsidRPr="00001D48">
        <w:rPr>
          <w:rFonts w:cs="Arial"/>
          <w:noProof/>
          <w:szCs w:val="24"/>
          <w:lang w:val="en-GB"/>
        </w:rPr>
        <w:t xml:space="preserve">, </w:t>
      </w:r>
      <w:r w:rsidRPr="00001D48">
        <w:rPr>
          <w:rFonts w:cs="Arial"/>
          <w:i/>
          <w:iCs/>
          <w:noProof/>
          <w:szCs w:val="24"/>
          <w:lang w:val="en-GB"/>
        </w:rPr>
        <w:t>32</w:t>
      </w:r>
      <w:r w:rsidRPr="00001D48">
        <w:rPr>
          <w:rFonts w:cs="Arial"/>
          <w:noProof/>
          <w:szCs w:val="24"/>
          <w:lang w:val="en-GB"/>
        </w:rPr>
        <w:t>(2), 195–206. https://doi.org/10.1016/j.ijresmar.2015.02.004</w:t>
      </w:r>
    </w:p>
    <w:p w14:paraId="1859505A"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de Jong, J., &amp; den Hartog, D. (2010). Measuring Innovative Work Behaviour. </w:t>
      </w:r>
      <w:r w:rsidRPr="00001D48">
        <w:rPr>
          <w:rFonts w:cs="Arial"/>
          <w:i/>
          <w:iCs/>
          <w:noProof/>
          <w:szCs w:val="24"/>
          <w:lang w:val="en-GB"/>
        </w:rPr>
        <w:t>Creativity and Innovation Management</w:t>
      </w:r>
      <w:r w:rsidRPr="00001D48">
        <w:rPr>
          <w:rFonts w:cs="Arial"/>
          <w:noProof/>
          <w:szCs w:val="24"/>
          <w:lang w:val="en-GB"/>
        </w:rPr>
        <w:t xml:space="preserve">, </w:t>
      </w:r>
      <w:r w:rsidRPr="00001D48">
        <w:rPr>
          <w:rFonts w:cs="Arial"/>
          <w:i/>
          <w:iCs/>
          <w:noProof/>
          <w:szCs w:val="24"/>
          <w:lang w:val="en-GB"/>
        </w:rPr>
        <w:t>19</w:t>
      </w:r>
      <w:r w:rsidRPr="00001D48">
        <w:rPr>
          <w:rFonts w:cs="Arial"/>
          <w:noProof/>
          <w:szCs w:val="24"/>
          <w:lang w:val="en-GB"/>
        </w:rPr>
        <w:t>(1), 23–36. https://doi.org/10.1111/j.1467-8691.2010.00547.x</w:t>
      </w:r>
    </w:p>
    <w:p w14:paraId="356C439E"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De Ridder-Symoens, H. (2020). Universities and Their Missions in Early Modern Times. W L. Engwall (Red.), </w:t>
      </w:r>
      <w:r w:rsidRPr="00001D48">
        <w:rPr>
          <w:rFonts w:cs="Arial"/>
          <w:i/>
          <w:iCs/>
          <w:noProof/>
          <w:szCs w:val="24"/>
          <w:lang w:val="en-GB"/>
        </w:rPr>
        <w:t>Missions of Universities : Past, Present, Future</w:t>
      </w:r>
      <w:r w:rsidRPr="00001D48">
        <w:rPr>
          <w:rFonts w:cs="Arial"/>
          <w:noProof/>
          <w:szCs w:val="24"/>
          <w:lang w:val="en-GB"/>
        </w:rPr>
        <w:t xml:space="preserve"> (ss. 43–61). Springer International Publishing. https://doi.org/10.1007/978-3-030-41834-2_4</w:t>
      </w:r>
    </w:p>
    <w:p w14:paraId="156AE3B6"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Degtjarjova, I., Lapina, I., &amp; Freidenfelds, D. (2018). Student as stakeholder: “voice of customer” in higher education quality development. </w:t>
      </w:r>
      <w:r w:rsidRPr="00001D48">
        <w:rPr>
          <w:rFonts w:cs="Arial"/>
          <w:i/>
          <w:iCs/>
          <w:noProof/>
          <w:szCs w:val="24"/>
          <w:lang w:val="en-GB"/>
        </w:rPr>
        <w:t>Marketing and Management of Innovations</w:t>
      </w:r>
      <w:r w:rsidRPr="00001D48">
        <w:rPr>
          <w:rFonts w:cs="Arial"/>
          <w:noProof/>
          <w:szCs w:val="24"/>
          <w:lang w:val="en-GB"/>
        </w:rPr>
        <w:t xml:space="preserve">, </w:t>
      </w:r>
      <w:r w:rsidRPr="00001D48">
        <w:rPr>
          <w:rFonts w:cs="Arial"/>
          <w:i/>
          <w:iCs/>
          <w:noProof/>
          <w:szCs w:val="24"/>
          <w:lang w:val="en-GB"/>
        </w:rPr>
        <w:t>2</w:t>
      </w:r>
      <w:r w:rsidRPr="00001D48">
        <w:rPr>
          <w:rFonts w:cs="Arial"/>
          <w:noProof/>
          <w:szCs w:val="24"/>
          <w:lang w:val="en-GB"/>
        </w:rPr>
        <w:t>, 388–398. https://doi.org/10.21272/mmi.2018.2-30</w:t>
      </w:r>
    </w:p>
    <w:p w14:paraId="40AE7264"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Detyna, B. (2022). </w:t>
      </w:r>
      <w:r w:rsidRPr="00820D54">
        <w:rPr>
          <w:rFonts w:cs="Arial"/>
          <w:noProof/>
          <w:szCs w:val="24"/>
        </w:rPr>
        <w:t xml:space="preserve">Lean Management a jakość zarządzania w uczelni – szanse i zagrożenia. </w:t>
      </w:r>
      <w:r w:rsidRPr="00820D54">
        <w:rPr>
          <w:rFonts w:cs="Arial"/>
          <w:i/>
          <w:iCs/>
          <w:noProof/>
          <w:szCs w:val="24"/>
        </w:rPr>
        <w:t>Problemy Jakości</w:t>
      </w:r>
      <w:r w:rsidRPr="00820D54">
        <w:rPr>
          <w:rFonts w:cs="Arial"/>
          <w:noProof/>
          <w:szCs w:val="24"/>
        </w:rPr>
        <w:t xml:space="preserve">, </w:t>
      </w:r>
      <w:r w:rsidRPr="00820D54">
        <w:rPr>
          <w:rFonts w:cs="Arial"/>
          <w:i/>
          <w:iCs/>
          <w:noProof/>
          <w:szCs w:val="24"/>
        </w:rPr>
        <w:t>1</w:t>
      </w:r>
      <w:r w:rsidRPr="00820D54">
        <w:rPr>
          <w:rFonts w:cs="Arial"/>
          <w:noProof/>
          <w:szCs w:val="24"/>
        </w:rPr>
        <w:t>(3), 11–19. https://doi.org/10.15199/46.2022.3.2</w:t>
      </w:r>
    </w:p>
    <w:p w14:paraId="7F6745C9"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820D54">
        <w:rPr>
          <w:rFonts w:cs="Arial"/>
          <w:noProof/>
          <w:szCs w:val="24"/>
        </w:rPr>
        <w:t xml:space="preserve">Dingsøyr, T., Nerur, S., Balijepally, V., &amp; Moe, N. B. (2012). </w:t>
      </w:r>
      <w:r w:rsidRPr="00001D48">
        <w:rPr>
          <w:rFonts w:cs="Arial"/>
          <w:noProof/>
          <w:szCs w:val="24"/>
          <w:lang w:val="en-GB"/>
        </w:rPr>
        <w:t xml:space="preserve">A decade of agile methodologies: Towards explaining agile software development. </w:t>
      </w:r>
      <w:r w:rsidRPr="00001D48">
        <w:rPr>
          <w:rFonts w:cs="Arial"/>
          <w:i/>
          <w:iCs/>
          <w:noProof/>
          <w:szCs w:val="24"/>
          <w:lang w:val="en-GB"/>
        </w:rPr>
        <w:t>Journal of Systems and Software</w:t>
      </w:r>
      <w:r w:rsidRPr="00001D48">
        <w:rPr>
          <w:rFonts w:cs="Arial"/>
          <w:noProof/>
          <w:szCs w:val="24"/>
          <w:lang w:val="en-GB"/>
        </w:rPr>
        <w:t xml:space="preserve">, </w:t>
      </w:r>
      <w:r w:rsidRPr="00001D48">
        <w:rPr>
          <w:rFonts w:cs="Arial"/>
          <w:i/>
          <w:iCs/>
          <w:noProof/>
          <w:szCs w:val="24"/>
          <w:lang w:val="en-GB"/>
        </w:rPr>
        <w:t>85</w:t>
      </w:r>
      <w:r w:rsidRPr="00001D48">
        <w:rPr>
          <w:rFonts w:cs="Arial"/>
          <w:noProof/>
          <w:szCs w:val="24"/>
          <w:lang w:val="en-GB"/>
        </w:rPr>
        <w:t>(6), 1213–1221. https://doi.org/10.1016/j.jss.2012.02.033</w:t>
      </w:r>
    </w:p>
    <w:p w14:paraId="37ED1998"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Dobbins, M., Horváthová, B., &amp; Labanino, R. P. (2021). Exploring interest intermediation in Central and Eastern Europe: is higher education different? </w:t>
      </w:r>
      <w:r w:rsidRPr="00001D48">
        <w:rPr>
          <w:rFonts w:cs="Arial"/>
          <w:i/>
          <w:iCs/>
          <w:noProof/>
          <w:szCs w:val="24"/>
          <w:lang w:val="en-GB"/>
        </w:rPr>
        <w:t>Interest Groups &amp; Advocacy</w:t>
      </w:r>
      <w:r w:rsidRPr="00001D48">
        <w:rPr>
          <w:rFonts w:cs="Arial"/>
          <w:noProof/>
          <w:szCs w:val="24"/>
          <w:lang w:val="en-GB"/>
        </w:rPr>
        <w:t xml:space="preserve">, </w:t>
      </w:r>
      <w:r w:rsidRPr="00001D48">
        <w:rPr>
          <w:rFonts w:cs="Arial"/>
          <w:i/>
          <w:iCs/>
          <w:noProof/>
          <w:szCs w:val="24"/>
          <w:lang w:val="en-GB"/>
        </w:rPr>
        <w:t>10</w:t>
      </w:r>
      <w:r w:rsidRPr="00001D48">
        <w:rPr>
          <w:rFonts w:cs="Arial"/>
          <w:noProof/>
          <w:szCs w:val="24"/>
          <w:lang w:val="en-GB"/>
        </w:rPr>
        <w:t>(4), 399–429. https://doi.org/10.1057/s41309-021-00136-x</w:t>
      </w:r>
    </w:p>
    <w:p w14:paraId="1DFBB383"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Donaldson, T., &amp; Preston, L. E. (1995). The Stakeholder Theory of the Corporation: Concepts, Evidence, and Implications. </w:t>
      </w:r>
      <w:r w:rsidRPr="00001D48">
        <w:rPr>
          <w:rFonts w:cs="Arial"/>
          <w:i/>
          <w:iCs/>
          <w:noProof/>
          <w:szCs w:val="24"/>
          <w:lang w:val="en-GB"/>
        </w:rPr>
        <w:t>Academy of Management Review</w:t>
      </w:r>
      <w:r w:rsidRPr="00001D48">
        <w:rPr>
          <w:rFonts w:cs="Arial"/>
          <w:noProof/>
          <w:szCs w:val="24"/>
          <w:lang w:val="en-GB"/>
        </w:rPr>
        <w:t xml:space="preserve">, </w:t>
      </w:r>
      <w:r w:rsidRPr="00001D48">
        <w:rPr>
          <w:rFonts w:cs="Arial"/>
          <w:i/>
          <w:iCs/>
          <w:noProof/>
          <w:szCs w:val="24"/>
          <w:lang w:val="en-GB"/>
        </w:rPr>
        <w:t>20</w:t>
      </w:r>
      <w:r w:rsidRPr="00001D48">
        <w:rPr>
          <w:rFonts w:cs="Arial"/>
          <w:noProof/>
          <w:szCs w:val="24"/>
          <w:lang w:val="en-GB"/>
        </w:rPr>
        <w:t>(1), 65–91. https://doi.org/10.5465/amr.1995.9503271992</w:t>
      </w:r>
    </w:p>
    <w:p w14:paraId="5C227384"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Douglas, J., Antony, J., &amp; Douglas, A. (2015). Waste identification and elimination in HEIs: the role of </w:t>
      </w:r>
      <w:r w:rsidRPr="00001D48">
        <w:rPr>
          <w:rFonts w:cs="Arial"/>
          <w:noProof/>
          <w:szCs w:val="24"/>
          <w:lang w:val="en-GB"/>
        </w:rPr>
        <w:lastRenderedPageBreak/>
        <w:t xml:space="preserve">Lean thinking. </w:t>
      </w:r>
      <w:r w:rsidRPr="00001D48">
        <w:rPr>
          <w:rFonts w:cs="Arial"/>
          <w:i/>
          <w:iCs/>
          <w:noProof/>
          <w:szCs w:val="24"/>
          <w:lang w:val="en-GB"/>
        </w:rPr>
        <w:t>International Journal of Quality &amp; Reliability Management</w:t>
      </w:r>
      <w:r w:rsidRPr="00001D48">
        <w:rPr>
          <w:rFonts w:cs="Arial"/>
          <w:noProof/>
          <w:szCs w:val="24"/>
          <w:lang w:val="en-GB"/>
        </w:rPr>
        <w:t xml:space="preserve">, </w:t>
      </w:r>
      <w:r w:rsidRPr="00001D48">
        <w:rPr>
          <w:rFonts w:cs="Arial"/>
          <w:i/>
          <w:iCs/>
          <w:noProof/>
          <w:szCs w:val="24"/>
          <w:lang w:val="en-GB"/>
        </w:rPr>
        <w:t>32</w:t>
      </w:r>
      <w:r w:rsidRPr="00001D48">
        <w:rPr>
          <w:rFonts w:cs="Arial"/>
          <w:noProof/>
          <w:szCs w:val="24"/>
          <w:lang w:val="en-GB"/>
        </w:rPr>
        <w:t>(9), 970–981. https://doi.org/10.1108/IJQRM-10-2014-0160</w:t>
      </w:r>
    </w:p>
    <w:p w14:paraId="30B6815F"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Drucker, P. F. (1984). Converting Social Problems into Business Opportunities: The New Meaning of Corporate Social Responsibility. </w:t>
      </w:r>
      <w:r w:rsidRPr="00001D48">
        <w:rPr>
          <w:rFonts w:cs="Arial"/>
          <w:i/>
          <w:iCs/>
          <w:noProof/>
          <w:szCs w:val="24"/>
          <w:lang w:val="en-GB"/>
        </w:rPr>
        <w:t>California Management Review</w:t>
      </w:r>
      <w:r w:rsidRPr="00001D48">
        <w:rPr>
          <w:rFonts w:cs="Arial"/>
          <w:noProof/>
          <w:szCs w:val="24"/>
          <w:lang w:val="en-GB"/>
        </w:rPr>
        <w:t xml:space="preserve">, </w:t>
      </w:r>
      <w:r w:rsidRPr="00001D48">
        <w:rPr>
          <w:rFonts w:cs="Arial"/>
          <w:i/>
          <w:iCs/>
          <w:noProof/>
          <w:szCs w:val="24"/>
          <w:lang w:val="en-GB"/>
        </w:rPr>
        <w:t>26</w:t>
      </w:r>
      <w:r w:rsidRPr="00001D48">
        <w:rPr>
          <w:rFonts w:cs="Arial"/>
          <w:noProof/>
          <w:szCs w:val="24"/>
          <w:lang w:val="en-GB"/>
        </w:rPr>
        <w:t>(2), 53–63. https://doi.org/10.2307/41165066</w:t>
      </w:r>
    </w:p>
    <w:p w14:paraId="648DDAFF"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Duc, A. N., &amp; Abrahamsson, P. (2016). Minimum Viable Product or Multiple Facet Product? The Role of MVP in Software Startups. W H. Sharp &amp; T. Hall (Red.), </w:t>
      </w:r>
      <w:r w:rsidRPr="00001D48">
        <w:rPr>
          <w:rFonts w:cs="Arial"/>
          <w:i/>
          <w:iCs/>
          <w:noProof/>
          <w:szCs w:val="24"/>
          <w:lang w:val="en-GB"/>
        </w:rPr>
        <w:t>Agile Processes, in Software Engineering, and Extreme Programming</w:t>
      </w:r>
      <w:r w:rsidRPr="00001D48">
        <w:rPr>
          <w:rFonts w:cs="Arial"/>
          <w:noProof/>
          <w:szCs w:val="24"/>
          <w:lang w:val="en-GB"/>
        </w:rPr>
        <w:t xml:space="preserve"> (ss. 118–130). </w:t>
      </w:r>
      <w:r w:rsidRPr="00820D54">
        <w:rPr>
          <w:rFonts w:cs="Arial"/>
          <w:noProof/>
          <w:szCs w:val="24"/>
        </w:rPr>
        <w:t>Springer International Publishing. https://doi.org/10.1007/978-3-319-33515-5_10</w:t>
      </w:r>
    </w:p>
    <w:p w14:paraId="31175F66"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Dz. U. 1787. (2018). </w:t>
      </w:r>
      <w:r w:rsidRPr="00820D54">
        <w:rPr>
          <w:rFonts w:cs="Arial"/>
          <w:i/>
          <w:iCs/>
          <w:noProof/>
          <w:szCs w:val="24"/>
        </w:rPr>
        <w:t>Rozporządzenie Ministra Nauki i Szkolnictwa Wyższego w sprawie kryteriów oceny programowej</w:t>
      </w:r>
      <w:r w:rsidRPr="00820D54">
        <w:rPr>
          <w:rFonts w:cs="Arial"/>
          <w:noProof/>
          <w:szCs w:val="24"/>
        </w:rPr>
        <w:t>. Kancelaria Sejmu RP. https://isap.sejm.gov.pl/isap.nsf/download.xsp/WDU20180001787/O/D20181787.pdf</w:t>
      </w:r>
    </w:p>
    <w:p w14:paraId="68B3A212"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Dz. U. 2508. (2018). </w:t>
      </w:r>
      <w:r w:rsidRPr="00820D54">
        <w:rPr>
          <w:rFonts w:cs="Arial"/>
          <w:i/>
          <w:iCs/>
          <w:noProof/>
          <w:szCs w:val="24"/>
        </w:rPr>
        <w:t>Rozporządzenie Ministra Nauki i Szkolnictwa wyższego z dnia 13 grudnia 2018</w:t>
      </w:r>
      <w:r w:rsidRPr="00820D54">
        <w:rPr>
          <w:rFonts w:cs="Arial"/>
          <w:noProof/>
          <w:szCs w:val="24"/>
        </w:rPr>
        <w:t>. Dziennik Ustaw RP.</w:t>
      </w:r>
    </w:p>
    <w:p w14:paraId="4E5D7A75"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Dz. U. 305. (2022). </w:t>
      </w:r>
      <w:r w:rsidRPr="00820D54">
        <w:rPr>
          <w:rFonts w:cs="Arial"/>
          <w:i/>
          <w:iCs/>
          <w:noProof/>
          <w:szCs w:val="24"/>
        </w:rPr>
        <w:t>Rozporządzenie Ministra Nauki i Szkolnictwa wyższego z dnia 8 lutego 2022</w:t>
      </w:r>
      <w:r w:rsidRPr="00820D54">
        <w:rPr>
          <w:rFonts w:cs="Arial"/>
          <w:noProof/>
          <w:szCs w:val="24"/>
        </w:rPr>
        <w:t>. Dziennik Ustaw RP.</w:t>
      </w:r>
    </w:p>
    <w:p w14:paraId="732FC63F"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Dz. U. 574. (2022). </w:t>
      </w:r>
      <w:r w:rsidRPr="00820D54">
        <w:rPr>
          <w:rFonts w:cs="Arial"/>
          <w:i/>
          <w:iCs/>
          <w:noProof/>
          <w:szCs w:val="24"/>
        </w:rPr>
        <w:t>Ustawa z dnia 20 lipca 2018 r. Prawo o szkolnictwie wyższym i nauce</w:t>
      </w:r>
      <w:r w:rsidRPr="00820D54">
        <w:rPr>
          <w:rFonts w:cs="Arial"/>
          <w:noProof/>
          <w:szCs w:val="24"/>
        </w:rPr>
        <w:t xml:space="preserve"> (Numer Dz. U. 574 z 11.03.2022). Kancelaria Sejmu RP. https://isap.sejm.gov.pl/isap.nsf/DocDetails.xsp?id=WDU20220000574</w:t>
      </w:r>
    </w:p>
    <w:p w14:paraId="0AD566BC"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Dzhuguryan, L., Iwan, S., &amp; Marchuk, I. (2019). </w:t>
      </w:r>
      <w:r w:rsidRPr="00820D54">
        <w:rPr>
          <w:rFonts w:cs="Arial"/>
          <w:noProof/>
          <w:szCs w:val="24"/>
        </w:rPr>
        <w:t xml:space="preserve">Zarządzanie jakością kształcenia w szkolnictwie wyższym na podstawie monitoringu procesu edukacyjnego. </w:t>
      </w:r>
      <w:r w:rsidRPr="00820D54">
        <w:rPr>
          <w:rFonts w:cs="Arial"/>
          <w:i/>
          <w:iCs/>
          <w:noProof/>
          <w:szCs w:val="24"/>
        </w:rPr>
        <w:t>Zeszyty Naukowe Politechniki Częstochowskiej Zarządzanie</w:t>
      </w:r>
      <w:r w:rsidRPr="00820D54">
        <w:rPr>
          <w:rFonts w:cs="Arial"/>
          <w:noProof/>
          <w:szCs w:val="24"/>
        </w:rPr>
        <w:t xml:space="preserve">, </w:t>
      </w:r>
      <w:r w:rsidRPr="00820D54">
        <w:rPr>
          <w:rFonts w:cs="Arial"/>
          <w:i/>
          <w:iCs/>
          <w:noProof/>
          <w:szCs w:val="24"/>
        </w:rPr>
        <w:t>34</w:t>
      </w:r>
      <w:r w:rsidRPr="00820D54">
        <w:rPr>
          <w:rFonts w:cs="Arial"/>
          <w:noProof/>
          <w:szCs w:val="24"/>
        </w:rPr>
        <w:t>(1), 38–49. https://doi.org/10.17512/znpcz.2019.2.03</w:t>
      </w:r>
    </w:p>
    <w:p w14:paraId="37D2F9E9"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Dziadkowiec, J. (2006). Wybrane metody badania i oceny jakości usług. </w:t>
      </w:r>
      <w:r w:rsidRPr="00820D54">
        <w:rPr>
          <w:rFonts w:cs="Arial"/>
          <w:i/>
          <w:iCs/>
          <w:noProof/>
          <w:szCs w:val="24"/>
        </w:rPr>
        <w:t>Zeszyty Naukowe Akademii Ekonimicznej w Krakowie</w:t>
      </w:r>
      <w:r w:rsidRPr="00820D54">
        <w:rPr>
          <w:rFonts w:cs="Arial"/>
          <w:noProof/>
          <w:szCs w:val="24"/>
        </w:rPr>
        <w:t xml:space="preserve">, </w:t>
      </w:r>
      <w:r w:rsidRPr="00820D54">
        <w:rPr>
          <w:rFonts w:cs="Arial"/>
          <w:i/>
          <w:iCs/>
          <w:noProof/>
          <w:szCs w:val="24"/>
        </w:rPr>
        <w:t>717</w:t>
      </w:r>
      <w:r w:rsidRPr="00820D54">
        <w:rPr>
          <w:rFonts w:cs="Arial"/>
          <w:noProof/>
          <w:szCs w:val="24"/>
        </w:rPr>
        <w:t>, 23–35.</w:t>
      </w:r>
    </w:p>
    <w:p w14:paraId="33CA41A7"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Dziadkowiec, J., &amp; Sikora, T. (2015). </w:t>
      </w:r>
      <w:r w:rsidRPr="00820D54">
        <w:rPr>
          <w:rFonts w:cs="Arial"/>
          <w:i/>
          <w:iCs/>
          <w:noProof/>
          <w:szCs w:val="24"/>
        </w:rPr>
        <w:t>Wybrane aspekty zarządzania jakością usług jakościa</w:t>
      </w:r>
      <w:r w:rsidRPr="00820D54">
        <w:rPr>
          <w:rFonts w:cs="Arial"/>
          <w:noProof/>
          <w:szCs w:val="24"/>
        </w:rPr>
        <w:t>.</w:t>
      </w:r>
    </w:p>
    <w:p w14:paraId="71456D9F"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Dziedziczak-Foltyn, A. (2018). Konsultatywność w projektowaniu reformy szkolnictwa wyższego w Polsce na przykładzie Ustawy 2.0. </w:t>
      </w:r>
      <w:r w:rsidRPr="00820D54">
        <w:rPr>
          <w:rFonts w:cs="Arial"/>
          <w:i/>
          <w:iCs/>
          <w:noProof/>
          <w:szCs w:val="24"/>
        </w:rPr>
        <w:t>Nauka i Szkolnictwo Wyższe</w:t>
      </w:r>
      <w:r w:rsidRPr="00820D54">
        <w:rPr>
          <w:rFonts w:cs="Arial"/>
          <w:noProof/>
          <w:szCs w:val="24"/>
        </w:rPr>
        <w:t xml:space="preserve">, </w:t>
      </w:r>
      <w:r w:rsidRPr="00820D54">
        <w:rPr>
          <w:rFonts w:cs="Arial"/>
          <w:i/>
          <w:iCs/>
          <w:noProof/>
          <w:szCs w:val="24"/>
        </w:rPr>
        <w:t>1(51)</w:t>
      </w:r>
      <w:r w:rsidRPr="00820D54">
        <w:rPr>
          <w:rFonts w:cs="Arial"/>
          <w:noProof/>
          <w:szCs w:val="24"/>
        </w:rPr>
        <w:t>. https://doi.org/10.14746/nisw.2018.1.10</w:t>
      </w:r>
    </w:p>
    <w:p w14:paraId="0F8B5152"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820D54">
        <w:rPr>
          <w:rFonts w:cs="Arial"/>
          <w:noProof/>
          <w:szCs w:val="24"/>
        </w:rPr>
        <w:t xml:space="preserve">Dzimińska, M., Fijałkowska, J., &amp; Sułkowski, Ł. (2020). </w:t>
      </w:r>
      <w:r w:rsidRPr="00001D48">
        <w:rPr>
          <w:rFonts w:cs="Arial"/>
          <w:noProof/>
          <w:szCs w:val="24"/>
          <w:lang w:val="en-GB"/>
        </w:rPr>
        <w:t xml:space="preserve">A Conceptual Model Proposal: Universities as Culture Change Agents for Sustainable Development. </w:t>
      </w:r>
      <w:r w:rsidRPr="00001D48">
        <w:rPr>
          <w:rFonts w:cs="Arial"/>
          <w:i/>
          <w:iCs/>
          <w:noProof/>
          <w:szCs w:val="24"/>
          <w:lang w:val="en-GB"/>
        </w:rPr>
        <w:t>Sustainability</w:t>
      </w:r>
      <w:r w:rsidRPr="00001D48">
        <w:rPr>
          <w:rFonts w:cs="Arial"/>
          <w:noProof/>
          <w:szCs w:val="24"/>
          <w:lang w:val="en-GB"/>
        </w:rPr>
        <w:t xml:space="preserve">, </w:t>
      </w:r>
      <w:r w:rsidRPr="00001D48">
        <w:rPr>
          <w:rFonts w:cs="Arial"/>
          <w:i/>
          <w:iCs/>
          <w:noProof/>
          <w:szCs w:val="24"/>
          <w:lang w:val="en-GB"/>
        </w:rPr>
        <w:t>12</w:t>
      </w:r>
      <w:r w:rsidRPr="00001D48">
        <w:rPr>
          <w:rFonts w:cs="Arial"/>
          <w:noProof/>
          <w:szCs w:val="24"/>
          <w:lang w:val="en-GB"/>
        </w:rPr>
        <w:t>(11), 4635. https://doi.org/10.3390/su12114635</w:t>
      </w:r>
    </w:p>
    <w:p w14:paraId="6EBB6145"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EIPA, &amp; EUPAN. (2013). </w:t>
      </w:r>
      <w:r w:rsidRPr="00001D48">
        <w:rPr>
          <w:rFonts w:cs="Arial"/>
          <w:i/>
          <w:iCs/>
          <w:noProof/>
          <w:szCs w:val="24"/>
          <w:lang w:val="en-GB"/>
        </w:rPr>
        <w:t>CAF Education 2013</w:t>
      </w:r>
      <w:r w:rsidRPr="00001D48">
        <w:rPr>
          <w:rFonts w:cs="Arial"/>
          <w:noProof/>
          <w:szCs w:val="24"/>
          <w:lang w:val="en-GB"/>
        </w:rPr>
        <w:t>.</w:t>
      </w:r>
    </w:p>
    <w:p w14:paraId="258F93E5"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EIPA, &amp; EUPAN. </w:t>
      </w:r>
      <w:r w:rsidRPr="00820D54">
        <w:rPr>
          <w:rFonts w:cs="Arial"/>
          <w:noProof/>
          <w:szCs w:val="24"/>
        </w:rPr>
        <w:t xml:space="preserve">(2020). </w:t>
      </w:r>
      <w:r w:rsidRPr="00820D54">
        <w:rPr>
          <w:rFonts w:cs="Arial"/>
          <w:i/>
          <w:iCs/>
          <w:noProof/>
          <w:szCs w:val="24"/>
        </w:rPr>
        <w:t>Wspólna Metoda Oceny. Europejski model doskonalenia organizacji sektora publicznego poprzez samoocenę</w:t>
      </w:r>
      <w:r w:rsidRPr="00820D54">
        <w:rPr>
          <w:rFonts w:cs="Arial"/>
          <w:noProof/>
          <w:szCs w:val="24"/>
        </w:rPr>
        <w:t>. https://www.gov.pl/attachment/13844091-cd71-4a98-b729-1983306e5b87</w:t>
      </w:r>
    </w:p>
    <w:p w14:paraId="10298D8A"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ELA 2020. (2021). </w:t>
      </w:r>
      <w:r w:rsidRPr="00820D54">
        <w:rPr>
          <w:rFonts w:cs="Arial"/>
          <w:i/>
          <w:iCs/>
          <w:noProof/>
          <w:szCs w:val="24"/>
        </w:rPr>
        <w:t xml:space="preserve">Ekonomiczne Losy Absolwentów - zbiór danych źródłowych dla Uczelni obejmujący </w:t>
      </w:r>
      <w:r w:rsidRPr="00820D54">
        <w:rPr>
          <w:rFonts w:cs="Arial"/>
          <w:i/>
          <w:iCs/>
          <w:noProof/>
          <w:szCs w:val="24"/>
        </w:rPr>
        <w:lastRenderedPageBreak/>
        <w:t>dane absolwentów studiów I, II stopnia i jednolitych studiów magiserskich do 2020 roku</w:t>
      </w:r>
      <w:r w:rsidRPr="00820D54">
        <w:rPr>
          <w:rFonts w:cs="Arial"/>
          <w:noProof/>
          <w:szCs w:val="24"/>
        </w:rPr>
        <w:t>. https://ela.nauka.gov.pl/pl/experts/source-data</w:t>
      </w:r>
    </w:p>
    <w:p w14:paraId="25279657"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Elton, L. (2000). The UK Research Assessment Exercise: Unintended Consequences. </w:t>
      </w:r>
      <w:r w:rsidRPr="00001D48">
        <w:rPr>
          <w:rFonts w:cs="Arial"/>
          <w:i/>
          <w:iCs/>
          <w:noProof/>
          <w:szCs w:val="24"/>
          <w:lang w:val="en-GB"/>
        </w:rPr>
        <w:t>Higher Education Quarterly</w:t>
      </w:r>
      <w:r w:rsidRPr="00001D48">
        <w:rPr>
          <w:rFonts w:cs="Arial"/>
          <w:noProof/>
          <w:szCs w:val="24"/>
          <w:lang w:val="en-GB"/>
        </w:rPr>
        <w:t xml:space="preserve">, </w:t>
      </w:r>
      <w:r w:rsidRPr="00001D48">
        <w:rPr>
          <w:rFonts w:cs="Arial"/>
          <w:i/>
          <w:iCs/>
          <w:noProof/>
          <w:szCs w:val="24"/>
          <w:lang w:val="en-GB"/>
        </w:rPr>
        <w:t>54</w:t>
      </w:r>
      <w:r w:rsidRPr="00001D48">
        <w:rPr>
          <w:rFonts w:cs="Arial"/>
          <w:noProof/>
          <w:szCs w:val="24"/>
          <w:lang w:val="en-GB"/>
        </w:rPr>
        <w:t>(3), 274–283. https://doi.org/10.1111/1468-2273.00160</w:t>
      </w:r>
    </w:p>
    <w:p w14:paraId="7ABF4BB6"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ENQA. (2015). </w:t>
      </w:r>
      <w:r w:rsidRPr="00001D48">
        <w:rPr>
          <w:rFonts w:cs="Arial"/>
          <w:i/>
          <w:iCs/>
          <w:noProof/>
          <w:szCs w:val="24"/>
          <w:lang w:val="en-GB"/>
        </w:rPr>
        <w:t>Standards and guidelines for quality assurance in the European Higher Education Area (ESG)</w:t>
      </w:r>
      <w:r w:rsidRPr="00001D48">
        <w:rPr>
          <w:rFonts w:cs="Arial"/>
          <w:noProof/>
          <w:szCs w:val="24"/>
          <w:lang w:val="en-GB"/>
        </w:rPr>
        <w:t>. ENQA Brussels.</w:t>
      </w:r>
    </w:p>
    <w:p w14:paraId="17C88998"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Eskerod, P., Huemann, M., &amp; Savage, G. (2015). Project Stakeholder Management—Past and Present. </w:t>
      </w:r>
      <w:r w:rsidRPr="00001D48">
        <w:rPr>
          <w:rFonts w:cs="Arial"/>
          <w:i/>
          <w:iCs/>
          <w:noProof/>
          <w:szCs w:val="24"/>
          <w:lang w:val="en-GB"/>
        </w:rPr>
        <w:t>Project Management Journal</w:t>
      </w:r>
      <w:r w:rsidRPr="00001D48">
        <w:rPr>
          <w:rFonts w:cs="Arial"/>
          <w:noProof/>
          <w:szCs w:val="24"/>
          <w:lang w:val="en-GB"/>
        </w:rPr>
        <w:t xml:space="preserve">, </w:t>
      </w:r>
      <w:r w:rsidRPr="00001D48">
        <w:rPr>
          <w:rFonts w:cs="Arial"/>
          <w:i/>
          <w:iCs/>
          <w:noProof/>
          <w:szCs w:val="24"/>
          <w:lang w:val="en-GB"/>
        </w:rPr>
        <w:t>46</w:t>
      </w:r>
      <w:r w:rsidRPr="00001D48">
        <w:rPr>
          <w:rFonts w:cs="Arial"/>
          <w:noProof/>
          <w:szCs w:val="24"/>
          <w:lang w:val="en-GB"/>
        </w:rPr>
        <w:t>(6), 6–14. https://doi.org/10.1002/pmj.21555</w:t>
      </w:r>
    </w:p>
    <w:p w14:paraId="03534518"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Etzkowitz, H. (2003). Research groups as ‘quasi-firms’: the invention of the entrepreneurial university. </w:t>
      </w:r>
      <w:r w:rsidRPr="00001D48">
        <w:rPr>
          <w:rFonts w:cs="Arial"/>
          <w:i/>
          <w:iCs/>
          <w:noProof/>
          <w:szCs w:val="24"/>
          <w:lang w:val="en-GB"/>
        </w:rPr>
        <w:t>Research Policy</w:t>
      </w:r>
      <w:r w:rsidRPr="00001D48">
        <w:rPr>
          <w:rFonts w:cs="Arial"/>
          <w:noProof/>
          <w:szCs w:val="24"/>
          <w:lang w:val="en-GB"/>
        </w:rPr>
        <w:t xml:space="preserve">, </w:t>
      </w:r>
      <w:r w:rsidRPr="00001D48">
        <w:rPr>
          <w:rFonts w:cs="Arial"/>
          <w:i/>
          <w:iCs/>
          <w:noProof/>
          <w:szCs w:val="24"/>
          <w:lang w:val="en-GB"/>
        </w:rPr>
        <w:t>32</w:t>
      </w:r>
      <w:r w:rsidRPr="00001D48">
        <w:rPr>
          <w:rFonts w:cs="Arial"/>
          <w:noProof/>
          <w:szCs w:val="24"/>
          <w:lang w:val="en-GB"/>
        </w:rPr>
        <w:t>(1), 109–121. https://doi.org/10.1016/S0048-7333(02)00009-4</w:t>
      </w:r>
    </w:p>
    <w:p w14:paraId="2C8E5807"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Etzkowitz, H., &amp; Dzisah, J. (2008). Rethinking development: circulation in the triple helix. </w:t>
      </w:r>
      <w:r w:rsidRPr="00001D48">
        <w:rPr>
          <w:rFonts w:cs="Arial"/>
          <w:i/>
          <w:iCs/>
          <w:noProof/>
          <w:szCs w:val="24"/>
          <w:lang w:val="en-GB"/>
        </w:rPr>
        <w:t>Technology Analysis &amp; Strategic Management</w:t>
      </w:r>
      <w:r w:rsidRPr="00001D48">
        <w:rPr>
          <w:rFonts w:cs="Arial"/>
          <w:noProof/>
          <w:szCs w:val="24"/>
          <w:lang w:val="en-GB"/>
        </w:rPr>
        <w:t xml:space="preserve">, </w:t>
      </w:r>
      <w:r w:rsidRPr="00001D48">
        <w:rPr>
          <w:rFonts w:cs="Arial"/>
          <w:i/>
          <w:iCs/>
          <w:noProof/>
          <w:szCs w:val="24"/>
          <w:lang w:val="en-GB"/>
        </w:rPr>
        <w:t>20</w:t>
      </w:r>
      <w:r w:rsidRPr="00001D48">
        <w:rPr>
          <w:rFonts w:cs="Arial"/>
          <w:noProof/>
          <w:szCs w:val="24"/>
          <w:lang w:val="en-GB"/>
        </w:rPr>
        <w:t>(6), 653–666. https://doi.org/10.1080/09537320802426309</w:t>
      </w:r>
    </w:p>
    <w:p w14:paraId="6BD3C1C2"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Etzkowitz, H., &amp; Leydesdorff, L. (1997). </w:t>
      </w:r>
      <w:r w:rsidRPr="00001D48">
        <w:rPr>
          <w:rFonts w:cs="Arial"/>
          <w:i/>
          <w:iCs/>
          <w:noProof/>
          <w:szCs w:val="24"/>
          <w:lang w:val="en-GB"/>
        </w:rPr>
        <w:t>Universities and the global knowledge economy: A triple helix of university-industry relations</w:t>
      </w:r>
      <w:r w:rsidRPr="00001D48">
        <w:rPr>
          <w:rFonts w:cs="Arial"/>
          <w:noProof/>
          <w:szCs w:val="24"/>
          <w:lang w:val="en-GB"/>
        </w:rPr>
        <w:t>. Pinter.</w:t>
      </w:r>
    </w:p>
    <w:p w14:paraId="35BD2FAE"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Faishol, O. K. L. M. A., &amp; Subriadi, A. P. (2022). Change management scenario to improve Webometrics ranking. </w:t>
      </w:r>
      <w:r w:rsidRPr="00001D48">
        <w:rPr>
          <w:rFonts w:cs="Arial"/>
          <w:i/>
          <w:iCs/>
          <w:noProof/>
          <w:szCs w:val="24"/>
          <w:lang w:val="en-GB"/>
        </w:rPr>
        <w:t>Procedia Computer Science</w:t>
      </w:r>
      <w:r w:rsidRPr="00001D48">
        <w:rPr>
          <w:rFonts w:cs="Arial"/>
          <w:noProof/>
          <w:szCs w:val="24"/>
          <w:lang w:val="en-GB"/>
        </w:rPr>
        <w:t xml:space="preserve">, </w:t>
      </w:r>
      <w:r w:rsidRPr="00001D48">
        <w:rPr>
          <w:rFonts w:cs="Arial"/>
          <w:i/>
          <w:iCs/>
          <w:noProof/>
          <w:szCs w:val="24"/>
          <w:lang w:val="en-GB"/>
        </w:rPr>
        <w:t>197</w:t>
      </w:r>
      <w:r w:rsidRPr="00001D48">
        <w:rPr>
          <w:rFonts w:cs="Arial"/>
          <w:noProof/>
          <w:szCs w:val="24"/>
          <w:lang w:val="en-GB"/>
        </w:rPr>
        <w:t>, 557–565. https://doi.org/10.1016/j.procs.2021.12.173</w:t>
      </w:r>
    </w:p>
    <w:p w14:paraId="35DAF7F5"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Finch, D., McDonald, S., &amp; Staple, J. (2013). Reputational interdependence: an examination of category reputation in higher education. </w:t>
      </w:r>
      <w:r w:rsidRPr="00001D48">
        <w:rPr>
          <w:rFonts w:cs="Arial"/>
          <w:i/>
          <w:iCs/>
          <w:noProof/>
          <w:szCs w:val="24"/>
          <w:lang w:val="en-GB"/>
        </w:rPr>
        <w:t>Journal of Marketing for Higher Education</w:t>
      </w:r>
      <w:r w:rsidRPr="00001D48">
        <w:rPr>
          <w:rFonts w:cs="Arial"/>
          <w:noProof/>
          <w:szCs w:val="24"/>
          <w:lang w:val="en-GB"/>
        </w:rPr>
        <w:t xml:space="preserve">, </w:t>
      </w:r>
      <w:r w:rsidRPr="00001D48">
        <w:rPr>
          <w:rFonts w:cs="Arial"/>
          <w:i/>
          <w:iCs/>
          <w:noProof/>
          <w:szCs w:val="24"/>
          <w:lang w:val="en-GB"/>
        </w:rPr>
        <w:t>23</w:t>
      </w:r>
      <w:r w:rsidRPr="00001D48">
        <w:rPr>
          <w:rFonts w:cs="Arial"/>
          <w:noProof/>
          <w:szCs w:val="24"/>
          <w:lang w:val="en-GB"/>
        </w:rPr>
        <w:t>(1), 34–61. https://doi.org/10.1080/08841241.2013.810184</w:t>
      </w:r>
    </w:p>
    <w:p w14:paraId="2C67525D"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Firdaus, A. (2005). The development of HEdPERF: a new measuring instrument of service quality for the higher education sector. </w:t>
      </w:r>
      <w:r w:rsidRPr="00001D48">
        <w:rPr>
          <w:rFonts w:cs="Arial"/>
          <w:i/>
          <w:iCs/>
          <w:noProof/>
          <w:szCs w:val="24"/>
          <w:lang w:val="en-GB"/>
        </w:rPr>
        <w:t>International Journal of Consumer Studies</w:t>
      </w:r>
      <w:r w:rsidRPr="00001D48">
        <w:rPr>
          <w:rFonts w:cs="Arial"/>
          <w:noProof/>
          <w:szCs w:val="24"/>
          <w:lang w:val="en-GB"/>
        </w:rPr>
        <w:t xml:space="preserve">, </w:t>
      </w:r>
      <w:r w:rsidRPr="00001D48">
        <w:rPr>
          <w:rFonts w:cs="Arial"/>
          <w:i/>
          <w:iCs/>
          <w:noProof/>
          <w:szCs w:val="24"/>
          <w:lang w:val="en-GB"/>
        </w:rPr>
        <w:t>30</w:t>
      </w:r>
      <w:r w:rsidRPr="00001D48">
        <w:rPr>
          <w:rFonts w:cs="Arial"/>
          <w:noProof/>
          <w:szCs w:val="24"/>
          <w:lang w:val="en-GB"/>
        </w:rPr>
        <w:t>(6), 569–581. https://doi.org/10.1111/j.1470-6431.2005.00480.x</w:t>
      </w:r>
    </w:p>
    <w:p w14:paraId="12CF83E4"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Firdaus, A. (2006). Measuring service quality in higher education: HEdPERF versus SERVPERF. </w:t>
      </w:r>
      <w:r w:rsidRPr="00001D48">
        <w:rPr>
          <w:rFonts w:cs="Arial"/>
          <w:i/>
          <w:iCs/>
          <w:noProof/>
          <w:szCs w:val="24"/>
          <w:lang w:val="en-GB"/>
        </w:rPr>
        <w:t>Marketing Intelligence &amp; Planning</w:t>
      </w:r>
      <w:r w:rsidRPr="00001D48">
        <w:rPr>
          <w:rFonts w:cs="Arial"/>
          <w:noProof/>
          <w:szCs w:val="24"/>
          <w:lang w:val="en-GB"/>
        </w:rPr>
        <w:t xml:space="preserve">, </w:t>
      </w:r>
      <w:r w:rsidRPr="00001D48">
        <w:rPr>
          <w:rFonts w:cs="Arial"/>
          <w:i/>
          <w:iCs/>
          <w:noProof/>
          <w:szCs w:val="24"/>
          <w:lang w:val="en-GB"/>
        </w:rPr>
        <w:t>24</w:t>
      </w:r>
      <w:r w:rsidRPr="00001D48">
        <w:rPr>
          <w:rFonts w:cs="Arial"/>
          <w:noProof/>
          <w:szCs w:val="24"/>
          <w:lang w:val="en-GB"/>
        </w:rPr>
        <w:t>(1), 31–47. https://doi.org/10.1108/02634500610641543</w:t>
      </w:r>
    </w:p>
    <w:p w14:paraId="3E038DF5"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Fisher, N. I., &amp; Kordupleski, R. E. (2019). Good and bad market research: A critical review of Net Promoter Score. </w:t>
      </w:r>
      <w:r w:rsidRPr="00001D48">
        <w:rPr>
          <w:rFonts w:cs="Arial"/>
          <w:i/>
          <w:iCs/>
          <w:noProof/>
          <w:szCs w:val="24"/>
          <w:lang w:val="en-GB"/>
        </w:rPr>
        <w:t>Applied Stochastic Models in Business and Industry</w:t>
      </w:r>
      <w:r w:rsidRPr="00001D48">
        <w:rPr>
          <w:rFonts w:cs="Arial"/>
          <w:noProof/>
          <w:szCs w:val="24"/>
          <w:lang w:val="en-GB"/>
        </w:rPr>
        <w:t xml:space="preserve">, </w:t>
      </w:r>
      <w:r w:rsidRPr="00001D48">
        <w:rPr>
          <w:rFonts w:cs="Arial"/>
          <w:i/>
          <w:iCs/>
          <w:noProof/>
          <w:szCs w:val="24"/>
          <w:lang w:val="en-GB"/>
        </w:rPr>
        <w:t>35</w:t>
      </w:r>
      <w:r w:rsidRPr="00001D48">
        <w:rPr>
          <w:rFonts w:cs="Arial"/>
          <w:noProof/>
          <w:szCs w:val="24"/>
          <w:lang w:val="en-GB"/>
        </w:rPr>
        <w:t>(1), 138–151. https://doi.org/10.1002/asmb.2417</w:t>
      </w:r>
    </w:p>
    <w:p w14:paraId="2969B876"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Fleaca, E., Fleaca, B., &amp; Maiduc, S. (2017). Modeling Stakeholders Relationships to Strengthen the Entrepreneurial Behavior of Higher Education Institutions. </w:t>
      </w:r>
      <w:r w:rsidRPr="00001D48">
        <w:rPr>
          <w:rFonts w:cs="Arial"/>
          <w:i/>
          <w:iCs/>
          <w:noProof/>
          <w:szCs w:val="24"/>
          <w:lang w:val="en-GB"/>
        </w:rPr>
        <w:t>Procedia Engineering</w:t>
      </w:r>
      <w:r w:rsidRPr="00001D48">
        <w:rPr>
          <w:rFonts w:cs="Arial"/>
          <w:noProof/>
          <w:szCs w:val="24"/>
          <w:lang w:val="en-GB"/>
        </w:rPr>
        <w:t xml:space="preserve">, </w:t>
      </w:r>
      <w:r w:rsidRPr="00001D48">
        <w:rPr>
          <w:rFonts w:cs="Arial"/>
          <w:i/>
          <w:iCs/>
          <w:noProof/>
          <w:szCs w:val="24"/>
          <w:lang w:val="en-GB"/>
        </w:rPr>
        <w:t>181</w:t>
      </w:r>
      <w:r w:rsidRPr="00001D48">
        <w:rPr>
          <w:rFonts w:cs="Arial"/>
          <w:noProof/>
          <w:szCs w:val="24"/>
          <w:lang w:val="en-GB"/>
        </w:rPr>
        <w:t>, 935–942. https://doi.org/10.1016/j.proeng.2017.02.490</w:t>
      </w:r>
    </w:p>
    <w:p w14:paraId="57D65325"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Fonseca, L., &amp; Domingues, J. P. (2017). ISO 9001: 2015 edition - management, quality and value. </w:t>
      </w:r>
      <w:r w:rsidRPr="00001D48">
        <w:rPr>
          <w:rFonts w:cs="Arial"/>
          <w:i/>
          <w:iCs/>
          <w:noProof/>
          <w:szCs w:val="24"/>
          <w:lang w:val="en-GB"/>
        </w:rPr>
        <w:t>International journal of quality research</w:t>
      </w:r>
      <w:r w:rsidRPr="00001D48">
        <w:rPr>
          <w:rFonts w:cs="Arial"/>
          <w:noProof/>
          <w:szCs w:val="24"/>
          <w:lang w:val="en-GB"/>
        </w:rPr>
        <w:t xml:space="preserve">, </w:t>
      </w:r>
      <w:r w:rsidRPr="00001D48">
        <w:rPr>
          <w:rFonts w:cs="Arial"/>
          <w:i/>
          <w:iCs/>
          <w:noProof/>
          <w:szCs w:val="24"/>
          <w:lang w:val="en-GB"/>
        </w:rPr>
        <w:t>1</w:t>
      </w:r>
      <w:r w:rsidRPr="00001D48">
        <w:rPr>
          <w:rFonts w:cs="Arial"/>
          <w:noProof/>
          <w:szCs w:val="24"/>
          <w:lang w:val="en-GB"/>
        </w:rPr>
        <w:t>(11), 149–158. https://doi.org/10.18421/IJQR11.01-09</w:t>
      </w:r>
    </w:p>
    <w:p w14:paraId="544088D5"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Frankowicz, M. (2012). </w:t>
      </w:r>
      <w:r w:rsidRPr="00820D54">
        <w:rPr>
          <w:rFonts w:cs="Arial"/>
          <w:i/>
          <w:iCs/>
          <w:noProof/>
          <w:szCs w:val="24"/>
        </w:rPr>
        <w:t>Wewnętrzne systemy zapewniania jakości kształcenia w odnisieniu do nowych regulacji prawnych</w:t>
      </w:r>
      <w:r w:rsidRPr="00820D54">
        <w:rPr>
          <w:rFonts w:cs="Arial"/>
          <w:noProof/>
          <w:szCs w:val="24"/>
        </w:rPr>
        <w:t xml:space="preserve">. </w:t>
      </w:r>
      <w:r w:rsidRPr="00001D48">
        <w:rPr>
          <w:rFonts w:cs="Arial"/>
          <w:noProof/>
          <w:szCs w:val="24"/>
          <w:lang w:val="en-GB"/>
        </w:rPr>
        <w:t>Zespół Ekspertów Bolońskich.</w:t>
      </w:r>
    </w:p>
    <w:p w14:paraId="4ACE3DC7"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lastRenderedPageBreak/>
        <w:t xml:space="preserve">Freeman, R. E. (2010). </w:t>
      </w:r>
      <w:r w:rsidRPr="00001D48">
        <w:rPr>
          <w:rFonts w:cs="Arial"/>
          <w:i/>
          <w:iCs/>
          <w:noProof/>
          <w:szCs w:val="24"/>
          <w:lang w:val="en-GB"/>
        </w:rPr>
        <w:t>Strategic Management: A stakeholder apporach</w:t>
      </w:r>
      <w:r w:rsidRPr="00001D48">
        <w:rPr>
          <w:rFonts w:cs="Arial"/>
          <w:noProof/>
          <w:szCs w:val="24"/>
          <w:lang w:val="en-GB"/>
        </w:rPr>
        <w:t>. Cambridge University Press.</w:t>
      </w:r>
    </w:p>
    <w:p w14:paraId="6524D26F"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Freeman, R. E., &amp; McVea, J. (2001). A stakeholder approach to strategic management. </w:t>
      </w:r>
      <w:r w:rsidRPr="00001D48">
        <w:rPr>
          <w:rFonts w:cs="Arial"/>
          <w:i/>
          <w:iCs/>
          <w:noProof/>
          <w:szCs w:val="24"/>
          <w:lang w:val="en-GB"/>
        </w:rPr>
        <w:t>SSRN Electronic Journal</w:t>
      </w:r>
      <w:r w:rsidRPr="00001D48">
        <w:rPr>
          <w:rFonts w:cs="Arial"/>
          <w:noProof/>
          <w:szCs w:val="24"/>
          <w:lang w:val="en-GB"/>
        </w:rPr>
        <w:t>.</w:t>
      </w:r>
    </w:p>
    <w:p w14:paraId="50A9CFAE"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Freeman, R. E., &amp; Reed, D. L. (1983). Stockholders and Stakeholders: A New Perspective on Corporate Governance. </w:t>
      </w:r>
      <w:r w:rsidRPr="00001D48">
        <w:rPr>
          <w:rFonts w:cs="Arial"/>
          <w:i/>
          <w:iCs/>
          <w:noProof/>
          <w:szCs w:val="24"/>
          <w:lang w:val="en-GB"/>
        </w:rPr>
        <w:t>California Management Review</w:t>
      </w:r>
      <w:r w:rsidRPr="00001D48">
        <w:rPr>
          <w:rFonts w:cs="Arial"/>
          <w:noProof/>
          <w:szCs w:val="24"/>
          <w:lang w:val="en-GB"/>
        </w:rPr>
        <w:t xml:space="preserve">, </w:t>
      </w:r>
      <w:r w:rsidRPr="00001D48">
        <w:rPr>
          <w:rFonts w:cs="Arial"/>
          <w:i/>
          <w:iCs/>
          <w:noProof/>
          <w:szCs w:val="24"/>
          <w:lang w:val="en-GB"/>
        </w:rPr>
        <w:t>25</w:t>
      </w:r>
      <w:r w:rsidRPr="00001D48">
        <w:rPr>
          <w:rFonts w:cs="Arial"/>
          <w:noProof/>
          <w:szCs w:val="24"/>
          <w:lang w:val="en-GB"/>
        </w:rPr>
        <w:t>(3), 88–106. https://doi.org/10.2307/41165018</w:t>
      </w:r>
    </w:p>
    <w:p w14:paraId="1D911A82"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Friedman, M. (1970). The Social Responsibility of Business Is to Increase Its Profits. W </w:t>
      </w:r>
      <w:r w:rsidRPr="00001D48">
        <w:rPr>
          <w:rFonts w:cs="Arial"/>
          <w:i/>
          <w:iCs/>
          <w:noProof/>
          <w:szCs w:val="24"/>
          <w:lang w:val="en-GB"/>
        </w:rPr>
        <w:t>Corporate Ethics and Corporate Governance</w:t>
      </w:r>
      <w:r w:rsidRPr="00001D48">
        <w:rPr>
          <w:rFonts w:cs="Arial"/>
          <w:noProof/>
          <w:szCs w:val="24"/>
          <w:lang w:val="en-GB"/>
        </w:rPr>
        <w:t xml:space="preserve"> (ss. 173–178). Springer Berlin Heidelberg. https://doi.org/10.1007/978-3-540-70818-6_14</w:t>
      </w:r>
    </w:p>
    <w:p w14:paraId="62B2ADF6"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Galvao, A., Mascarenhas, C., Marques, C., Ferreira, J., &amp; Ratten, V. (2019). Triple helix and its evolution: a systematic literature review. </w:t>
      </w:r>
      <w:r w:rsidRPr="00001D48">
        <w:rPr>
          <w:rFonts w:cs="Arial"/>
          <w:i/>
          <w:iCs/>
          <w:noProof/>
          <w:szCs w:val="24"/>
          <w:lang w:val="en-GB"/>
        </w:rPr>
        <w:t>Journal of Science and Technology Policy Management</w:t>
      </w:r>
      <w:r w:rsidRPr="00001D48">
        <w:rPr>
          <w:rFonts w:cs="Arial"/>
          <w:noProof/>
          <w:szCs w:val="24"/>
          <w:lang w:val="en-GB"/>
        </w:rPr>
        <w:t xml:space="preserve">, </w:t>
      </w:r>
      <w:r w:rsidRPr="00001D48">
        <w:rPr>
          <w:rFonts w:cs="Arial"/>
          <w:i/>
          <w:iCs/>
          <w:noProof/>
          <w:szCs w:val="24"/>
          <w:lang w:val="en-GB"/>
        </w:rPr>
        <w:t>10</w:t>
      </w:r>
      <w:r w:rsidRPr="00001D48">
        <w:rPr>
          <w:rFonts w:cs="Arial"/>
          <w:noProof/>
          <w:szCs w:val="24"/>
          <w:lang w:val="en-GB"/>
        </w:rPr>
        <w:t>(3), 812–833. https://doi.org/10.1108/JSTPM-10-2018-0103</w:t>
      </w:r>
    </w:p>
    <w:p w14:paraId="7BC8B42B"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Geitz, G., &amp; de Geus, J. (2019). Design-based education, sustainable teaching, and learning. </w:t>
      </w:r>
      <w:r w:rsidRPr="00820D54">
        <w:rPr>
          <w:rFonts w:cs="Arial"/>
          <w:i/>
          <w:iCs/>
          <w:noProof/>
          <w:szCs w:val="24"/>
        </w:rPr>
        <w:t>Cogent Education</w:t>
      </w:r>
      <w:r w:rsidRPr="00820D54">
        <w:rPr>
          <w:rFonts w:cs="Arial"/>
          <w:noProof/>
          <w:szCs w:val="24"/>
        </w:rPr>
        <w:t xml:space="preserve">, </w:t>
      </w:r>
      <w:r w:rsidRPr="00820D54">
        <w:rPr>
          <w:rFonts w:cs="Arial"/>
          <w:i/>
          <w:iCs/>
          <w:noProof/>
          <w:szCs w:val="24"/>
        </w:rPr>
        <w:t>6</w:t>
      </w:r>
      <w:r w:rsidRPr="00820D54">
        <w:rPr>
          <w:rFonts w:cs="Arial"/>
          <w:noProof/>
          <w:szCs w:val="24"/>
        </w:rPr>
        <w:t>(1), 1647919. https://doi.org/10.1080/2331186X.2019.1647919</w:t>
      </w:r>
    </w:p>
    <w:p w14:paraId="5DB4D4D9"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Gilmore, A. (2006). </w:t>
      </w:r>
      <w:r w:rsidRPr="00820D54">
        <w:rPr>
          <w:rFonts w:cs="Arial"/>
          <w:i/>
          <w:iCs/>
          <w:noProof/>
          <w:szCs w:val="24"/>
        </w:rPr>
        <w:t>Usługi. Marketing i zarządzanie.</w:t>
      </w:r>
      <w:r w:rsidRPr="00820D54">
        <w:rPr>
          <w:rFonts w:cs="Arial"/>
          <w:noProof/>
          <w:szCs w:val="24"/>
        </w:rPr>
        <w:t xml:space="preserve"> Wydawnictwo PWE.</w:t>
      </w:r>
    </w:p>
    <w:p w14:paraId="7D567327"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Główny Urząd Statystyczny. (2020). </w:t>
      </w:r>
      <w:r w:rsidRPr="00820D54">
        <w:rPr>
          <w:rFonts w:cs="Arial"/>
          <w:i/>
          <w:iCs/>
          <w:noProof/>
          <w:szCs w:val="24"/>
        </w:rPr>
        <w:t>GUS - Bank Danych Lokalnych</w:t>
      </w:r>
      <w:r w:rsidRPr="00820D54">
        <w:rPr>
          <w:rFonts w:cs="Arial"/>
          <w:noProof/>
          <w:szCs w:val="24"/>
        </w:rPr>
        <w:t>. https://bdl.stat.gov.pl/BDL/dane/podgrup/tablica%0Ahttps://bdl.stat.gov.pl/BDL/dane/teryt/jednostka/1610#</w:t>
      </w:r>
    </w:p>
    <w:p w14:paraId="788C95B4"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Gołata, K., &amp; Sojkin, B. (2020). Determinanty budowania wizerunku i reputacji wyższej uczelni wobec jej intersariuszy. </w:t>
      </w:r>
      <w:r w:rsidRPr="00820D54">
        <w:rPr>
          <w:rFonts w:cs="Arial"/>
          <w:i/>
          <w:iCs/>
          <w:noProof/>
          <w:szCs w:val="24"/>
        </w:rPr>
        <w:t>Marketing Instytucji Naukowych i Badawczych</w:t>
      </w:r>
      <w:r w:rsidRPr="00820D54">
        <w:rPr>
          <w:rFonts w:cs="Arial"/>
          <w:noProof/>
          <w:szCs w:val="24"/>
        </w:rPr>
        <w:t xml:space="preserve">, </w:t>
      </w:r>
      <w:r w:rsidRPr="00820D54">
        <w:rPr>
          <w:rFonts w:cs="Arial"/>
          <w:i/>
          <w:iCs/>
          <w:noProof/>
          <w:szCs w:val="24"/>
        </w:rPr>
        <w:t>35</w:t>
      </w:r>
      <w:r w:rsidRPr="00820D54">
        <w:rPr>
          <w:rFonts w:cs="Arial"/>
          <w:noProof/>
          <w:szCs w:val="24"/>
        </w:rPr>
        <w:t>(1), 29–58. https://doi.org/10.2478/minib-2020-0002</w:t>
      </w:r>
    </w:p>
    <w:p w14:paraId="44580204"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820D54">
        <w:rPr>
          <w:rFonts w:cs="Arial"/>
          <w:noProof/>
          <w:szCs w:val="24"/>
        </w:rPr>
        <w:t xml:space="preserve">Goodley, B. (2023). </w:t>
      </w:r>
      <w:r w:rsidRPr="00001D48">
        <w:rPr>
          <w:rFonts w:cs="Arial"/>
          <w:i/>
          <w:iCs/>
          <w:noProof/>
          <w:szCs w:val="24"/>
          <w:lang w:val="en-GB"/>
        </w:rPr>
        <w:t>Highest NPS Scores 2023</w:t>
      </w:r>
      <w:r w:rsidRPr="00001D48">
        <w:rPr>
          <w:rFonts w:cs="Arial"/>
          <w:noProof/>
          <w:szCs w:val="24"/>
          <w:lang w:val="en-GB"/>
        </w:rPr>
        <w:t>. customergauge.com. https://customergauge.com/benchmarks/blog/top-highest-nps-scores</w:t>
      </w:r>
    </w:p>
    <w:p w14:paraId="7F523562"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Grönroos, C. (1984). A Service Quality Model and its Marketing Implications. </w:t>
      </w:r>
      <w:r w:rsidRPr="00001D48">
        <w:rPr>
          <w:rFonts w:cs="Arial"/>
          <w:i/>
          <w:iCs/>
          <w:noProof/>
          <w:szCs w:val="24"/>
          <w:lang w:val="en-GB"/>
        </w:rPr>
        <w:t>European Journal of Marketing</w:t>
      </w:r>
      <w:r w:rsidRPr="00001D48">
        <w:rPr>
          <w:rFonts w:cs="Arial"/>
          <w:noProof/>
          <w:szCs w:val="24"/>
          <w:lang w:val="en-GB"/>
        </w:rPr>
        <w:t xml:space="preserve">, </w:t>
      </w:r>
      <w:r w:rsidRPr="00001D48">
        <w:rPr>
          <w:rFonts w:cs="Arial"/>
          <w:i/>
          <w:iCs/>
          <w:noProof/>
          <w:szCs w:val="24"/>
          <w:lang w:val="en-GB"/>
        </w:rPr>
        <w:t>18</w:t>
      </w:r>
      <w:r w:rsidRPr="00001D48">
        <w:rPr>
          <w:rFonts w:cs="Arial"/>
          <w:noProof/>
          <w:szCs w:val="24"/>
          <w:lang w:val="en-GB"/>
        </w:rPr>
        <w:t>(4), 36–44. https://doi.org/10.1108/EUM0000000004784</w:t>
      </w:r>
    </w:p>
    <w:p w14:paraId="0FD6D9F4"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Grudowski, P. (2020a). </w:t>
      </w:r>
      <w:r w:rsidRPr="00820D54">
        <w:rPr>
          <w:rFonts w:cs="Arial"/>
          <w:i/>
          <w:iCs/>
          <w:noProof/>
          <w:szCs w:val="24"/>
        </w:rPr>
        <w:t>Perspektywa jakości w szkolnictwie wyższym. O modelu QualHE</w:t>
      </w:r>
      <w:r w:rsidRPr="00820D54">
        <w:rPr>
          <w:rFonts w:cs="Arial"/>
          <w:noProof/>
          <w:szCs w:val="24"/>
        </w:rPr>
        <w:t>. PWE.</w:t>
      </w:r>
    </w:p>
    <w:p w14:paraId="4074281A"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Grudowski, P. (2020b). Wykorzystanie wybranych normatywnych systemów zarządzania w instytucjach szkolnictwa wyższego. </w:t>
      </w:r>
      <w:r w:rsidRPr="00820D54">
        <w:rPr>
          <w:rFonts w:cs="Arial"/>
          <w:i/>
          <w:iCs/>
          <w:noProof/>
          <w:szCs w:val="24"/>
        </w:rPr>
        <w:t>Problemy Jakości</w:t>
      </w:r>
      <w:r w:rsidRPr="00820D54">
        <w:rPr>
          <w:rFonts w:cs="Arial"/>
          <w:noProof/>
          <w:szCs w:val="24"/>
        </w:rPr>
        <w:t xml:space="preserve">, </w:t>
      </w:r>
      <w:r w:rsidRPr="00820D54">
        <w:rPr>
          <w:rFonts w:cs="Arial"/>
          <w:i/>
          <w:iCs/>
          <w:noProof/>
          <w:szCs w:val="24"/>
        </w:rPr>
        <w:t>1</w:t>
      </w:r>
      <w:r w:rsidRPr="00820D54">
        <w:rPr>
          <w:rFonts w:cs="Arial"/>
          <w:noProof/>
          <w:szCs w:val="24"/>
        </w:rPr>
        <w:t>(8), 4–10. https://doi.org/10.15199/46.2020.8.1</w:t>
      </w:r>
    </w:p>
    <w:p w14:paraId="43334BB5"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Grudowski, P., &amp; Lewandowski, K. (2012). Pojęcie jakości kształcenia i uwarunkowania jej kwantyfikacji w uczelniach wyższych. </w:t>
      </w:r>
      <w:r w:rsidRPr="00820D54">
        <w:rPr>
          <w:rFonts w:cs="Arial"/>
          <w:i/>
          <w:iCs/>
          <w:noProof/>
          <w:szCs w:val="24"/>
        </w:rPr>
        <w:t>Zarządzanie i Finanse</w:t>
      </w:r>
      <w:r w:rsidRPr="00820D54">
        <w:rPr>
          <w:rFonts w:cs="Arial"/>
          <w:noProof/>
          <w:szCs w:val="24"/>
        </w:rPr>
        <w:t xml:space="preserve">, </w:t>
      </w:r>
      <w:r w:rsidRPr="00820D54">
        <w:rPr>
          <w:rFonts w:cs="Arial"/>
          <w:i/>
          <w:iCs/>
          <w:noProof/>
          <w:szCs w:val="24"/>
        </w:rPr>
        <w:t>R. 10</w:t>
      </w:r>
      <w:r w:rsidRPr="00820D54">
        <w:rPr>
          <w:rFonts w:cs="Arial"/>
          <w:noProof/>
          <w:szCs w:val="24"/>
        </w:rPr>
        <w:t>(nr 3, cz. 1), 394–403. http://jmf.wzr.pl/pim/2012_3_1_29.pdf</w:t>
      </w:r>
    </w:p>
    <w:p w14:paraId="21EC2590"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Grudowski, P., &amp; Szefler, J. P. (2015a). Rola interesariuszy w działaniach na rzecz projektowania i doskonalenia systemów zarządzania jakością polskich uczelni. </w:t>
      </w:r>
      <w:r w:rsidRPr="00820D54">
        <w:rPr>
          <w:rFonts w:cs="Arial"/>
          <w:i/>
          <w:iCs/>
          <w:noProof/>
          <w:szCs w:val="24"/>
        </w:rPr>
        <w:t>Przegląd Organizacji</w:t>
      </w:r>
      <w:r w:rsidRPr="00820D54">
        <w:rPr>
          <w:rFonts w:cs="Arial"/>
          <w:noProof/>
          <w:szCs w:val="24"/>
        </w:rPr>
        <w:t>, 12–18. https://doi.org/10.33141/po.2015.04.02</w:t>
      </w:r>
    </w:p>
    <w:p w14:paraId="7B69D1BC"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820D54">
        <w:rPr>
          <w:rFonts w:cs="Arial"/>
          <w:noProof/>
          <w:szCs w:val="24"/>
        </w:rPr>
        <w:lastRenderedPageBreak/>
        <w:t xml:space="preserve">Grudowski, P., &amp; Szefler, J. P. (2015b). </w:t>
      </w:r>
      <w:r w:rsidRPr="00001D48">
        <w:rPr>
          <w:rFonts w:cs="Arial"/>
          <w:noProof/>
          <w:szCs w:val="24"/>
          <w:lang w:val="en-GB"/>
        </w:rPr>
        <w:t xml:space="preserve">Stakeholders Satisfaction Index as an Important Factor of Improving Quality Management Systems of Universities in Poland. </w:t>
      </w:r>
      <w:r w:rsidRPr="00001D48">
        <w:rPr>
          <w:rFonts w:cs="Arial"/>
          <w:i/>
          <w:iCs/>
          <w:noProof/>
          <w:szCs w:val="24"/>
          <w:lang w:val="en-GB"/>
        </w:rPr>
        <w:t>Managing in Recovering Markets, GCMRM 2015</w:t>
      </w:r>
      <w:r w:rsidRPr="00001D48">
        <w:rPr>
          <w:rFonts w:cs="Arial"/>
          <w:noProof/>
          <w:szCs w:val="24"/>
          <w:lang w:val="en-GB"/>
        </w:rPr>
        <w:t>.</w:t>
      </w:r>
    </w:p>
    <w:p w14:paraId="25A023FE"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Gummesson, E. (1998). Productivity, quality and relationship marketing in service operations. </w:t>
      </w:r>
      <w:r w:rsidRPr="00001D48">
        <w:rPr>
          <w:rFonts w:cs="Arial"/>
          <w:i/>
          <w:iCs/>
          <w:noProof/>
          <w:szCs w:val="24"/>
          <w:lang w:val="en-GB"/>
        </w:rPr>
        <w:t>International Journal of Contemporary Hospitality Management</w:t>
      </w:r>
      <w:r w:rsidRPr="00001D48">
        <w:rPr>
          <w:rFonts w:cs="Arial"/>
          <w:noProof/>
          <w:szCs w:val="24"/>
          <w:lang w:val="en-GB"/>
        </w:rPr>
        <w:t xml:space="preserve">, </w:t>
      </w:r>
      <w:r w:rsidRPr="00001D48">
        <w:rPr>
          <w:rFonts w:cs="Arial"/>
          <w:i/>
          <w:iCs/>
          <w:noProof/>
          <w:szCs w:val="24"/>
          <w:lang w:val="en-GB"/>
        </w:rPr>
        <w:t>10</w:t>
      </w:r>
      <w:r w:rsidRPr="00001D48">
        <w:rPr>
          <w:rFonts w:cs="Arial"/>
          <w:noProof/>
          <w:szCs w:val="24"/>
          <w:lang w:val="en-GB"/>
        </w:rPr>
        <w:t>(1), 4–15. https://doi.org/10.1108/09596119810199282</w:t>
      </w:r>
    </w:p>
    <w:p w14:paraId="0B918325"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Gupta, M., Boyd, L., &amp; Kuzmits, F. (2011). The evaporating cloud: a tool for resolving workplace conflict. </w:t>
      </w:r>
      <w:r w:rsidRPr="00001D48">
        <w:rPr>
          <w:rFonts w:cs="Arial"/>
          <w:i/>
          <w:iCs/>
          <w:noProof/>
          <w:szCs w:val="24"/>
          <w:lang w:val="en-GB"/>
        </w:rPr>
        <w:t>International Journal of Conflict Management</w:t>
      </w:r>
      <w:r w:rsidRPr="00001D48">
        <w:rPr>
          <w:rFonts w:cs="Arial"/>
          <w:noProof/>
          <w:szCs w:val="24"/>
          <w:lang w:val="en-GB"/>
        </w:rPr>
        <w:t xml:space="preserve">, </w:t>
      </w:r>
      <w:r w:rsidRPr="00001D48">
        <w:rPr>
          <w:rFonts w:cs="Arial"/>
          <w:i/>
          <w:iCs/>
          <w:noProof/>
          <w:szCs w:val="24"/>
          <w:lang w:val="en-GB"/>
        </w:rPr>
        <w:t>22</w:t>
      </w:r>
      <w:r w:rsidRPr="00001D48">
        <w:rPr>
          <w:rFonts w:cs="Arial"/>
          <w:noProof/>
          <w:szCs w:val="24"/>
          <w:lang w:val="en-GB"/>
        </w:rPr>
        <w:t>(4), 394–412. https://doi.org/10.1108/10444061111171387</w:t>
      </w:r>
    </w:p>
    <w:p w14:paraId="6860DAEF"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Gupta, M., Digalwar, A., Gupta, A., &amp; Goyal, A. (2022). Integrating Theory of Constraints, Lean and Six Sigma: a framework development and its application. </w:t>
      </w:r>
      <w:r w:rsidRPr="00001D48">
        <w:rPr>
          <w:rFonts w:cs="Arial"/>
          <w:i/>
          <w:iCs/>
          <w:noProof/>
          <w:szCs w:val="24"/>
          <w:lang w:val="en-GB"/>
        </w:rPr>
        <w:t>Production Planning &amp; Control</w:t>
      </w:r>
      <w:r w:rsidRPr="00001D48">
        <w:rPr>
          <w:rFonts w:cs="Arial"/>
          <w:noProof/>
          <w:szCs w:val="24"/>
          <w:lang w:val="en-GB"/>
        </w:rPr>
        <w:t>, 1–24. https://doi.org/10.1080/09537287.2022.2071351</w:t>
      </w:r>
    </w:p>
    <w:p w14:paraId="66BC0160"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Gupta, S., Sharma, M., &amp; Sunder M., V. (2016). Lean services: a systematic review. </w:t>
      </w:r>
      <w:r w:rsidRPr="00001D48">
        <w:rPr>
          <w:rFonts w:cs="Arial"/>
          <w:i/>
          <w:iCs/>
          <w:noProof/>
          <w:szCs w:val="24"/>
          <w:lang w:val="en-GB"/>
        </w:rPr>
        <w:t>International Journal of Productivity and Performance Management</w:t>
      </w:r>
      <w:r w:rsidRPr="00001D48">
        <w:rPr>
          <w:rFonts w:cs="Arial"/>
          <w:noProof/>
          <w:szCs w:val="24"/>
          <w:lang w:val="en-GB"/>
        </w:rPr>
        <w:t xml:space="preserve">, </w:t>
      </w:r>
      <w:r w:rsidRPr="00001D48">
        <w:rPr>
          <w:rFonts w:cs="Arial"/>
          <w:i/>
          <w:iCs/>
          <w:noProof/>
          <w:szCs w:val="24"/>
          <w:lang w:val="en-GB"/>
        </w:rPr>
        <w:t>65</w:t>
      </w:r>
      <w:r w:rsidRPr="00001D48">
        <w:rPr>
          <w:rFonts w:cs="Arial"/>
          <w:noProof/>
          <w:szCs w:val="24"/>
          <w:lang w:val="en-GB"/>
        </w:rPr>
        <w:t>(8), 1025–1056. https://doi.org/10.1108/IJPPM-02-2015-0032</w:t>
      </w:r>
    </w:p>
    <w:p w14:paraId="558DB80F"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GUS. (2005). </w:t>
      </w:r>
      <w:r w:rsidRPr="00820D54">
        <w:rPr>
          <w:rFonts w:cs="Arial"/>
          <w:i/>
          <w:iCs/>
          <w:noProof/>
          <w:szCs w:val="24"/>
        </w:rPr>
        <w:t>Rocznik Statystyczny 2005</w:t>
      </w:r>
      <w:r w:rsidRPr="00820D54">
        <w:rPr>
          <w:rFonts w:cs="Arial"/>
          <w:noProof/>
          <w:szCs w:val="24"/>
        </w:rPr>
        <w:t>.</w:t>
      </w:r>
    </w:p>
    <w:p w14:paraId="38DAFEC7"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GUS. (2010a). </w:t>
      </w:r>
      <w:r w:rsidRPr="00820D54">
        <w:rPr>
          <w:rFonts w:cs="Arial"/>
          <w:i/>
          <w:iCs/>
          <w:noProof/>
          <w:szCs w:val="24"/>
        </w:rPr>
        <w:t>Rocznik demograficzny 2010</w:t>
      </w:r>
      <w:r w:rsidRPr="00820D54">
        <w:rPr>
          <w:rFonts w:cs="Arial"/>
          <w:noProof/>
          <w:szCs w:val="24"/>
        </w:rPr>
        <w:t>.</w:t>
      </w:r>
    </w:p>
    <w:p w14:paraId="446CDE47"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GUS. (2010b). </w:t>
      </w:r>
      <w:r w:rsidRPr="00820D54">
        <w:rPr>
          <w:rFonts w:cs="Arial"/>
          <w:i/>
          <w:iCs/>
          <w:noProof/>
          <w:szCs w:val="24"/>
        </w:rPr>
        <w:t>Rocznik Statystyczny 2010</w:t>
      </w:r>
      <w:r w:rsidRPr="00820D54">
        <w:rPr>
          <w:rFonts w:cs="Arial"/>
          <w:noProof/>
          <w:szCs w:val="24"/>
        </w:rPr>
        <w:t>.</w:t>
      </w:r>
    </w:p>
    <w:p w14:paraId="1F98164C"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GUS. (2011a). </w:t>
      </w:r>
      <w:r w:rsidRPr="00820D54">
        <w:rPr>
          <w:rFonts w:cs="Arial"/>
          <w:i/>
          <w:iCs/>
          <w:noProof/>
          <w:szCs w:val="24"/>
        </w:rPr>
        <w:t>Rocznik demograficzny 2011</w:t>
      </w:r>
      <w:r w:rsidRPr="00820D54">
        <w:rPr>
          <w:rFonts w:cs="Arial"/>
          <w:noProof/>
          <w:szCs w:val="24"/>
        </w:rPr>
        <w:t>.</w:t>
      </w:r>
    </w:p>
    <w:p w14:paraId="289C268C"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GUS. (2011b). </w:t>
      </w:r>
      <w:r w:rsidRPr="00820D54">
        <w:rPr>
          <w:rFonts w:cs="Arial"/>
          <w:i/>
          <w:iCs/>
          <w:noProof/>
          <w:szCs w:val="24"/>
        </w:rPr>
        <w:t>Szkoły wyższe i ich finanse w 2010 r.</w:t>
      </w:r>
    </w:p>
    <w:p w14:paraId="097F8089"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GUS. (2012a). </w:t>
      </w:r>
      <w:r w:rsidRPr="00820D54">
        <w:rPr>
          <w:rFonts w:cs="Arial"/>
          <w:i/>
          <w:iCs/>
          <w:noProof/>
          <w:szCs w:val="24"/>
        </w:rPr>
        <w:t>Rocznik demograficzny 2012</w:t>
      </w:r>
      <w:r w:rsidRPr="00820D54">
        <w:rPr>
          <w:rFonts w:cs="Arial"/>
          <w:noProof/>
          <w:szCs w:val="24"/>
        </w:rPr>
        <w:t>.</w:t>
      </w:r>
    </w:p>
    <w:p w14:paraId="7B72B9AB"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GUS. (2012b). </w:t>
      </w:r>
      <w:r w:rsidRPr="00820D54">
        <w:rPr>
          <w:rFonts w:cs="Arial"/>
          <w:i/>
          <w:iCs/>
          <w:noProof/>
          <w:szCs w:val="24"/>
        </w:rPr>
        <w:t>Szkoły wyższe i ich finanse w 2011 r.</w:t>
      </w:r>
    </w:p>
    <w:p w14:paraId="7B49D445"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GUS. (2013a). </w:t>
      </w:r>
      <w:r w:rsidRPr="00820D54">
        <w:rPr>
          <w:rFonts w:cs="Arial"/>
          <w:i/>
          <w:iCs/>
          <w:noProof/>
          <w:szCs w:val="24"/>
        </w:rPr>
        <w:t>Rocznik demograficzny 2013</w:t>
      </w:r>
      <w:r w:rsidRPr="00820D54">
        <w:rPr>
          <w:rFonts w:cs="Arial"/>
          <w:noProof/>
          <w:szCs w:val="24"/>
        </w:rPr>
        <w:t>.</w:t>
      </w:r>
    </w:p>
    <w:p w14:paraId="5A6164B5"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GUS. (2013b). </w:t>
      </w:r>
      <w:r w:rsidRPr="00820D54">
        <w:rPr>
          <w:rFonts w:cs="Arial"/>
          <w:i/>
          <w:iCs/>
          <w:noProof/>
          <w:szCs w:val="24"/>
        </w:rPr>
        <w:t>Szkoły wyższe i ich finanse w 2012 r.</w:t>
      </w:r>
    </w:p>
    <w:p w14:paraId="65616784"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GUS. (2014a). </w:t>
      </w:r>
      <w:r w:rsidRPr="00820D54">
        <w:rPr>
          <w:rFonts w:cs="Arial"/>
          <w:i/>
          <w:iCs/>
          <w:noProof/>
          <w:szCs w:val="24"/>
        </w:rPr>
        <w:t>Rocznik demograficzny 2014</w:t>
      </w:r>
      <w:r w:rsidRPr="00820D54">
        <w:rPr>
          <w:rFonts w:cs="Arial"/>
          <w:noProof/>
          <w:szCs w:val="24"/>
        </w:rPr>
        <w:t>.</w:t>
      </w:r>
    </w:p>
    <w:p w14:paraId="64CD2524"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GUS. (2014b). </w:t>
      </w:r>
      <w:r w:rsidRPr="00820D54">
        <w:rPr>
          <w:rFonts w:cs="Arial"/>
          <w:i/>
          <w:iCs/>
          <w:noProof/>
          <w:szCs w:val="24"/>
        </w:rPr>
        <w:t>Szkoły wyższe i ich finanse w 2013r.</w:t>
      </w:r>
    </w:p>
    <w:p w14:paraId="2D16CF63"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GUS. (2015a). </w:t>
      </w:r>
      <w:r w:rsidRPr="00820D54">
        <w:rPr>
          <w:rFonts w:cs="Arial"/>
          <w:i/>
          <w:iCs/>
          <w:noProof/>
          <w:szCs w:val="24"/>
        </w:rPr>
        <w:t>Rocznik demograficzny 2015</w:t>
      </w:r>
      <w:r w:rsidRPr="00820D54">
        <w:rPr>
          <w:rFonts w:cs="Arial"/>
          <w:noProof/>
          <w:szCs w:val="24"/>
        </w:rPr>
        <w:t>.</w:t>
      </w:r>
    </w:p>
    <w:p w14:paraId="5F1EE5B9"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GUS. (2015b). </w:t>
      </w:r>
      <w:r w:rsidRPr="00820D54">
        <w:rPr>
          <w:rFonts w:cs="Arial"/>
          <w:i/>
          <w:iCs/>
          <w:noProof/>
          <w:szCs w:val="24"/>
        </w:rPr>
        <w:t>Szkoły wyższe i ich finanse w 2014 r.</w:t>
      </w:r>
    </w:p>
    <w:p w14:paraId="3F5FE577"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GUS. (2016a). </w:t>
      </w:r>
      <w:r w:rsidRPr="00820D54">
        <w:rPr>
          <w:rFonts w:cs="Arial"/>
          <w:i/>
          <w:iCs/>
          <w:noProof/>
          <w:szCs w:val="24"/>
        </w:rPr>
        <w:t>Rocznik demograficzny 2016</w:t>
      </w:r>
      <w:r w:rsidRPr="00820D54">
        <w:rPr>
          <w:rFonts w:cs="Arial"/>
          <w:noProof/>
          <w:szCs w:val="24"/>
        </w:rPr>
        <w:t>.</w:t>
      </w:r>
    </w:p>
    <w:p w14:paraId="5CF2D85A"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GUS. (2016b). </w:t>
      </w:r>
      <w:r w:rsidRPr="00820D54">
        <w:rPr>
          <w:rFonts w:cs="Arial"/>
          <w:i/>
          <w:iCs/>
          <w:noProof/>
          <w:szCs w:val="24"/>
        </w:rPr>
        <w:t>Szkoły wyższe i ich finanse w 2015 r.</w:t>
      </w:r>
    </w:p>
    <w:p w14:paraId="6B62D187"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GUS. (2017a). </w:t>
      </w:r>
      <w:r w:rsidRPr="00820D54">
        <w:rPr>
          <w:rFonts w:cs="Arial"/>
          <w:i/>
          <w:iCs/>
          <w:noProof/>
          <w:szCs w:val="24"/>
        </w:rPr>
        <w:t>Rocznik demograficzny 2017</w:t>
      </w:r>
      <w:r w:rsidRPr="00820D54">
        <w:rPr>
          <w:rFonts w:cs="Arial"/>
          <w:noProof/>
          <w:szCs w:val="24"/>
        </w:rPr>
        <w:t>.</w:t>
      </w:r>
    </w:p>
    <w:p w14:paraId="490D2A45"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GUS. (2017b). </w:t>
      </w:r>
      <w:r w:rsidRPr="00820D54">
        <w:rPr>
          <w:rFonts w:cs="Arial"/>
          <w:i/>
          <w:iCs/>
          <w:noProof/>
          <w:szCs w:val="24"/>
        </w:rPr>
        <w:t>Szkoły wyższe i ich finanse w 2016 r.</w:t>
      </w:r>
    </w:p>
    <w:p w14:paraId="191B6738"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GUS. (2018a). </w:t>
      </w:r>
      <w:r w:rsidRPr="00820D54">
        <w:rPr>
          <w:rFonts w:cs="Arial"/>
          <w:i/>
          <w:iCs/>
          <w:noProof/>
          <w:szCs w:val="24"/>
        </w:rPr>
        <w:t>Rocznik demograficzny 2018</w:t>
      </w:r>
      <w:r w:rsidRPr="00820D54">
        <w:rPr>
          <w:rFonts w:cs="Arial"/>
          <w:noProof/>
          <w:szCs w:val="24"/>
        </w:rPr>
        <w:t>.</w:t>
      </w:r>
    </w:p>
    <w:p w14:paraId="4B539421"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lastRenderedPageBreak/>
        <w:t xml:space="preserve">GUS. (2018b). </w:t>
      </w:r>
      <w:r w:rsidRPr="00820D54">
        <w:rPr>
          <w:rFonts w:cs="Arial"/>
          <w:i/>
          <w:iCs/>
          <w:noProof/>
          <w:szCs w:val="24"/>
        </w:rPr>
        <w:t>Szkoły wyższe i ich finanse w 2017 r.</w:t>
      </w:r>
    </w:p>
    <w:p w14:paraId="60668616"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GUS. (2019a). </w:t>
      </w:r>
      <w:r w:rsidRPr="00820D54">
        <w:rPr>
          <w:rFonts w:cs="Arial"/>
          <w:i/>
          <w:iCs/>
          <w:noProof/>
          <w:szCs w:val="24"/>
        </w:rPr>
        <w:t>Rocznik demograficzny 2019</w:t>
      </w:r>
      <w:r w:rsidRPr="00820D54">
        <w:rPr>
          <w:rFonts w:cs="Arial"/>
          <w:noProof/>
          <w:szCs w:val="24"/>
        </w:rPr>
        <w:t>.</w:t>
      </w:r>
    </w:p>
    <w:p w14:paraId="5832DA80"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GUS. (2019b). </w:t>
      </w:r>
      <w:r w:rsidRPr="00820D54">
        <w:rPr>
          <w:rFonts w:cs="Arial"/>
          <w:i/>
          <w:iCs/>
          <w:noProof/>
          <w:szCs w:val="24"/>
        </w:rPr>
        <w:t>Szkoły wyższe i ich finanse w 2018 r.</w:t>
      </w:r>
    </w:p>
    <w:p w14:paraId="31F5388B"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GUS. (2020a). </w:t>
      </w:r>
      <w:r w:rsidRPr="00820D54">
        <w:rPr>
          <w:rFonts w:cs="Arial"/>
          <w:i/>
          <w:iCs/>
          <w:noProof/>
          <w:szCs w:val="24"/>
        </w:rPr>
        <w:t>Działalność badawcza i rozwojowa w Polsce w 2019 r.</w:t>
      </w:r>
      <w:r w:rsidRPr="00820D54">
        <w:rPr>
          <w:rFonts w:cs="Arial"/>
          <w:noProof/>
          <w:szCs w:val="24"/>
        </w:rPr>
        <w:t xml:space="preserve"> https://stat.gov.pl/download/gfx/portalinformacyjny/pl/defaultaktualnosci/5496/8/9/1/dzialalnosc_badawcza_i_rozwojowa_w_polsce_w_2019.pdf</w:t>
      </w:r>
    </w:p>
    <w:p w14:paraId="2786F062"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GUS. (2020b). </w:t>
      </w:r>
      <w:r w:rsidRPr="00820D54">
        <w:rPr>
          <w:rFonts w:cs="Arial"/>
          <w:i/>
          <w:iCs/>
          <w:noProof/>
          <w:szCs w:val="24"/>
        </w:rPr>
        <w:t>Ludność. Stan i struktura oraz ruch naturalny w przekroju terytorialnym w 2020 r.</w:t>
      </w:r>
      <w:r w:rsidRPr="00820D54">
        <w:rPr>
          <w:rFonts w:cs="Arial"/>
          <w:noProof/>
          <w:szCs w:val="24"/>
        </w:rPr>
        <w:t xml:space="preserve"> </w:t>
      </w:r>
      <w:r w:rsidRPr="00820D54">
        <w:rPr>
          <w:rFonts w:cs="Arial"/>
          <w:i/>
          <w:iCs/>
          <w:noProof/>
          <w:szCs w:val="24"/>
        </w:rPr>
        <w:t>1</w:t>
      </w:r>
      <w:r w:rsidRPr="00820D54">
        <w:rPr>
          <w:rFonts w:cs="Arial"/>
          <w:noProof/>
          <w:szCs w:val="24"/>
        </w:rPr>
        <w:t>.</w:t>
      </w:r>
    </w:p>
    <w:p w14:paraId="7EC0A8CE"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GUS. (2020c). </w:t>
      </w:r>
      <w:r w:rsidRPr="00820D54">
        <w:rPr>
          <w:rFonts w:cs="Arial"/>
          <w:i/>
          <w:iCs/>
          <w:noProof/>
          <w:szCs w:val="24"/>
        </w:rPr>
        <w:t>Rocznik demograficzny 2020</w:t>
      </w:r>
      <w:r w:rsidRPr="00820D54">
        <w:rPr>
          <w:rFonts w:cs="Arial"/>
          <w:noProof/>
          <w:szCs w:val="24"/>
        </w:rPr>
        <w:t>.</w:t>
      </w:r>
    </w:p>
    <w:p w14:paraId="4018D26F"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GUS. (2020d). </w:t>
      </w:r>
      <w:r w:rsidRPr="00820D54">
        <w:rPr>
          <w:rFonts w:cs="Arial"/>
          <w:i/>
          <w:iCs/>
          <w:noProof/>
          <w:szCs w:val="24"/>
        </w:rPr>
        <w:t>Szkolnictwo wyższe i jego finanse w 2019 r.</w:t>
      </w:r>
    </w:p>
    <w:p w14:paraId="134DBFDF"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GUS. (2021a). </w:t>
      </w:r>
      <w:r w:rsidRPr="00820D54">
        <w:rPr>
          <w:rFonts w:cs="Arial"/>
          <w:i/>
          <w:iCs/>
          <w:noProof/>
          <w:szCs w:val="24"/>
        </w:rPr>
        <w:t>Rocznik Demograficzny</w:t>
      </w:r>
      <w:r w:rsidRPr="00820D54">
        <w:rPr>
          <w:rFonts w:cs="Arial"/>
          <w:noProof/>
          <w:szCs w:val="24"/>
        </w:rPr>
        <w:t>.</w:t>
      </w:r>
    </w:p>
    <w:p w14:paraId="28C695CB"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GUS. (2021b). </w:t>
      </w:r>
      <w:r w:rsidRPr="00820D54">
        <w:rPr>
          <w:rFonts w:cs="Arial"/>
          <w:i/>
          <w:iCs/>
          <w:noProof/>
          <w:szCs w:val="24"/>
        </w:rPr>
        <w:t>Szkolnictwo wyższe i jego finanse w 2020 r.</w:t>
      </w:r>
    </w:p>
    <w:p w14:paraId="656D6708"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GUS. (2022a). </w:t>
      </w:r>
      <w:r w:rsidRPr="00820D54">
        <w:rPr>
          <w:rFonts w:cs="Arial"/>
          <w:i/>
          <w:iCs/>
          <w:noProof/>
          <w:szCs w:val="24"/>
        </w:rPr>
        <w:t>Ludność według cech społecznych – wyniki wstępne NSP 2021</w:t>
      </w:r>
      <w:r w:rsidRPr="00820D54">
        <w:rPr>
          <w:rFonts w:cs="Arial"/>
          <w:noProof/>
          <w:szCs w:val="24"/>
        </w:rPr>
        <w:t>.</w:t>
      </w:r>
    </w:p>
    <w:p w14:paraId="31169964"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GUS. (2022b). </w:t>
      </w:r>
      <w:r w:rsidRPr="00820D54">
        <w:rPr>
          <w:rFonts w:cs="Arial"/>
          <w:i/>
          <w:iCs/>
          <w:noProof/>
          <w:szCs w:val="24"/>
        </w:rPr>
        <w:t>Szkolnictwo wyższe i jego finanse w 2021 r.</w:t>
      </w:r>
    </w:p>
    <w:p w14:paraId="4B0751FE"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GUS. (2023). </w:t>
      </w:r>
      <w:r w:rsidRPr="00820D54">
        <w:rPr>
          <w:rFonts w:cs="Arial"/>
          <w:i/>
          <w:iCs/>
          <w:noProof/>
          <w:szCs w:val="24"/>
        </w:rPr>
        <w:t>Szkolnictwo wyższe i jego finanse w 2022 r.</w:t>
      </w:r>
    </w:p>
    <w:p w14:paraId="72E14DBE"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Habermas, J., &amp; Blazek, J. R. (1987). The Idea of the University: Learning Processes. </w:t>
      </w:r>
      <w:r w:rsidRPr="00001D48">
        <w:rPr>
          <w:rFonts w:cs="Arial"/>
          <w:i/>
          <w:iCs/>
          <w:noProof/>
          <w:szCs w:val="24"/>
          <w:lang w:val="en-GB"/>
        </w:rPr>
        <w:t>New German Critique</w:t>
      </w:r>
      <w:r w:rsidRPr="00001D48">
        <w:rPr>
          <w:rFonts w:cs="Arial"/>
          <w:noProof/>
          <w:szCs w:val="24"/>
          <w:lang w:val="en-GB"/>
        </w:rPr>
        <w:t xml:space="preserve">, </w:t>
      </w:r>
      <w:r w:rsidRPr="00001D48">
        <w:rPr>
          <w:rFonts w:cs="Arial"/>
          <w:i/>
          <w:iCs/>
          <w:noProof/>
          <w:szCs w:val="24"/>
          <w:lang w:val="en-GB"/>
        </w:rPr>
        <w:t>41</w:t>
      </w:r>
      <w:r w:rsidRPr="00001D48">
        <w:rPr>
          <w:rFonts w:cs="Arial"/>
          <w:noProof/>
          <w:szCs w:val="24"/>
          <w:lang w:val="en-GB"/>
        </w:rPr>
        <w:t>, 3. https://doi.org/10.2307/488273</w:t>
      </w:r>
    </w:p>
    <w:p w14:paraId="4870755F"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Hadid, W. (2019). Lean service, business strategy and ABC and their impact on firm performance. </w:t>
      </w:r>
      <w:r w:rsidRPr="00001D48">
        <w:rPr>
          <w:rFonts w:cs="Arial"/>
          <w:i/>
          <w:iCs/>
          <w:noProof/>
          <w:szCs w:val="24"/>
          <w:lang w:val="en-GB"/>
        </w:rPr>
        <w:t>Production Planning &amp; Control</w:t>
      </w:r>
      <w:r w:rsidRPr="00001D48">
        <w:rPr>
          <w:rFonts w:cs="Arial"/>
          <w:noProof/>
          <w:szCs w:val="24"/>
          <w:lang w:val="en-GB"/>
        </w:rPr>
        <w:t xml:space="preserve">, </w:t>
      </w:r>
      <w:r w:rsidRPr="00001D48">
        <w:rPr>
          <w:rFonts w:cs="Arial"/>
          <w:i/>
          <w:iCs/>
          <w:noProof/>
          <w:szCs w:val="24"/>
          <w:lang w:val="en-GB"/>
        </w:rPr>
        <w:t>30</w:t>
      </w:r>
      <w:r w:rsidRPr="00001D48">
        <w:rPr>
          <w:rFonts w:cs="Arial"/>
          <w:noProof/>
          <w:szCs w:val="24"/>
          <w:lang w:val="en-GB"/>
        </w:rPr>
        <w:t>(14), 1203–1217. https://doi.org/10.1080/09537287.2019.1599146</w:t>
      </w:r>
    </w:p>
    <w:p w14:paraId="1D53A763"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Haerizadeh, M., &amp; Sunder M., V. (2019). Impacts of Lean Six Sigma on improving a higher education system: a case study. </w:t>
      </w:r>
      <w:r w:rsidRPr="00001D48">
        <w:rPr>
          <w:rFonts w:cs="Arial"/>
          <w:i/>
          <w:iCs/>
          <w:noProof/>
          <w:szCs w:val="24"/>
          <w:lang w:val="en-GB"/>
        </w:rPr>
        <w:t>International Journal of Quality &amp; Reliability Management</w:t>
      </w:r>
      <w:r w:rsidRPr="00001D48">
        <w:rPr>
          <w:rFonts w:cs="Arial"/>
          <w:noProof/>
          <w:szCs w:val="24"/>
          <w:lang w:val="en-GB"/>
        </w:rPr>
        <w:t xml:space="preserve">, </w:t>
      </w:r>
      <w:r w:rsidRPr="00001D48">
        <w:rPr>
          <w:rFonts w:cs="Arial"/>
          <w:i/>
          <w:iCs/>
          <w:noProof/>
          <w:szCs w:val="24"/>
          <w:lang w:val="en-GB"/>
        </w:rPr>
        <w:t>36</w:t>
      </w:r>
      <w:r w:rsidRPr="00001D48">
        <w:rPr>
          <w:rFonts w:cs="Arial"/>
          <w:noProof/>
          <w:szCs w:val="24"/>
          <w:lang w:val="en-GB"/>
        </w:rPr>
        <w:t>(6), 983–998. https://doi.org/10.1108/IJQRM-07-2018-0198</w:t>
      </w:r>
    </w:p>
    <w:p w14:paraId="2D494DB1"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820D54">
        <w:rPr>
          <w:rFonts w:cs="Arial"/>
          <w:noProof/>
          <w:szCs w:val="24"/>
        </w:rPr>
        <w:t xml:space="preserve">Hall, H. (2013). Zastosowanie Metod NPS i CSI w Badaniach Poziomu Satysfakcji I Lojalności Studentów. </w:t>
      </w:r>
      <w:r w:rsidRPr="00001D48">
        <w:rPr>
          <w:rFonts w:cs="Arial"/>
          <w:i/>
          <w:iCs/>
          <w:noProof/>
          <w:szCs w:val="24"/>
          <w:lang w:val="en-GB"/>
        </w:rPr>
        <w:t>Modern Management Review</w:t>
      </w:r>
      <w:r w:rsidRPr="00001D48">
        <w:rPr>
          <w:rFonts w:cs="Arial"/>
          <w:noProof/>
          <w:szCs w:val="24"/>
          <w:lang w:val="en-GB"/>
        </w:rPr>
        <w:t xml:space="preserve">, </w:t>
      </w:r>
      <w:r w:rsidRPr="00001D48">
        <w:rPr>
          <w:rFonts w:cs="Arial"/>
          <w:i/>
          <w:iCs/>
          <w:noProof/>
          <w:szCs w:val="24"/>
          <w:lang w:val="en-GB"/>
        </w:rPr>
        <w:t>XVIII</w:t>
      </w:r>
      <w:r w:rsidRPr="00001D48">
        <w:rPr>
          <w:rFonts w:cs="Arial"/>
          <w:noProof/>
          <w:szCs w:val="24"/>
          <w:lang w:val="en-GB"/>
        </w:rPr>
        <w:t>, 51–61. https://doi.org/10.7862/rz.2013.mmr.5</w:t>
      </w:r>
    </w:p>
    <w:p w14:paraId="70365923"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Harvey, L., &amp; Stensaker, B. (2008). Quality Culture: understandings, boundaries and linkages. </w:t>
      </w:r>
      <w:r w:rsidRPr="00001D48">
        <w:rPr>
          <w:rFonts w:cs="Arial"/>
          <w:i/>
          <w:iCs/>
          <w:noProof/>
          <w:szCs w:val="24"/>
          <w:lang w:val="en-GB"/>
        </w:rPr>
        <w:t>European Journal of Education</w:t>
      </w:r>
      <w:r w:rsidRPr="00001D48">
        <w:rPr>
          <w:rFonts w:cs="Arial"/>
          <w:noProof/>
          <w:szCs w:val="24"/>
          <w:lang w:val="en-GB"/>
        </w:rPr>
        <w:t xml:space="preserve">, </w:t>
      </w:r>
      <w:r w:rsidRPr="00001D48">
        <w:rPr>
          <w:rFonts w:cs="Arial"/>
          <w:i/>
          <w:iCs/>
          <w:noProof/>
          <w:szCs w:val="24"/>
          <w:lang w:val="en-GB"/>
        </w:rPr>
        <w:t>43</w:t>
      </w:r>
      <w:r w:rsidRPr="00001D48">
        <w:rPr>
          <w:rFonts w:cs="Arial"/>
          <w:noProof/>
          <w:szCs w:val="24"/>
          <w:lang w:val="en-GB"/>
        </w:rPr>
        <w:t>(4), 427–442. https://doi.org/10.1111/j.1465-3435.2008.00367.x</w:t>
      </w:r>
    </w:p>
    <w:p w14:paraId="70068BBF"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Hildesheim, C., &amp; Sonntag, K. (2020). The Quality Culture Inventory: a comprehensive approach towards measuring quality culture in higher education. </w:t>
      </w:r>
      <w:r w:rsidRPr="00001D48">
        <w:rPr>
          <w:rFonts w:cs="Arial"/>
          <w:i/>
          <w:iCs/>
          <w:noProof/>
          <w:szCs w:val="24"/>
          <w:lang w:val="en-GB"/>
        </w:rPr>
        <w:t>Studies in Higher Education</w:t>
      </w:r>
      <w:r w:rsidRPr="00001D48">
        <w:rPr>
          <w:rFonts w:cs="Arial"/>
          <w:noProof/>
          <w:szCs w:val="24"/>
          <w:lang w:val="en-GB"/>
        </w:rPr>
        <w:t xml:space="preserve">, </w:t>
      </w:r>
      <w:r w:rsidRPr="00001D48">
        <w:rPr>
          <w:rFonts w:cs="Arial"/>
          <w:i/>
          <w:iCs/>
          <w:noProof/>
          <w:szCs w:val="24"/>
          <w:lang w:val="en-GB"/>
        </w:rPr>
        <w:t>45</w:t>
      </w:r>
      <w:r w:rsidRPr="00001D48">
        <w:rPr>
          <w:rFonts w:cs="Arial"/>
          <w:noProof/>
          <w:szCs w:val="24"/>
          <w:lang w:val="en-GB"/>
        </w:rPr>
        <w:t>(4), 892–908. https://doi.org/10.1080/03075079.2019.1672639</w:t>
      </w:r>
    </w:p>
    <w:p w14:paraId="462C1E4A"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Hillerbrand, R., &amp; Werker, C. (2019). Values in University–Industry Collaborations: The Case of Academics Working at Universities of Technology. </w:t>
      </w:r>
      <w:r w:rsidRPr="00001D48">
        <w:rPr>
          <w:rFonts w:cs="Arial"/>
          <w:i/>
          <w:iCs/>
          <w:noProof/>
          <w:szCs w:val="24"/>
          <w:lang w:val="en-GB"/>
        </w:rPr>
        <w:t>Science and Engineering Ethics</w:t>
      </w:r>
      <w:r w:rsidRPr="00001D48">
        <w:rPr>
          <w:rFonts w:cs="Arial"/>
          <w:noProof/>
          <w:szCs w:val="24"/>
          <w:lang w:val="en-GB"/>
        </w:rPr>
        <w:t xml:space="preserve">, </w:t>
      </w:r>
      <w:r w:rsidRPr="00001D48">
        <w:rPr>
          <w:rFonts w:cs="Arial"/>
          <w:i/>
          <w:iCs/>
          <w:noProof/>
          <w:szCs w:val="24"/>
          <w:lang w:val="en-GB"/>
        </w:rPr>
        <w:t>25</w:t>
      </w:r>
      <w:r w:rsidRPr="00001D48">
        <w:rPr>
          <w:rFonts w:cs="Arial"/>
          <w:noProof/>
          <w:szCs w:val="24"/>
          <w:lang w:val="en-GB"/>
        </w:rPr>
        <w:t>(6), 1633–1656. https://doi.org/10.1007/s11948-019-00144-w</w:t>
      </w:r>
    </w:p>
    <w:p w14:paraId="2592D91F"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Holland, M. M., &amp; Ford, K. S. (2021). Legitimating Prestige through Diversity: How Higher Education </w:t>
      </w:r>
      <w:r w:rsidRPr="00001D48">
        <w:rPr>
          <w:rFonts w:cs="Arial"/>
          <w:noProof/>
          <w:szCs w:val="24"/>
          <w:lang w:val="en-GB"/>
        </w:rPr>
        <w:lastRenderedPageBreak/>
        <w:t xml:space="preserve">Institutions Represent Ethno-Racial Diversity across Levels of Selectivity. </w:t>
      </w:r>
      <w:r w:rsidRPr="00001D48">
        <w:rPr>
          <w:rFonts w:cs="Arial"/>
          <w:i/>
          <w:iCs/>
          <w:noProof/>
          <w:szCs w:val="24"/>
          <w:lang w:val="en-GB"/>
        </w:rPr>
        <w:t>The Journal of Higher Education</w:t>
      </w:r>
      <w:r w:rsidRPr="00001D48">
        <w:rPr>
          <w:rFonts w:cs="Arial"/>
          <w:noProof/>
          <w:szCs w:val="24"/>
          <w:lang w:val="en-GB"/>
        </w:rPr>
        <w:t xml:space="preserve">, </w:t>
      </w:r>
      <w:r w:rsidRPr="00001D48">
        <w:rPr>
          <w:rFonts w:cs="Arial"/>
          <w:i/>
          <w:iCs/>
          <w:noProof/>
          <w:szCs w:val="24"/>
          <w:lang w:val="en-GB"/>
        </w:rPr>
        <w:t>92</w:t>
      </w:r>
      <w:r w:rsidRPr="00001D48">
        <w:rPr>
          <w:rFonts w:cs="Arial"/>
          <w:noProof/>
          <w:szCs w:val="24"/>
          <w:lang w:val="en-GB"/>
        </w:rPr>
        <w:t>(1), 1–30. https://doi.org/10.1080/00221546.2020.1740532</w:t>
      </w:r>
    </w:p>
    <w:p w14:paraId="0DA044BE"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Holweg, M. (2007). The genealogy of lean production. </w:t>
      </w:r>
      <w:r w:rsidRPr="00001D48">
        <w:rPr>
          <w:rFonts w:cs="Arial"/>
          <w:i/>
          <w:iCs/>
          <w:noProof/>
          <w:szCs w:val="24"/>
          <w:lang w:val="en-GB"/>
        </w:rPr>
        <w:t>Journal of Operations Management</w:t>
      </w:r>
      <w:r w:rsidRPr="00001D48">
        <w:rPr>
          <w:rFonts w:cs="Arial"/>
          <w:noProof/>
          <w:szCs w:val="24"/>
          <w:lang w:val="en-GB"/>
        </w:rPr>
        <w:t xml:space="preserve">, </w:t>
      </w:r>
      <w:r w:rsidRPr="00001D48">
        <w:rPr>
          <w:rFonts w:cs="Arial"/>
          <w:i/>
          <w:iCs/>
          <w:noProof/>
          <w:szCs w:val="24"/>
          <w:lang w:val="en-GB"/>
        </w:rPr>
        <w:t>25</w:t>
      </w:r>
      <w:r w:rsidRPr="00001D48">
        <w:rPr>
          <w:rFonts w:cs="Arial"/>
          <w:noProof/>
          <w:szCs w:val="24"/>
          <w:lang w:val="en-GB"/>
        </w:rPr>
        <w:t>(2), 420–437. https://doi.org/10.1016/j.jom.2006.04.001</w:t>
      </w:r>
    </w:p>
    <w:p w14:paraId="5879F5A1"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Hoonakker, P., &amp; Carayon, P. (2009). Questionnaire Survey Nonresponse: A Comparison of Postal Mail and Internet Surveys. </w:t>
      </w:r>
      <w:r w:rsidRPr="00001D48">
        <w:rPr>
          <w:rFonts w:cs="Arial"/>
          <w:i/>
          <w:iCs/>
          <w:noProof/>
          <w:szCs w:val="24"/>
          <w:lang w:val="en-GB"/>
        </w:rPr>
        <w:t>International Journal of Human-Computer Interaction</w:t>
      </w:r>
      <w:r w:rsidRPr="00001D48">
        <w:rPr>
          <w:rFonts w:cs="Arial"/>
          <w:noProof/>
          <w:szCs w:val="24"/>
          <w:lang w:val="en-GB"/>
        </w:rPr>
        <w:t xml:space="preserve">, </w:t>
      </w:r>
      <w:r w:rsidRPr="00001D48">
        <w:rPr>
          <w:rFonts w:cs="Arial"/>
          <w:i/>
          <w:iCs/>
          <w:noProof/>
          <w:szCs w:val="24"/>
          <w:lang w:val="en-GB"/>
        </w:rPr>
        <w:t>25</w:t>
      </w:r>
      <w:r w:rsidRPr="00001D48">
        <w:rPr>
          <w:rFonts w:cs="Arial"/>
          <w:noProof/>
          <w:szCs w:val="24"/>
          <w:lang w:val="en-GB"/>
        </w:rPr>
        <w:t>(5), 348–373. https://doi.org/10.1080/10447310902864951</w:t>
      </w:r>
    </w:p>
    <w:p w14:paraId="59D0FBB3"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Huang, Y., Li, X., Wilck, J., &amp; Berg, T. (2012). Cost reduction in healthcare via Lean Six Sigma. </w:t>
      </w:r>
      <w:r w:rsidRPr="00001D48">
        <w:rPr>
          <w:rFonts w:cs="Arial"/>
          <w:i/>
          <w:iCs/>
          <w:noProof/>
          <w:szCs w:val="24"/>
          <w:lang w:val="en-GB"/>
        </w:rPr>
        <w:t>62nd IIE Annual Conference and Expo 2012</w:t>
      </w:r>
      <w:r w:rsidRPr="00001D48">
        <w:rPr>
          <w:rFonts w:cs="Arial"/>
          <w:noProof/>
          <w:szCs w:val="24"/>
          <w:lang w:val="en-GB"/>
        </w:rPr>
        <w:t>, 1263–1270.</w:t>
      </w:r>
    </w:p>
    <w:p w14:paraId="4154F68B"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001D48">
        <w:rPr>
          <w:rFonts w:cs="Arial"/>
          <w:i/>
          <w:iCs/>
          <w:noProof/>
          <w:szCs w:val="24"/>
          <w:lang w:val="en-GB"/>
        </w:rPr>
        <w:t>Total Quality Management &amp; Business Excellence</w:t>
      </w:r>
      <w:r w:rsidRPr="00001D48">
        <w:rPr>
          <w:rFonts w:cs="Arial"/>
          <w:noProof/>
          <w:szCs w:val="24"/>
          <w:lang w:val="en-GB"/>
        </w:rPr>
        <w:t xml:space="preserve">, </w:t>
      </w:r>
      <w:r w:rsidRPr="00001D48">
        <w:rPr>
          <w:rFonts w:cs="Arial"/>
          <w:i/>
          <w:iCs/>
          <w:noProof/>
          <w:szCs w:val="24"/>
          <w:lang w:val="en-GB"/>
        </w:rPr>
        <w:t>33</w:t>
      </w:r>
      <w:r w:rsidRPr="00001D48">
        <w:rPr>
          <w:rFonts w:cs="Arial"/>
          <w:noProof/>
          <w:szCs w:val="24"/>
          <w:lang w:val="en-GB"/>
        </w:rPr>
        <w:t>(15–16), 1913–1931. https://doi.org/10.1080/14783363.2021.2014313</w:t>
      </w:r>
    </w:p>
    <w:p w14:paraId="7382F747"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001D48">
        <w:rPr>
          <w:rFonts w:cs="Arial"/>
          <w:i/>
          <w:iCs/>
          <w:noProof/>
          <w:szCs w:val="24"/>
          <w:lang w:val="en-GB"/>
        </w:rPr>
        <w:t>Intellectual Capital Management as a Driver of Sustainability</w:t>
      </w:r>
      <w:r w:rsidRPr="00001D48">
        <w:rPr>
          <w:rFonts w:cs="Arial"/>
          <w:noProof/>
          <w:szCs w:val="24"/>
          <w:lang w:val="en-GB"/>
        </w:rPr>
        <w:t xml:space="preserve"> (ss. 101–117). Springer International Publishing. https://doi.org/10.1007/978-3-319-79051-0_6</w:t>
      </w:r>
    </w:p>
    <w:p w14:paraId="02555542"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Iacobucci, D., Ostrom, A., &amp; Grayson, K. (1995). Distinguishing Service Quality and Customer Satisfaction: The Voice of the Consumer. </w:t>
      </w:r>
      <w:r w:rsidRPr="00001D48">
        <w:rPr>
          <w:rFonts w:cs="Arial"/>
          <w:i/>
          <w:iCs/>
          <w:noProof/>
          <w:szCs w:val="24"/>
          <w:lang w:val="en-GB"/>
        </w:rPr>
        <w:t>Journal of Consumer Psychology</w:t>
      </w:r>
      <w:r w:rsidRPr="00001D48">
        <w:rPr>
          <w:rFonts w:cs="Arial"/>
          <w:noProof/>
          <w:szCs w:val="24"/>
          <w:lang w:val="en-GB"/>
        </w:rPr>
        <w:t xml:space="preserve">, </w:t>
      </w:r>
      <w:r w:rsidRPr="00001D48">
        <w:rPr>
          <w:rFonts w:cs="Arial"/>
          <w:i/>
          <w:iCs/>
          <w:noProof/>
          <w:szCs w:val="24"/>
          <w:lang w:val="en-GB"/>
        </w:rPr>
        <w:t>4</w:t>
      </w:r>
      <w:r w:rsidRPr="00001D48">
        <w:rPr>
          <w:rFonts w:cs="Arial"/>
          <w:noProof/>
          <w:szCs w:val="24"/>
          <w:lang w:val="en-GB"/>
        </w:rPr>
        <w:t>(3), 277–303. https://doi.org/10.1207/s15327663jcp0403_04</w:t>
      </w:r>
    </w:p>
    <w:p w14:paraId="1EB47F33"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001D48">
        <w:rPr>
          <w:rFonts w:cs="Arial"/>
          <w:i/>
          <w:iCs/>
          <w:noProof/>
          <w:szCs w:val="24"/>
          <w:lang w:val="en-GB"/>
        </w:rPr>
        <w:t>The TQM Journal</w:t>
      </w:r>
      <w:r w:rsidRPr="00001D48">
        <w:rPr>
          <w:rFonts w:cs="Arial"/>
          <w:noProof/>
          <w:szCs w:val="24"/>
          <w:lang w:val="en-GB"/>
        </w:rPr>
        <w:t>. https://doi.org/10.1108/TQM-11-2022-0322</w:t>
      </w:r>
    </w:p>
    <w:p w14:paraId="0D80802E"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ISO. (2024). </w:t>
      </w:r>
      <w:r w:rsidRPr="00001D48">
        <w:rPr>
          <w:rFonts w:cs="Arial"/>
          <w:i/>
          <w:iCs/>
          <w:noProof/>
          <w:szCs w:val="24"/>
          <w:lang w:val="en-GB"/>
        </w:rPr>
        <w:t>Management System Standards list</w:t>
      </w:r>
      <w:r w:rsidRPr="00001D48">
        <w:rPr>
          <w:rFonts w:cs="Arial"/>
          <w:noProof/>
          <w:szCs w:val="24"/>
          <w:lang w:val="en-GB"/>
        </w:rPr>
        <w:t>. https://www.iso.org/management-system-standards-list.html</w:t>
      </w:r>
    </w:p>
    <w:p w14:paraId="15C2151E"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ISO 21001. (2018). </w:t>
      </w:r>
      <w:r w:rsidRPr="00001D48">
        <w:rPr>
          <w:rFonts w:cs="Arial"/>
          <w:i/>
          <w:iCs/>
          <w:noProof/>
          <w:szCs w:val="24"/>
          <w:lang w:val="en-GB"/>
        </w:rPr>
        <w:t>Educational organizations - Management systems for educational organizations - Requirements with guidance for use</w:t>
      </w:r>
      <w:r w:rsidRPr="00001D48">
        <w:rPr>
          <w:rFonts w:cs="Arial"/>
          <w:noProof/>
          <w:szCs w:val="24"/>
          <w:lang w:val="en-GB"/>
        </w:rPr>
        <w:t>.</w:t>
      </w:r>
    </w:p>
    <w:p w14:paraId="51B0E069"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Jackson, G. (2021). </w:t>
      </w:r>
      <w:r w:rsidRPr="00001D48">
        <w:rPr>
          <w:rFonts w:cs="Arial"/>
          <w:i/>
          <w:iCs/>
          <w:noProof/>
          <w:szCs w:val="24"/>
          <w:lang w:val="en-GB"/>
        </w:rPr>
        <w:t>Stakeholders’ Communication During Learning Analytics Implementation in Higher Education</w:t>
      </w:r>
      <w:r w:rsidRPr="00001D48">
        <w:rPr>
          <w:rFonts w:cs="Arial"/>
          <w:noProof/>
          <w:szCs w:val="24"/>
          <w:lang w:val="en-GB"/>
        </w:rPr>
        <w:t>. Walden University.</w:t>
      </w:r>
    </w:p>
    <w:p w14:paraId="099E050C"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Jackson, M. C. (1982). The nature of soft systems thinking. The work of Churchman, Ackoff and Checkland. </w:t>
      </w:r>
      <w:r w:rsidRPr="00001D48">
        <w:rPr>
          <w:rFonts w:cs="Arial"/>
          <w:i/>
          <w:iCs/>
          <w:noProof/>
          <w:szCs w:val="24"/>
          <w:lang w:val="en-GB"/>
        </w:rPr>
        <w:t>Journal of applied systems analysis</w:t>
      </w:r>
      <w:r w:rsidRPr="00001D48">
        <w:rPr>
          <w:rFonts w:cs="Arial"/>
          <w:noProof/>
          <w:szCs w:val="24"/>
          <w:lang w:val="en-GB"/>
        </w:rPr>
        <w:t xml:space="preserve">, </w:t>
      </w:r>
      <w:r w:rsidRPr="00001D48">
        <w:rPr>
          <w:rFonts w:cs="Arial"/>
          <w:i/>
          <w:iCs/>
          <w:noProof/>
          <w:szCs w:val="24"/>
          <w:lang w:val="en-GB"/>
        </w:rPr>
        <w:t>9</w:t>
      </w:r>
      <w:r w:rsidRPr="00001D48">
        <w:rPr>
          <w:rFonts w:cs="Arial"/>
          <w:noProof/>
          <w:szCs w:val="24"/>
          <w:lang w:val="en-GB"/>
        </w:rPr>
        <w:t>(1), 17–29.</w:t>
      </w:r>
    </w:p>
    <w:p w14:paraId="0E345C3A"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Jain, S. K., &amp; Gupta, G. (2004). Measuring Service Quality: Servqual vs. Servperf Scales. </w:t>
      </w:r>
      <w:r w:rsidRPr="00001D48">
        <w:rPr>
          <w:rFonts w:cs="Arial"/>
          <w:i/>
          <w:iCs/>
          <w:noProof/>
          <w:szCs w:val="24"/>
          <w:lang w:val="en-GB"/>
        </w:rPr>
        <w:t>Vikalpa: The Journal for Decision Makers</w:t>
      </w:r>
      <w:r w:rsidRPr="00001D48">
        <w:rPr>
          <w:rFonts w:cs="Arial"/>
          <w:noProof/>
          <w:szCs w:val="24"/>
          <w:lang w:val="en-GB"/>
        </w:rPr>
        <w:t xml:space="preserve">, </w:t>
      </w:r>
      <w:r w:rsidRPr="00001D48">
        <w:rPr>
          <w:rFonts w:cs="Arial"/>
          <w:i/>
          <w:iCs/>
          <w:noProof/>
          <w:szCs w:val="24"/>
          <w:lang w:val="en-GB"/>
        </w:rPr>
        <w:t>29</w:t>
      </w:r>
      <w:r w:rsidRPr="00001D48">
        <w:rPr>
          <w:rFonts w:cs="Arial"/>
          <w:noProof/>
          <w:szCs w:val="24"/>
          <w:lang w:val="en-GB"/>
        </w:rPr>
        <w:t>(2), 25–38. https://doi.org/10.1177/0256090920040203</w:t>
      </w:r>
    </w:p>
    <w:p w14:paraId="09C2DFC3"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Jastrzębska, E. (2016). </w:t>
      </w:r>
      <w:r w:rsidRPr="00820D54">
        <w:rPr>
          <w:rFonts w:cs="Arial"/>
          <w:noProof/>
          <w:szCs w:val="24"/>
        </w:rPr>
        <w:t xml:space="preserve">Angażowanie interesariuszy jako istota społecznej odpowiedzialności według ISO 26000. W </w:t>
      </w:r>
      <w:r w:rsidRPr="00820D54">
        <w:rPr>
          <w:rFonts w:cs="Arial"/>
          <w:i/>
          <w:iCs/>
          <w:noProof/>
          <w:szCs w:val="24"/>
        </w:rPr>
        <w:t>Reklama i PR z perspektywy współczesnych problemów komunikacji marketingowej (Red.) A. Wiśniewska, A. Kozłowska</w:t>
      </w:r>
      <w:r w:rsidRPr="00820D54">
        <w:rPr>
          <w:rFonts w:cs="Arial"/>
          <w:noProof/>
          <w:szCs w:val="24"/>
        </w:rPr>
        <w:t xml:space="preserve"> (ss. 71–91). Wyższa Szkoła Promocji, </w:t>
      </w:r>
      <w:r w:rsidRPr="00820D54">
        <w:rPr>
          <w:rFonts w:cs="Arial"/>
          <w:noProof/>
          <w:szCs w:val="24"/>
        </w:rPr>
        <w:lastRenderedPageBreak/>
        <w:t>Mediów i Show Businessu.</w:t>
      </w:r>
    </w:p>
    <w:p w14:paraId="140EE248"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820D54">
        <w:rPr>
          <w:rFonts w:cs="Arial"/>
          <w:noProof/>
          <w:szCs w:val="24"/>
        </w:rPr>
        <w:t xml:space="preserve">Jonas, A. (2009). </w:t>
      </w:r>
      <w:r w:rsidRPr="00820D54">
        <w:rPr>
          <w:rFonts w:cs="Arial"/>
          <w:i/>
          <w:iCs/>
          <w:noProof/>
          <w:szCs w:val="24"/>
        </w:rPr>
        <w:t>Tworzenie relacji z klientem w firmach usługowych a jakość usług</w:t>
      </w:r>
      <w:r w:rsidRPr="00820D54">
        <w:rPr>
          <w:rFonts w:cs="Arial"/>
          <w:noProof/>
          <w:szCs w:val="24"/>
        </w:rPr>
        <w:t xml:space="preserve">. </w:t>
      </w:r>
      <w:r w:rsidRPr="00001D48">
        <w:rPr>
          <w:rFonts w:cs="Arial"/>
          <w:i/>
          <w:iCs/>
          <w:noProof/>
          <w:szCs w:val="24"/>
          <w:lang w:val="en-GB"/>
        </w:rPr>
        <w:t>823</w:t>
      </w:r>
      <w:r w:rsidRPr="00001D48">
        <w:rPr>
          <w:rFonts w:cs="Arial"/>
          <w:noProof/>
          <w:szCs w:val="24"/>
          <w:lang w:val="en-GB"/>
        </w:rPr>
        <w:t>.</w:t>
      </w:r>
    </w:p>
    <w:p w14:paraId="1A0B9E9A"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Jongbloed, B., Enders, J., &amp; Salerno, C. (2008). Higher education and its communities: Interconnections, interdependencies and a research agenda. </w:t>
      </w:r>
      <w:r w:rsidRPr="00001D48">
        <w:rPr>
          <w:rFonts w:cs="Arial"/>
          <w:i/>
          <w:iCs/>
          <w:noProof/>
          <w:szCs w:val="24"/>
          <w:lang w:val="en-GB"/>
        </w:rPr>
        <w:t>Higher Education</w:t>
      </w:r>
      <w:r w:rsidRPr="00001D48">
        <w:rPr>
          <w:rFonts w:cs="Arial"/>
          <w:noProof/>
          <w:szCs w:val="24"/>
          <w:lang w:val="en-GB"/>
        </w:rPr>
        <w:t xml:space="preserve">, </w:t>
      </w:r>
      <w:r w:rsidRPr="00001D48">
        <w:rPr>
          <w:rFonts w:cs="Arial"/>
          <w:i/>
          <w:iCs/>
          <w:noProof/>
          <w:szCs w:val="24"/>
          <w:lang w:val="en-GB"/>
        </w:rPr>
        <w:t>56</w:t>
      </w:r>
      <w:r w:rsidRPr="00001D48">
        <w:rPr>
          <w:rFonts w:cs="Arial"/>
          <w:noProof/>
          <w:szCs w:val="24"/>
          <w:lang w:val="en-GB"/>
        </w:rPr>
        <w:t>(3), 303–324. https://doi.org/10.1007/s10734-008-9128-2</w:t>
      </w:r>
    </w:p>
    <w:p w14:paraId="4AD0477F"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Jyoti, J., Kour, S., &amp; Sharma, J. (2017). Impact of total quality services on financial performance: role of service profit chain. </w:t>
      </w:r>
      <w:r w:rsidRPr="00001D48">
        <w:rPr>
          <w:rFonts w:cs="Arial"/>
          <w:i/>
          <w:iCs/>
          <w:noProof/>
          <w:szCs w:val="24"/>
          <w:lang w:val="en-GB"/>
        </w:rPr>
        <w:t>Total Quality Management &amp; Business Excellence</w:t>
      </w:r>
      <w:r w:rsidRPr="00001D48">
        <w:rPr>
          <w:rFonts w:cs="Arial"/>
          <w:noProof/>
          <w:szCs w:val="24"/>
          <w:lang w:val="en-GB"/>
        </w:rPr>
        <w:t xml:space="preserve">, </w:t>
      </w:r>
      <w:r w:rsidRPr="00001D48">
        <w:rPr>
          <w:rFonts w:cs="Arial"/>
          <w:i/>
          <w:iCs/>
          <w:noProof/>
          <w:szCs w:val="24"/>
          <w:lang w:val="en-GB"/>
        </w:rPr>
        <w:t>28</w:t>
      </w:r>
      <w:r w:rsidRPr="00001D48">
        <w:rPr>
          <w:rFonts w:cs="Arial"/>
          <w:noProof/>
          <w:szCs w:val="24"/>
          <w:lang w:val="en-GB"/>
        </w:rPr>
        <w:t>(7–8), 897–929. https://doi.org/10.1080/14783363.2016.1274649</w:t>
      </w:r>
    </w:p>
    <w:p w14:paraId="3353ACE7"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Kalinowski, J. (2017). </w:t>
      </w:r>
      <w:r w:rsidRPr="00001D48">
        <w:rPr>
          <w:rFonts w:cs="Arial"/>
          <w:i/>
          <w:iCs/>
          <w:noProof/>
          <w:szCs w:val="24"/>
          <w:lang w:val="en-GB"/>
        </w:rPr>
        <w:t>​</w:t>
      </w:r>
      <w:r w:rsidRPr="00820D54">
        <w:rPr>
          <w:rFonts w:cs="Arial"/>
          <w:i/>
          <w:iCs/>
          <w:noProof/>
          <w:szCs w:val="24"/>
        </w:rPr>
        <w:t>Finansowanie uczelni na nowych zasadach - komentarz: dr Jacek Kalinowski​</w:t>
      </w:r>
      <w:r w:rsidRPr="00820D54">
        <w:rPr>
          <w:rFonts w:cs="Arial"/>
          <w:noProof/>
          <w:szCs w:val="24"/>
        </w:rPr>
        <w:t>. https://opinieouczelniach.pl/artykul/finansowanie-uczelni-na-nowych-zasadach-komentarz-dr-jacek-kalinowski/</w:t>
      </w:r>
    </w:p>
    <w:p w14:paraId="2C1CE49F"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Kang, H., &amp; Ahn, J.-W. (2021). Model Setting and Interpretation of Results in Research Using Structural Equation Modeling: A Checklist with Guiding Questions for Reporting. </w:t>
      </w:r>
      <w:r w:rsidRPr="00001D48">
        <w:rPr>
          <w:rFonts w:cs="Arial"/>
          <w:i/>
          <w:iCs/>
          <w:noProof/>
          <w:szCs w:val="24"/>
          <w:lang w:val="en-GB"/>
        </w:rPr>
        <w:t>Asian Nursing Research</w:t>
      </w:r>
      <w:r w:rsidRPr="00001D48">
        <w:rPr>
          <w:rFonts w:cs="Arial"/>
          <w:noProof/>
          <w:szCs w:val="24"/>
          <w:lang w:val="en-GB"/>
        </w:rPr>
        <w:t xml:space="preserve">, </w:t>
      </w:r>
      <w:r w:rsidRPr="00001D48">
        <w:rPr>
          <w:rFonts w:cs="Arial"/>
          <w:i/>
          <w:iCs/>
          <w:noProof/>
          <w:szCs w:val="24"/>
          <w:lang w:val="en-GB"/>
        </w:rPr>
        <w:t>15</w:t>
      </w:r>
      <w:r w:rsidRPr="00001D48">
        <w:rPr>
          <w:rFonts w:cs="Arial"/>
          <w:noProof/>
          <w:szCs w:val="24"/>
          <w:lang w:val="en-GB"/>
        </w:rPr>
        <w:t>(3), 157–162. https://doi.org/10.1016/j.anr.2021.06.001</w:t>
      </w:r>
    </w:p>
    <w:p w14:paraId="6B7B8545"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Kanji, G. K., &amp; Tambi, M. A. B. A. (1999). Total quality management in UK higher education institutions. </w:t>
      </w:r>
      <w:r w:rsidRPr="00001D48">
        <w:rPr>
          <w:rFonts w:cs="Arial"/>
          <w:i/>
          <w:iCs/>
          <w:noProof/>
          <w:szCs w:val="24"/>
          <w:lang w:val="en-GB"/>
        </w:rPr>
        <w:t>Total Quality Management</w:t>
      </w:r>
      <w:r w:rsidRPr="00001D48">
        <w:rPr>
          <w:rFonts w:cs="Arial"/>
          <w:noProof/>
          <w:szCs w:val="24"/>
          <w:lang w:val="en-GB"/>
        </w:rPr>
        <w:t xml:space="preserve">, </w:t>
      </w:r>
      <w:r w:rsidRPr="00001D48">
        <w:rPr>
          <w:rFonts w:cs="Arial"/>
          <w:i/>
          <w:iCs/>
          <w:noProof/>
          <w:szCs w:val="24"/>
          <w:lang w:val="en-GB"/>
        </w:rPr>
        <w:t>10</w:t>
      </w:r>
      <w:r w:rsidRPr="00001D48">
        <w:rPr>
          <w:rFonts w:cs="Arial"/>
          <w:noProof/>
          <w:szCs w:val="24"/>
          <w:lang w:val="en-GB"/>
        </w:rPr>
        <w:t>(1), 129–153. https://doi.org/10.1080/0954412998126</w:t>
      </w:r>
    </w:p>
    <w:p w14:paraId="7CB49C47"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Kaplan, R. S., &amp; Norton, D. P. (1992). The balanced scorecard--measures that drive performance. </w:t>
      </w:r>
      <w:r w:rsidRPr="00001D48">
        <w:rPr>
          <w:rFonts w:cs="Arial"/>
          <w:i/>
          <w:iCs/>
          <w:noProof/>
          <w:szCs w:val="24"/>
          <w:lang w:val="en-GB"/>
        </w:rPr>
        <w:t>Harvard business review</w:t>
      </w:r>
      <w:r w:rsidRPr="00001D48">
        <w:rPr>
          <w:rFonts w:cs="Arial"/>
          <w:noProof/>
          <w:szCs w:val="24"/>
          <w:lang w:val="en-GB"/>
        </w:rPr>
        <w:t xml:space="preserve">, </w:t>
      </w:r>
      <w:r w:rsidRPr="00001D48">
        <w:rPr>
          <w:rFonts w:cs="Arial"/>
          <w:i/>
          <w:iCs/>
          <w:noProof/>
          <w:szCs w:val="24"/>
          <w:lang w:val="en-GB"/>
        </w:rPr>
        <w:t>70</w:t>
      </w:r>
      <w:r w:rsidRPr="00001D48">
        <w:rPr>
          <w:rFonts w:cs="Arial"/>
          <w:noProof/>
          <w:szCs w:val="24"/>
          <w:lang w:val="en-GB"/>
        </w:rPr>
        <w:t>(1), 71–79.</w:t>
      </w:r>
    </w:p>
    <w:p w14:paraId="37DC4582"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Karwacka, M. (2011). </w:t>
      </w:r>
      <w:r w:rsidRPr="00001D48">
        <w:rPr>
          <w:rFonts w:cs="Arial"/>
          <w:i/>
          <w:iCs/>
          <w:noProof/>
          <w:szCs w:val="24"/>
          <w:lang w:val="en-GB"/>
        </w:rPr>
        <w:t>Interesariusze</w:t>
      </w:r>
      <w:r w:rsidRPr="00001D48">
        <w:rPr>
          <w:rFonts w:cs="Arial"/>
          <w:noProof/>
          <w:szCs w:val="24"/>
          <w:lang w:val="en-GB"/>
        </w:rPr>
        <w:t>.</w:t>
      </w:r>
    </w:p>
    <w:p w14:paraId="18634D7E"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Keremidchiev, S. (2021). Theoretical foundations of stakeholder theory. </w:t>
      </w:r>
      <w:r w:rsidRPr="00001D48">
        <w:rPr>
          <w:rFonts w:cs="Arial"/>
          <w:i/>
          <w:iCs/>
          <w:noProof/>
          <w:szCs w:val="24"/>
          <w:lang w:val="en-GB"/>
        </w:rPr>
        <w:t>Ikonomicheski Izsledvania</w:t>
      </w:r>
      <w:r w:rsidRPr="00001D48">
        <w:rPr>
          <w:rFonts w:cs="Arial"/>
          <w:noProof/>
          <w:szCs w:val="24"/>
          <w:lang w:val="en-GB"/>
        </w:rPr>
        <w:t xml:space="preserve">, </w:t>
      </w:r>
      <w:r w:rsidRPr="00001D48">
        <w:rPr>
          <w:rFonts w:cs="Arial"/>
          <w:i/>
          <w:iCs/>
          <w:noProof/>
          <w:szCs w:val="24"/>
          <w:lang w:val="en-GB"/>
        </w:rPr>
        <w:t>30</w:t>
      </w:r>
      <w:r w:rsidRPr="00001D48">
        <w:rPr>
          <w:rFonts w:cs="Arial"/>
          <w:noProof/>
          <w:szCs w:val="24"/>
          <w:lang w:val="en-GB"/>
        </w:rPr>
        <w:t>(1), 70–88.</w:t>
      </w:r>
    </w:p>
    <w:p w14:paraId="34A09644"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Kettunen, J. (2015). Stakeholder relationships in higher education. </w:t>
      </w:r>
      <w:r w:rsidRPr="00001D48">
        <w:rPr>
          <w:rFonts w:cs="Arial"/>
          <w:i/>
          <w:iCs/>
          <w:noProof/>
          <w:szCs w:val="24"/>
          <w:lang w:val="en-GB"/>
        </w:rPr>
        <w:t>Tertiary Education and Management</w:t>
      </w:r>
      <w:r w:rsidRPr="00001D48">
        <w:rPr>
          <w:rFonts w:cs="Arial"/>
          <w:noProof/>
          <w:szCs w:val="24"/>
          <w:lang w:val="en-GB"/>
        </w:rPr>
        <w:t xml:space="preserve">, </w:t>
      </w:r>
      <w:r w:rsidRPr="00001D48">
        <w:rPr>
          <w:rFonts w:cs="Arial"/>
          <w:i/>
          <w:iCs/>
          <w:noProof/>
          <w:szCs w:val="24"/>
          <w:lang w:val="en-GB"/>
        </w:rPr>
        <w:t>21</w:t>
      </w:r>
      <w:r w:rsidRPr="00001D48">
        <w:rPr>
          <w:rFonts w:cs="Arial"/>
          <w:noProof/>
          <w:szCs w:val="24"/>
          <w:lang w:val="en-GB"/>
        </w:rPr>
        <w:t>(1), 56–65. https://doi.org/10.1080/13583883.2014.997277</w:t>
      </w:r>
    </w:p>
    <w:p w14:paraId="0FB19116"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Kezar, A., &amp; Eckel, P. D. (2002). The Effect of Institutional Culture on Change Strategies in Higher Education. </w:t>
      </w:r>
      <w:r w:rsidRPr="00001D48">
        <w:rPr>
          <w:rFonts w:cs="Arial"/>
          <w:i/>
          <w:iCs/>
          <w:noProof/>
          <w:szCs w:val="24"/>
          <w:lang w:val="en-GB"/>
        </w:rPr>
        <w:t>The Journal of Higher Education</w:t>
      </w:r>
      <w:r w:rsidRPr="00001D48">
        <w:rPr>
          <w:rFonts w:cs="Arial"/>
          <w:noProof/>
          <w:szCs w:val="24"/>
          <w:lang w:val="en-GB"/>
        </w:rPr>
        <w:t xml:space="preserve">, </w:t>
      </w:r>
      <w:r w:rsidRPr="00001D48">
        <w:rPr>
          <w:rFonts w:cs="Arial"/>
          <w:i/>
          <w:iCs/>
          <w:noProof/>
          <w:szCs w:val="24"/>
          <w:lang w:val="en-GB"/>
        </w:rPr>
        <w:t>73</w:t>
      </w:r>
      <w:r w:rsidRPr="00001D48">
        <w:rPr>
          <w:rFonts w:cs="Arial"/>
          <w:noProof/>
          <w:szCs w:val="24"/>
          <w:lang w:val="en-GB"/>
        </w:rPr>
        <w:t>(4), 435–460. https://doi.org/10.1080/00221546.2002.11777159</w:t>
      </w:r>
    </w:p>
    <w:p w14:paraId="2A17BF6D"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Khazanchi, S., Lewis, M. W., &amp; Boyer, K. K. (2007). Innovation-supportive culture: The impact of organizational values on process innovation. </w:t>
      </w:r>
      <w:r w:rsidRPr="00001D48">
        <w:rPr>
          <w:rFonts w:cs="Arial"/>
          <w:i/>
          <w:iCs/>
          <w:noProof/>
          <w:szCs w:val="24"/>
          <w:lang w:val="en-GB"/>
        </w:rPr>
        <w:t>Journal of Operations Management</w:t>
      </w:r>
      <w:r w:rsidRPr="00001D48">
        <w:rPr>
          <w:rFonts w:cs="Arial"/>
          <w:noProof/>
          <w:szCs w:val="24"/>
          <w:lang w:val="en-GB"/>
        </w:rPr>
        <w:t xml:space="preserve">, </w:t>
      </w:r>
      <w:r w:rsidRPr="00001D48">
        <w:rPr>
          <w:rFonts w:cs="Arial"/>
          <w:i/>
          <w:iCs/>
          <w:noProof/>
          <w:szCs w:val="24"/>
          <w:lang w:val="en-GB"/>
        </w:rPr>
        <w:t>25</w:t>
      </w:r>
      <w:r w:rsidRPr="00001D48">
        <w:rPr>
          <w:rFonts w:cs="Arial"/>
          <w:noProof/>
          <w:szCs w:val="24"/>
          <w:lang w:val="en-GB"/>
        </w:rPr>
        <w:t>(4), 871–884. https://doi.org/10.1016/j.jom.2006.08.003</w:t>
      </w:r>
    </w:p>
    <w:p w14:paraId="6C17888B"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Khodayari, F., &amp; Khodayari, B. (2011). Service Quality in Higher Education (Case study: Measuring service quality of Islamic Azad University, Firoozkooh branch). </w:t>
      </w:r>
      <w:r w:rsidRPr="00001D48">
        <w:rPr>
          <w:rFonts w:cs="Arial"/>
          <w:i/>
          <w:iCs/>
          <w:noProof/>
          <w:szCs w:val="24"/>
          <w:lang w:val="en-GB"/>
        </w:rPr>
        <w:t>Interdisciplinary Journal of Research in Business</w:t>
      </w:r>
      <w:r w:rsidRPr="00001D48">
        <w:rPr>
          <w:rFonts w:cs="Arial"/>
          <w:noProof/>
          <w:szCs w:val="24"/>
          <w:lang w:val="en-GB"/>
        </w:rPr>
        <w:t xml:space="preserve">, </w:t>
      </w:r>
      <w:r w:rsidRPr="00001D48">
        <w:rPr>
          <w:rFonts w:cs="Arial"/>
          <w:i/>
          <w:iCs/>
          <w:noProof/>
          <w:szCs w:val="24"/>
          <w:lang w:val="en-GB"/>
        </w:rPr>
        <w:t>1</w:t>
      </w:r>
      <w:r w:rsidRPr="00001D48">
        <w:rPr>
          <w:rFonts w:cs="Arial"/>
          <w:noProof/>
          <w:szCs w:val="24"/>
          <w:lang w:val="en-GB"/>
        </w:rPr>
        <w:t>(9), 38–46.</w:t>
      </w:r>
    </w:p>
    <w:p w14:paraId="5DDE356E"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Khoo, S., Ha, H., &amp; McGregor, S. L. T. T. (2017). Service quality and student/customer satisfaction in the private tertiary education sector in Singapore. </w:t>
      </w:r>
      <w:r w:rsidRPr="00001D48">
        <w:rPr>
          <w:rFonts w:cs="Arial"/>
          <w:i/>
          <w:iCs/>
          <w:noProof/>
          <w:szCs w:val="24"/>
          <w:lang w:val="en-GB"/>
        </w:rPr>
        <w:t>International Journal of Educational Management</w:t>
      </w:r>
      <w:r w:rsidRPr="00001D48">
        <w:rPr>
          <w:rFonts w:cs="Arial"/>
          <w:noProof/>
          <w:szCs w:val="24"/>
          <w:lang w:val="en-GB"/>
        </w:rPr>
        <w:t xml:space="preserve">, </w:t>
      </w:r>
      <w:r w:rsidRPr="00001D48">
        <w:rPr>
          <w:rFonts w:cs="Arial"/>
          <w:i/>
          <w:iCs/>
          <w:noProof/>
          <w:szCs w:val="24"/>
          <w:lang w:val="en-GB"/>
        </w:rPr>
        <w:t>31</w:t>
      </w:r>
      <w:r w:rsidRPr="00001D48">
        <w:rPr>
          <w:rFonts w:cs="Arial"/>
          <w:noProof/>
          <w:szCs w:val="24"/>
          <w:lang w:val="en-GB"/>
        </w:rPr>
        <w:t>(4), 430–444. https://doi.org/10.1108/IJEM-09-2015-0121</w:t>
      </w:r>
    </w:p>
    <w:p w14:paraId="30B49D65"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lastRenderedPageBreak/>
        <w:t xml:space="preserve">Kieraciński, P. (2020). </w:t>
      </w:r>
      <w:r w:rsidRPr="00820D54">
        <w:rPr>
          <w:rFonts w:cs="Arial"/>
          <w:noProof/>
          <w:szCs w:val="24"/>
        </w:rPr>
        <w:t xml:space="preserve">Habilitacja fakultatywna? </w:t>
      </w:r>
      <w:r w:rsidRPr="00820D54">
        <w:rPr>
          <w:rFonts w:cs="Arial"/>
          <w:i/>
          <w:iCs/>
          <w:noProof/>
          <w:szCs w:val="24"/>
        </w:rPr>
        <w:t>Forum Akademickie</w:t>
      </w:r>
      <w:r w:rsidRPr="00820D54">
        <w:rPr>
          <w:rFonts w:cs="Arial"/>
          <w:noProof/>
          <w:szCs w:val="24"/>
        </w:rPr>
        <w:t xml:space="preserve">, </w:t>
      </w:r>
      <w:r w:rsidRPr="00820D54">
        <w:rPr>
          <w:rFonts w:cs="Arial"/>
          <w:i/>
          <w:iCs/>
          <w:noProof/>
          <w:szCs w:val="24"/>
        </w:rPr>
        <w:t>4</w:t>
      </w:r>
      <w:r w:rsidRPr="00820D54">
        <w:rPr>
          <w:rFonts w:cs="Arial"/>
          <w:noProof/>
          <w:szCs w:val="24"/>
        </w:rPr>
        <w:t>. https://miesiecznik.forumakademickie.pl/czasopisma/fa-04-2020/habilitacja-fakultatywna</w:t>
      </w:r>
    </w:p>
    <w:p w14:paraId="1C06FCC4"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Kim, T. (2009). Shifting patterns of transnational academic mobility: A comparative and historical approach. </w:t>
      </w:r>
      <w:r w:rsidRPr="00001D48">
        <w:rPr>
          <w:rFonts w:cs="Arial"/>
          <w:i/>
          <w:iCs/>
          <w:noProof/>
          <w:szCs w:val="24"/>
          <w:lang w:val="en-GB"/>
        </w:rPr>
        <w:t>Comparative Education</w:t>
      </w:r>
      <w:r w:rsidRPr="00001D48">
        <w:rPr>
          <w:rFonts w:cs="Arial"/>
          <w:noProof/>
          <w:szCs w:val="24"/>
          <w:lang w:val="en-GB"/>
        </w:rPr>
        <w:t xml:space="preserve">, </w:t>
      </w:r>
      <w:r w:rsidRPr="00001D48">
        <w:rPr>
          <w:rFonts w:cs="Arial"/>
          <w:i/>
          <w:iCs/>
          <w:noProof/>
          <w:szCs w:val="24"/>
          <w:lang w:val="en-GB"/>
        </w:rPr>
        <w:t>45</w:t>
      </w:r>
      <w:r w:rsidRPr="00001D48">
        <w:rPr>
          <w:rFonts w:cs="Arial"/>
          <w:noProof/>
          <w:szCs w:val="24"/>
          <w:lang w:val="en-GB"/>
        </w:rPr>
        <w:t>(3), 387–403. https://doi.org/10.1080/03050060903184957</w:t>
      </w:r>
    </w:p>
    <w:p w14:paraId="531BB335"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Koch, J. V. (2003). TQM: why is its impact in higher education so small? </w:t>
      </w:r>
      <w:r w:rsidRPr="00001D48">
        <w:rPr>
          <w:rFonts w:cs="Arial"/>
          <w:i/>
          <w:iCs/>
          <w:noProof/>
          <w:szCs w:val="24"/>
          <w:lang w:val="en-GB"/>
        </w:rPr>
        <w:t>The TQM Magazine</w:t>
      </w:r>
      <w:r w:rsidRPr="00001D48">
        <w:rPr>
          <w:rFonts w:cs="Arial"/>
          <w:noProof/>
          <w:szCs w:val="24"/>
          <w:lang w:val="en-GB"/>
        </w:rPr>
        <w:t xml:space="preserve">, </w:t>
      </w:r>
      <w:r w:rsidRPr="00001D48">
        <w:rPr>
          <w:rFonts w:cs="Arial"/>
          <w:i/>
          <w:iCs/>
          <w:noProof/>
          <w:szCs w:val="24"/>
          <w:lang w:val="en-GB"/>
        </w:rPr>
        <w:t>15</w:t>
      </w:r>
      <w:r w:rsidRPr="00001D48">
        <w:rPr>
          <w:rFonts w:cs="Arial"/>
          <w:noProof/>
          <w:szCs w:val="24"/>
          <w:lang w:val="en-GB"/>
        </w:rPr>
        <w:t>(5), 325–333. https://doi.org/10.1108/09544780310487721</w:t>
      </w:r>
    </w:p>
    <w:p w14:paraId="68B6E772"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Kola, A. M., &amp; Leja, K. (2017). The Third Sector in the Universities’ Third Mission. W Ł. Sułkowski (Red.), </w:t>
      </w:r>
      <w:r w:rsidRPr="00001D48">
        <w:rPr>
          <w:rFonts w:cs="Arial"/>
          <w:i/>
          <w:iCs/>
          <w:noProof/>
          <w:szCs w:val="24"/>
          <w:lang w:val="en-GB"/>
        </w:rPr>
        <w:t>New Horizons in Management Sciences</w:t>
      </w:r>
      <w:r w:rsidRPr="00001D48">
        <w:rPr>
          <w:rFonts w:cs="Arial"/>
          <w:noProof/>
          <w:szCs w:val="24"/>
          <w:lang w:val="en-GB"/>
        </w:rPr>
        <w:t xml:space="preserve"> (ss. 99–125). Peter Lang. https://doi.org/10.3726/b10970</w:t>
      </w:r>
    </w:p>
    <w:p w14:paraId="4BD9EF88"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Kolman, R., &amp; Tkaczyk, T. (1996). </w:t>
      </w:r>
      <w:r w:rsidRPr="00820D54">
        <w:rPr>
          <w:rFonts w:cs="Arial"/>
          <w:i/>
          <w:iCs/>
          <w:noProof/>
          <w:szCs w:val="24"/>
        </w:rPr>
        <w:t>Jakość usług. Poradnik.</w:t>
      </w:r>
      <w:r w:rsidRPr="00820D54">
        <w:rPr>
          <w:rFonts w:cs="Arial"/>
          <w:noProof/>
          <w:szCs w:val="24"/>
        </w:rPr>
        <w:t xml:space="preserve"> TNOiK.</w:t>
      </w:r>
    </w:p>
    <w:p w14:paraId="02C71C90"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820D54">
        <w:rPr>
          <w:rFonts w:cs="Arial"/>
          <w:noProof/>
          <w:szCs w:val="24"/>
        </w:rPr>
        <w:t xml:space="preserve">Kotler, P., Armstrong, G., Saunders, J., &amp; Wong, V. (2002). </w:t>
      </w:r>
      <w:r w:rsidRPr="00820D54">
        <w:rPr>
          <w:rFonts w:cs="Arial"/>
          <w:i/>
          <w:iCs/>
          <w:noProof/>
          <w:szCs w:val="24"/>
        </w:rPr>
        <w:t>Marketing. Podręcznik europejski.</w:t>
      </w:r>
      <w:r w:rsidRPr="00820D54">
        <w:rPr>
          <w:rFonts w:cs="Arial"/>
          <w:noProof/>
          <w:szCs w:val="24"/>
        </w:rPr>
        <w:t xml:space="preserve"> </w:t>
      </w:r>
      <w:r w:rsidRPr="00001D48">
        <w:rPr>
          <w:rFonts w:cs="Arial"/>
          <w:noProof/>
          <w:szCs w:val="24"/>
          <w:lang w:val="en-GB"/>
        </w:rPr>
        <w:t>Wydawnictwo PWE.</w:t>
      </w:r>
    </w:p>
    <w:p w14:paraId="2B9F5FDC"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Kristensen, K., &amp; Eskildsen, J. (2014). Is the NPS a trustworthy performance measure? </w:t>
      </w:r>
      <w:r w:rsidRPr="00001D48">
        <w:rPr>
          <w:rFonts w:cs="Arial"/>
          <w:i/>
          <w:iCs/>
          <w:noProof/>
          <w:szCs w:val="24"/>
          <w:lang w:val="en-GB"/>
        </w:rPr>
        <w:t>The TQM Journal</w:t>
      </w:r>
      <w:r w:rsidRPr="00001D48">
        <w:rPr>
          <w:rFonts w:cs="Arial"/>
          <w:noProof/>
          <w:szCs w:val="24"/>
          <w:lang w:val="en-GB"/>
        </w:rPr>
        <w:t xml:space="preserve">, </w:t>
      </w:r>
      <w:r w:rsidRPr="00001D48">
        <w:rPr>
          <w:rFonts w:cs="Arial"/>
          <w:i/>
          <w:iCs/>
          <w:noProof/>
          <w:szCs w:val="24"/>
          <w:lang w:val="en-GB"/>
        </w:rPr>
        <w:t>26</w:t>
      </w:r>
      <w:r w:rsidRPr="00001D48">
        <w:rPr>
          <w:rFonts w:cs="Arial"/>
          <w:noProof/>
          <w:szCs w:val="24"/>
          <w:lang w:val="en-GB"/>
        </w:rPr>
        <w:t>(2), 202–214. https://doi.org/10.1108/TQM-03-2011-0021</w:t>
      </w:r>
    </w:p>
    <w:p w14:paraId="1C2D4076"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Krosnick, J. A. (1999). SURVEY RESEARCH. </w:t>
      </w:r>
      <w:r w:rsidRPr="00001D48">
        <w:rPr>
          <w:rFonts w:cs="Arial"/>
          <w:i/>
          <w:iCs/>
          <w:noProof/>
          <w:szCs w:val="24"/>
          <w:lang w:val="en-GB"/>
        </w:rPr>
        <w:t>Annual Review of Psychology</w:t>
      </w:r>
      <w:r w:rsidRPr="00001D48">
        <w:rPr>
          <w:rFonts w:cs="Arial"/>
          <w:noProof/>
          <w:szCs w:val="24"/>
          <w:lang w:val="en-GB"/>
        </w:rPr>
        <w:t xml:space="preserve">, </w:t>
      </w:r>
      <w:r w:rsidRPr="00001D48">
        <w:rPr>
          <w:rFonts w:cs="Arial"/>
          <w:i/>
          <w:iCs/>
          <w:noProof/>
          <w:szCs w:val="24"/>
          <w:lang w:val="en-GB"/>
        </w:rPr>
        <w:t>50</w:t>
      </w:r>
      <w:r w:rsidRPr="00001D48">
        <w:rPr>
          <w:rFonts w:cs="Arial"/>
          <w:noProof/>
          <w:szCs w:val="24"/>
          <w:lang w:val="en-GB"/>
        </w:rPr>
        <w:t>(1), 537–567. https://doi.org/10.1146/annurev.psych.50.1.537</w:t>
      </w:r>
    </w:p>
    <w:p w14:paraId="0F0EA891"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Kwiek, M. (2006). The University and the State. </w:t>
      </w:r>
      <w:r w:rsidRPr="00001D48">
        <w:rPr>
          <w:rFonts w:cs="Arial"/>
          <w:i/>
          <w:iCs/>
          <w:noProof/>
          <w:szCs w:val="24"/>
          <w:lang w:val="en-GB"/>
        </w:rPr>
        <w:t>The Journal of Higher Education</w:t>
      </w:r>
      <w:r w:rsidRPr="00001D48">
        <w:rPr>
          <w:rFonts w:cs="Arial"/>
          <w:noProof/>
          <w:szCs w:val="24"/>
          <w:lang w:val="en-GB"/>
        </w:rPr>
        <w:t>. https://doi.org/10.2307/1975223</w:t>
      </w:r>
    </w:p>
    <w:p w14:paraId="406570E8"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Kwiek, M. (2015). </w:t>
      </w:r>
      <w:r w:rsidRPr="00820D54">
        <w:rPr>
          <w:rFonts w:cs="Arial"/>
          <w:i/>
          <w:iCs/>
          <w:noProof/>
          <w:szCs w:val="24"/>
        </w:rPr>
        <w:t>Uniwersytet w dobie przemian. Instytucje i kadra akademicka w warunkach rosnącej konkurencji</w:t>
      </w:r>
      <w:r w:rsidRPr="00820D54">
        <w:rPr>
          <w:rFonts w:cs="Arial"/>
          <w:noProof/>
          <w:szCs w:val="24"/>
        </w:rPr>
        <w:t xml:space="preserve"> (I). Wydawnictwo Naukowe PWN.</w:t>
      </w:r>
    </w:p>
    <w:p w14:paraId="0EA950E5"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Kwiek, M. (2017). Wprowadzenie: Reforma szkolnictwa wyższego w Polsce i jej wyzwania. Jak stopniowa dehermetyzacja systemu prowadzi do jego stratyfikacji. </w:t>
      </w:r>
      <w:r w:rsidRPr="00820D54">
        <w:rPr>
          <w:rFonts w:cs="Arial"/>
          <w:i/>
          <w:iCs/>
          <w:noProof/>
          <w:szCs w:val="24"/>
        </w:rPr>
        <w:t>Nauka i Szkolnictwo Wyższe</w:t>
      </w:r>
      <w:r w:rsidRPr="00820D54">
        <w:rPr>
          <w:rFonts w:cs="Arial"/>
          <w:noProof/>
          <w:szCs w:val="24"/>
        </w:rPr>
        <w:t xml:space="preserve">, </w:t>
      </w:r>
      <w:r w:rsidRPr="00820D54">
        <w:rPr>
          <w:rFonts w:cs="Arial"/>
          <w:i/>
          <w:iCs/>
          <w:noProof/>
          <w:szCs w:val="24"/>
        </w:rPr>
        <w:t>2(50)</w:t>
      </w:r>
      <w:r w:rsidRPr="00820D54">
        <w:rPr>
          <w:rFonts w:cs="Arial"/>
          <w:noProof/>
          <w:szCs w:val="24"/>
        </w:rPr>
        <w:t>, 9–38. https://doi.org/10.14746/nisw.2017.2.0</w:t>
      </w:r>
    </w:p>
    <w:p w14:paraId="10912827"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Kwiek, M. (2019). </w:t>
      </w:r>
      <w:r w:rsidRPr="00001D48">
        <w:rPr>
          <w:rFonts w:cs="Arial"/>
          <w:i/>
          <w:iCs/>
          <w:noProof/>
          <w:szCs w:val="24"/>
          <w:lang w:val="en-GB"/>
        </w:rPr>
        <w:t>Changing European academics: A comparative study of social stratification, work patterns and research productivity</w:t>
      </w:r>
      <w:r w:rsidRPr="00001D48">
        <w:rPr>
          <w:rFonts w:cs="Arial"/>
          <w:noProof/>
          <w:szCs w:val="24"/>
          <w:lang w:val="en-GB"/>
        </w:rPr>
        <w:t xml:space="preserve">. </w:t>
      </w:r>
      <w:r w:rsidRPr="00820D54">
        <w:rPr>
          <w:rFonts w:cs="Arial"/>
          <w:noProof/>
          <w:szCs w:val="24"/>
        </w:rPr>
        <w:t>Routledge.</w:t>
      </w:r>
    </w:p>
    <w:p w14:paraId="2BBE142B"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Kwiek, M., Antonowicz, D., Brdulak, J., Hulicka, M., Jędrzejewski, T., Kowalski, R., Kulczycki, E., Szadkowski, K., Szot, A., &amp; Wolszczak-Derlacz, J. (2016). </w:t>
      </w:r>
      <w:r w:rsidRPr="00820D54">
        <w:rPr>
          <w:rFonts w:cs="Arial"/>
          <w:i/>
          <w:iCs/>
          <w:noProof/>
          <w:szCs w:val="24"/>
        </w:rPr>
        <w:t>Projekt założeń do ustawy Prawo o szkolnictwie wyższym</w:t>
      </w:r>
      <w:r w:rsidRPr="00820D54">
        <w:rPr>
          <w:rFonts w:cs="Arial"/>
          <w:noProof/>
          <w:szCs w:val="24"/>
        </w:rPr>
        <w:t>. Uniwersytet im. Adama Mickiewicza w Poznniu. https://repozytorium.amu.edu.pl/bitstream/10593/16175/1/Projekt_zalozen_Kwiek_et_al_2016_Final.pdf</w:t>
      </w:r>
    </w:p>
    <w:p w14:paraId="361891B5"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Laloux, F. (2015). </w:t>
      </w:r>
      <w:r w:rsidRPr="00820D54">
        <w:rPr>
          <w:rFonts w:cs="Arial"/>
          <w:i/>
          <w:iCs/>
          <w:noProof/>
          <w:szCs w:val="24"/>
        </w:rPr>
        <w:t>Pracować inaczej</w:t>
      </w:r>
      <w:r w:rsidRPr="00820D54">
        <w:rPr>
          <w:rFonts w:cs="Arial"/>
          <w:noProof/>
          <w:szCs w:val="24"/>
        </w:rPr>
        <w:t>. Wydawnictwo Studio EMKA.</w:t>
      </w:r>
    </w:p>
    <w:p w14:paraId="679AAFA8"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Laurett, R., &amp; Mendes, L. (2019). EFQM model’s application in the context of higher education. </w:t>
      </w:r>
      <w:r w:rsidRPr="00001D48">
        <w:rPr>
          <w:rFonts w:cs="Arial"/>
          <w:i/>
          <w:iCs/>
          <w:noProof/>
          <w:szCs w:val="24"/>
          <w:lang w:val="en-GB"/>
        </w:rPr>
        <w:t>International Journal of Quality &amp; Reliability Management</w:t>
      </w:r>
      <w:r w:rsidRPr="00001D48">
        <w:rPr>
          <w:rFonts w:cs="Arial"/>
          <w:noProof/>
          <w:szCs w:val="24"/>
          <w:lang w:val="en-GB"/>
        </w:rPr>
        <w:t>.</w:t>
      </w:r>
    </w:p>
    <w:p w14:paraId="3451B73E"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LeBlanc, G., &amp; Nguyen, N. (1997). Searching for excellence in business education: an exploratory study of customer impressions of service quality. </w:t>
      </w:r>
      <w:r w:rsidRPr="00001D48">
        <w:rPr>
          <w:rFonts w:cs="Arial"/>
          <w:i/>
          <w:iCs/>
          <w:noProof/>
          <w:szCs w:val="24"/>
          <w:lang w:val="en-GB"/>
        </w:rPr>
        <w:t xml:space="preserve">International Journal of Educational </w:t>
      </w:r>
      <w:r w:rsidRPr="00001D48">
        <w:rPr>
          <w:rFonts w:cs="Arial"/>
          <w:i/>
          <w:iCs/>
          <w:noProof/>
          <w:szCs w:val="24"/>
          <w:lang w:val="en-GB"/>
        </w:rPr>
        <w:lastRenderedPageBreak/>
        <w:t>Management</w:t>
      </w:r>
      <w:r w:rsidRPr="00001D48">
        <w:rPr>
          <w:rFonts w:cs="Arial"/>
          <w:noProof/>
          <w:szCs w:val="24"/>
          <w:lang w:val="en-GB"/>
        </w:rPr>
        <w:t xml:space="preserve">, </w:t>
      </w:r>
      <w:r w:rsidRPr="00001D48">
        <w:rPr>
          <w:rFonts w:cs="Arial"/>
          <w:i/>
          <w:iCs/>
          <w:noProof/>
          <w:szCs w:val="24"/>
          <w:lang w:val="en-GB"/>
        </w:rPr>
        <w:t>11</w:t>
      </w:r>
      <w:r w:rsidRPr="00001D48">
        <w:rPr>
          <w:rFonts w:cs="Arial"/>
          <w:noProof/>
          <w:szCs w:val="24"/>
          <w:lang w:val="en-GB"/>
        </w:rPr>
        <w:t>(2), 72–79. https://doi.org/10.1108/09513549710163961</w:t>
      </w:r>
    </w:p>
    <w:p w14:paraId="3DEF9EFD"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Leja, K. (2003). </w:t>
      </w:r>
      <w:r w:rsidRPr="00820D54">
        <w:rPr>
          <w:rFonts w:cs="Arial"/>
          <w:i/>
          <w:iCs/>
          <w:noProof/>
          <w:szCs w:val="24"/>
        </w:rPr>
        <w:t>Instytucja Akademicka. Strategia. Efektywność . Jakość</w:t>
      </w:r>
      <w:r w:rsidRPr="00820D54">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2CB3251B"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Leja, K. (2011). </w:t>
      </w:r>
      <w:r w:rsidRPr="00820D54">
        <w:rPr>
          <w:rFonts w:cs="Arial"/>
          <w:i/>
          <w:iCs/>
          <w:noProof/>
          <w:szCs w:val="24"/>
        </w:rPr>
        <w:t>Koncepcje zarządzania współczesnym uniwersytetem</w:t>
      </w:r>
      <w:r w:rsidRPr="00820D54">
        <w:rPr>
          <w:rFonts w:cs="Arial"/>
          <w:noProof/>
          <w:szCs w:val="24"/>
        </w:rPr>
        <w:t>. https://doi.org/10.13140/RG.2.1.3539.1529</w:t>
      </w:r>
    </w:p>
    <w:p w14:paraId="6FA34470"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Leja, K. (2012). Uczelnia społecznie odpowiedzialna. </w:t>
      </w:r>
      <w:r w:rsidRPr="00820D54">
        <w:rPr>
          <w:rFonts w:cs="Arial"/>
          <w:i/>
          <w:iCs/>
          <w:noProof/>
          <w:szCs w:val="24"/>
        </w:rPr>
        <w:t>Pomorski Przegląd Gospodarczy</w:t>
      </w:r>
      <w:r w:rsidRPr="00820D54">
        <w:rPr>
          <w:rFonts w:cs="Arial"/>
          <w:noProof/>
          <w:szCs w:val="24"/>
        </w:rPr>
        <w:t xml:space="preserve">, </w:t>
      </w:r>
      <w:r w:rsidRPr="00820D54">
        <w:rPr>
          <w:rFonts w:cs="Arial"/>
          <w:i/>
          <w:iCs/>
          <w:noProof/>
          <w:szCs w:val="24"/>
        </w:rPr>
        <w:t>4</w:t>
      </w:r>
      <w:r w:rsidRPr="00820D54">
        <w:rPr>
          <w:rFonts w:cs="Arial"/>
          <w:noProof/>
          <w:szCs w:val="24"/>
        </w:rPr>
        <w:t>, 47–49. https://ppg.ibngr.pl/pomorski-przeglad-gospodarczy/uczelnia-spolecznie-odpowiedzialna</w:t>
      </w:r>
    </w:p>
    <w:p w14:paraId="65856F67"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Leja, K. (2019). </w:t>
      </w:r>
      <w:r w:rsidRPr="00820D54">
        <w:rPr>
          <w:rFonts w:cs="Arial"/>
          <w:i/>
          <w:iCs/>
          <w:noProof/>
          <w:szCs w:val="24"/>
        </w:rPr>
        <w:t>Misja społecznie odpowiedzialnego uniwersytetu</w:t>
      </w:r>
      <w:r w:rsidRPr="00820D54">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4B0F9FDA"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Leja, K., &amp; Kitowski, P. (2013). Doktorat akademicki czy zawodowy na marginesie badań sondażowych w Politechnice Gdańskiej. W </w:t>
      </w:r>
      <w:r w:rsidRPr="00820D54">
        <w:rPr>
          <w:rFonts w:cs="Arial"/>
          <w:i/>
          <w:iCs/>
          <w:noProof/>
          <w:szCs w:val="24"/>
        </w:rPr>
        <w:t>K. Jędralska (red.), Modele kształcenia na studiach doktoranckich w dziedzinie nauk ekonomicznych, Uniwersytet Ekonomiczny w Katowicach, Katowice 2013, s. 205-226</w:t>
      </w:r>
      <w:r w:rsidRPr="00820D54">
        <w:rPr>
          <w:rFonts w:cs="Arial"/>
          <w:noProof/>
          <w:szCs w:val="24"/>
        </w:rPr>
        <w:t xml:space="preserve"> (ss. 205–226). w: K. Jędralska (red.), Modele kształcenia na studiach doktoranckich w dziedzinie nauk ekonomicznych, Uniwersytet Ekonomiczny w Katowicach, Katowice 2013, s. 205-226.</w:t>
      </w:r>
    </w:p>
    <w:p w14:paraId="31745B71"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Levy, A. (1986). Second-order planned change: Definition and conceptualization. </w:t>
      </w:r>
      <w:r w:rsidRPr="00820D54">
        <w:rPr>
          <w:rFonts w:cs="Arial"/>
          <w:i/>
          <w:iCs/>
          <w:noProof/>
          <w:szCs w:val="24"/>
        </w:rPr>
        <w:t>Organizational Dynamics</w:t>
      </w:r>
      <w:r w:rsidRPr="00820D54">
        <w:rPr>
          <w:rFonts w:cs="Arial"/>
          <w:noProof/>
          <w:szCs w:val="24"/>
        </w:rPr>
        <w:t xml:space="preserve">, </w:t>
      </w:r>
      <w:r w:rsidRPr="00820D54">
        <w:rPr>
          <w:rFonts w:cs="Arial"/>
          <w:i/>
          <w:iCs/>
          <w:noProof/>
          <w:szCs w:val="24"/>
        </w:rPr>
        <w:t>15</w:t>
      </w:r>
      <w:r w:rsidRPr="00820D54">
        <w:rPr>
          <w:rFonts w:cs="Arial"/>
          <w:noProof/>
          <w:szCs w:val="24"/>
        </w:rPr>
        <w:t>(1), 5–23. https://doi.org/10.1016/0090-2616(86)90022-7</w:t>
      </w:r>
    </w:p>
    <w:p w14:paraId="57E4D172"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820D54">
        <w:rPr>
          <w:rFonts w:cs="Arial"/>
          <w:noProof/>
          <w:szCs w:val="24"/>
        </w:rPr>
        <w:t xml:space="preserve">Lewandowski, K., &amp; Zieliński, G. (2012). Determinanty percepcji jakości usług edukacyjnych w perspektywie grup interesariuszy. </w:t>
      </w:r>
      <w:r w:rsidRPr="00001D48">
        <w:rPr>
          <w:rFonts w:cs="Arial"/>
          <w:i/>
          <w:iCs/>
          <w:noProof/>
          <w:szCs w:val="24"/>
          <w:lang w:val="en-GB"/>
        </w:rPr>
        <w:t>Zarządzanie i Finanse</w:t>
      </w:r>
      <w:r w:rsidRPr="00001D48">
        <w:rPr>
          <w:rFonts w:cs="Arial"/>
          <w:noProof/>
          <w:szCs w:val="24"/>
          <w:lang w:val="en-GB"/>
        </w:rPr>
        <w:t xml:space="preserve">, </w:t>
      </w:r>
      <w:r w:rsidRPr="00001D48">
        <w:rPr>
          <w:rFonts w:cs="Arial"/>
          <w:i/>
          <w:iCs/>
          <w:noProof/>
          <w:szCs w:val="24"/>
          <w:lang w:val="en-GB"/>
        </w:rPr>
        <w:t>3</w:t>
      </w:r>
      <w:r w:rsidRPr="00001D48">
        <w:rPr>
          <w:rFonts w:cs="Arial"/>
          <w:noProof/>
          <w:szCs w:val="24"/>
          <w:lang w:val="en-GB"/>
        </w:rPr>
        <w:t>(3), 42–54.</w:t>
      </w:r>
    </w:p>
    <w:p w14:paraId="0043E2A0"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Likert, R. (1932). Technique for the Measurement of Attitudes. </w:t>
      </w:r>
      <w:r w:rsidRPr="00001D48">
        <w:rPr>
          <w:rFonts w:cs="Arial"/>
          <w:i/>
          <w:iCs/>
          <w:noProof/>
          <w:szCs w:val="24"/>
          <w:lang w:val="en-GB"/>
        </w:rPr>
        <w:t>Archives of Psychology</w:t>
      </w:r>
      <w:r w:rsidRPr="00001D48">
        <w:rPr>
          <w:rFonts w:cs="Arial"/>
          <w:noProof/>
          <w:szCs w:val="24"/>
          <w:lang w:val="en-GB"/>
        </w:rPr>
        <w:t xml:space="preserve">, </w:t>
      </w:r>
      <w:r w:rsidRPr="00001D48">
        <w:rPr>
          <w:rFonts w:cs="Arial"/>
          <w:i/>
          <w:iCs/>
          <w:noProof/>
          <w:szCs w:val="24"/>
          <w:lang w:val="en-GB"/>
        </w:rPr>
        <w:t>22</w:t>
      </w:r>
      <w:r w:rsidRPr="00001D48">
        <w:rPr>
          <w:rFonts w:cs="Arial"/>
          <w:noProof/>
          <w:szCs w:val="24"/>
          <w:lang w:val="en-GB"/>
        </w:rPr>
        <w:t>(140).</w:t>
      </w:r>
    </w:p>
    <w:p w14:paraId="4759D04B"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Linderman, K., Schroeder, R. G., Zaheer, S., &amp; Choo, A. S. (2003). Six Sigma: a goal-theoretic perspective. </w:t>
      </w:r>
      <w:r w:rsidRPr="00001D48">
        <w:rPr>
          <w:rFonts w:cs="Arial"/>
          <w:i/>
          <w:iCs/>
          <w:noProof/>
          <w:szCs w:val="24"/>
          <w:lang w:val="en-GB"/>
        </w:rPr>
        <w:t>Journal of Operations Management</w:t>
      </w:r>
      <w:r w:rsidRPr="00001D48">
        <w:rPr>
          <w:rFonts w:cs="Arial"/>
          <w:noProof/>
          <w:szCs w:val="24"/>
          <w:lang w:val="en-GB"/>
        </w:rPr>
        <w:t xml:space="preserve">, </w:t>
      </w:r>
      <w:r w:rsidRPr="00001D48">
        <w:rPr>
          <w:rFonts w:cs="Arial"/>
          <w:i/>
          <w:iCs/>
          <w:noProof/>
          <w:szCs w:val="24"/>
          <w:lang w:val="en-GB"/>
        </w:rPr>
        <w:t>21</w:t>
      </w:r>
      <w:r w:rsidRPr="00001D48">
        <w:rPr>
          <w:rFonts w:cs="Arial"/>
          <w:noProof/>
          <w:szCs w:val="24"/>
          <w:lang w:val="en-GB"/>
        </w:rPr>
        <w:t>(2), 193–203. https://doi.org/10.1016/S0272-6963(02)00087-6</w:t>
      </w:r>
    </w:p>
    <w:p w14:paraId="5B98A19E"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Lisowska, A., &amp; Ziemiński, Ł. (2012). Zarządzanie jakością w urzędach administracji publicznej. </w:t>
      </w:r>
      <w:r w:rsidRPr="00820D54">
        <w:rPr>
          <w:rFonts w:cs="Arial"/>
          <w:i/>
          <w:iCs/>
          <w:noProof/>
          <w:szCs w:val="24"/>
        </w:rPr>
        <w:t>Zeszyty Naukowe Uniwersytetu Przyrodniczo-Humanistycznego w Siedlcach</w:t>
      </w:r>
      <w:r w:rsidRPr="00820D54">
        <w:rPr>
          <w:rFonts w:cs="Arial"/>
          <w:noProof/>
          <w:szCs w:val="24"/>
        </w:rPr>
        <w:t xml:space="preserve">, </w:t>
      </w:r>
      <w:r w:rsidRPr="00820D54">
        <w:rPr>
          <w:rFonts w:cs="Arial"/>
          <w:i/>
          <w:iCs/>
          <w:noProof/>
          <w:szCs w:val="24"/>
        </w:rPr>
        <w:t>95</w:t>
      </w:r>
      <w:r w:rsidRPr="00820D54">
        <w:rPr>
          <w:rFonts w:cs="Arial"/>
          <w:noProof/>
          <w:szCs w:val="24"/>
        </w:rPr>
        <w:t>, 302–322.</w:t>
      </w:r>
    </w:p>
    <w:p w14:paraId="097D007F"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820D54">
        <w:rPr>
          <w:rFonts w:cs="Arial"/>
          <w:noProof/>
          <w:szCs w:val="24"/>
        </w:rPr>
        <w:t xml:space="preserve">Liu, Y., Ren, Y., Zhang, M., Wei, K., &amp; Hao, L. (2023). </w:t>
      </w:r>
      <w:r w:rsidRPr="00001D48">
        <w:rPr>
          <w:rFonts w:cs="Arial"/>
          <w:noProof/>
          <w:szCs w:val="24"/>
          <w:lang w:val="en-GB"/>
        </w:rPr>
        <w:t xml:space="preserve">Solenoid valves quality improvement based on Six Sigma management. </w:t>
      </w:r>
      <w:r w:rsidRPr="00001D48">
        <w:rPr>
          <w:rFonts w:cs="Arial"/>
          <w:i/>
          <w:iCs/>
          <w:noProof/>
          <w:szCs w:val="24"/>
          <w:lang w:val="en-GB"/>
        </w:rPr>
        <w:t>International Journal of Lean Six Sigma</w:t>
      </w:r>
      <w:r w:rsidRPr="00001D48">
        <w:rPr>
          <w:rFonts w:cs="Arial"/>
          <w:noProof/>
          <w:szCs w:val="24"/>
          <w:lang w:val="en-GB"/>
        </w:rPr>
        <w:t xml:space="preserve">, </w:t>
      </w:r>
      <w:r w:rsidRPr="00001D48">
        <w:rPr>
          <w:rFonts w:cs="Arial"/>
          <w:i/>
          <w:iCs/>
          <w:noProof/>
          <w:szCs w:val="24"/>
          <w:lang w:val="en-GB"/>
        </w:rPr>
        <w:t>14</w:t>
      </w:r>
      <w:r w:rsidRPr="00001D48">
        <w:rPr>
          <w:rFonts w:cs="Arial"/>
          <w:noProof/>
          <w:szCs w:val="24"/>
          <w:lang w:val="en-GB"/>
        </w:rPr>
        <w:t>(1), 72–93. https://doi.org/10.1108/IJLSS-08-2021-0140</w:t>
      </w:r>
    </w:p>
    <w:p w14:paraId="1B88B04D"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Loi, T. H. (2015). Stakeholder management: a case of its related capability and performance. </w:t>
      </w:r>
      <w:r w:rsidRPr="00001D48">
        <w:rPr>
          <w:rFonts w:cs="Arial"/>
          <w:i/>
          <w:iCs/>
          <w:noProof/>
          <w:szCs w:val="24"/>
          <w:lang w:val="en-GB"/>
        </w:rPr>
        <w:t>Management Decision</w:t>
      </w:r>
      <w:r w:rsidRPr="00001D48">
        <w:rPr>
          <w:rFonts w:cs="Arial"/>
          <w:noProof/>
          <w:szCs w:val="24"/>
          <w:lang w:val="en-GB"/>
        </w:rPr>
        <w:t xml:space="preserve">, </w:t>
      </w:r>
      <w:r w:rsidRPr="00001D48">
        <w:rPr>
          <w:rFonts w:cs="Arial"/>
          <w:i/>
          <w:iCs/>
          <w:noProof/>
          <w:szCs w:val="24"/>
          <w:lang w:val="en-GB"/>
        </w:rPr>
        <w:t>54</w:t>
      </w:r>
      <w:r w:rsidRPr="00001D48">
        <w:rPr>
          <w:rFonts w:cs="Arial"/>
          <w:noProof/>
          <w:szCs w:val="24"/>
          <w:lang w:val="en-GB"/>
        </w:rPr>
        <w:t>(1), 148–173. https://doi.org/10.1108/MD-06-2015-0244</w:t>
      </w:r>
    </w:p>
    <w:p w14:paraId="65E03B3C"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Lowalekar, H., &amp; Ravi, R. R. (2017). Revolutionizing blood bank inventory management using the TOC thinking process: An Indian case study. </w:t>
      </w:r>
      <w:r w:rsidRPr="00001D48">
        <w:rPr>
          <w:rFonts w:cs="Arial"/>
          <w:i/>
          <w:iCs/>
          <w:noProof/>
          <w:szCs w:val="24"/>
          <w:lang w:val="en-GB"/>
        </w:rPr>
        <w:t>International Journal of Production Economics</w:t>
      </w:r>
      <w:r w:rsidRPr="00001D48">
        <w:rPr>
          <w:rFonts w:cs="Arial"/>
          <w:noProof/>
          <w:szCs w:val="24"/>
          <w:lang w:val="en-GB"/>
        </w:rPr>
        <w:t xml:space="preserve">, </w:t>
      </w:r>
      <w:r w:rsidRPr="00001D48">
        <w:rPr>
          <w:rFonts w:cs="Arial"/>
          <w:i/>
          <w:iCs/>
          <w:noProof/>
          <w:szCs w:val="24"/>
          <w:lang w:val="en-GB"/>
        </w:rPr>
        <w:t>186</w:t>
      </w:r>
      <w:r w:rsidRPr="00001D48">
        <w:rPr>
          <w:rFonts w:cs="Arial"/>
          <w:noProof/>
          <w:szCs w:val="24"/>
          <w:lang w:val="en-GB"/>
        </w:rPr>
        <w:t>, 89–122. https://doi.org/10.1016/j.ijpe.2017.02.003</w:t>
      </w:r>
    </w:p>
    <w:p w14:paraId="664D4EA7"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lastRenderedPageBreak/>
        <w:t xml:space="preserve">Lozano-Ros, R. (2003). </w:t>
      </w:r>
      <w:r w:rsidRPr="00001D48">
        <w:rPr>
          <w:rFonts w:cs="Arial"/>
          <w:i/>
          <w:iCs/>
          <w:noProof/>
          <w:szCs w:val="24"/>
          <w:lang w:val="en-GB"/>
        </w:rPr>
        <w:t>Sustainable development in higher education. Incorporation, assessment and reporting of sustainable development in higher education institutions.</w:t>
      </w:r>
      <w:r w:rsidRPr="00001D48">
        <w:rPr>
          <w:rFonts w:cs="Arial"/>
          <w:noProof/>
          <w:szCs w:val="24"/>
          <w:lang w:val="en-GB"/>
        </w:rPr>
        <w:t xml:space="preserve"> [Lund University]. https://lup.lub.lu.se/luur/download?func=downloadFile&amp;recordOId=1325193&amp;fileOId=1325194</w:t>
      </w:r>
    </w:p>
    <w:p w14:paraId="3ECF3F0D"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Lozano, R. (2006). Incorporation and institutionalization of SD into universities: breaking through barriers to change. </w:t>
      </w:r>
      <w:r w:rsidRPr="00001D48">
        <w:rPr>
          <w:rFonts w:cs="Arial"/>
          <w:i/>
          <w:iCs/>
          <w:noProof/>
          <w:szCs w:val="24"/>
          <w:lang w:val="en-GB"/>
        </w:rPr>
        <w:t>Journal of Cleaner Production</w:t>
      </w:r>
      <w:r w:rsidRPr="00001D48">
        <w:rPr>
          <w:rFonts w:cs="Arial"/>
          <w:noProof/>
          <w:szCs w:val="24"/>
          <w:lang w:val="en-GB"/>
        </w:rPr>
        <w:t xml:space="preserve">, </w:t>
      </w:r>
      <w:r w:rsidRPr="00001D48">
        <w:rPr>
          <w:rFonts w:cs="Arial"/>
          <w:i/>
          <w:iCs/>
          <w:noProof/>
          <w:szCs w:val="24"/>
          <w:lang w:val="en-GB"/>
        </w:rPr>
        <w:t>14</w:t>
      </w:r>
      <w:r w:rsidRPr="00001D48">
        <w:rPr>
          <w:rFonts w:cs="Arial"/>
          <w:noProof/>
          <w:szCs w:val="24"/>
          <w:lang w:val="en-GB"/>
        </w:rPr>
        <w:t>(9–11), 787–796. https://doi.org/10.1016/j.jclepro.2005.12.010</w:t>
      </w:r>
    </w:p>
    <w:p w14:paraId="2FB29C28"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Lu, J., Laux, C., &amp; Antony, J. (2017). Lean Six Sigma leadership in higher education institutions. </w:t>
      </w:r>
      <w:r w:rsidRPr="00001D48">
        <w:rPr>
          <w:rFonts w:cs="Arial"/>
          <w:i/>
          <w:iCs/>
          <w:noProof/>
          <w:szCs w:val="24"/>
          <w:lang w:val="en-GB"/>
        </w:rPr>
        <w:t>International Journal of Productivity and Performance Management</w:t>
      </w:r>
      <w:r w:rsidRPr="00001D48">
        <w:rPr>
          <w:rFonts w:cs="Arial"/>
          <w:noProof/>
          <w:szCs w:val="24"/>
          <w:lang w:val="en-GB"/>
        </w:rPr>
        <w:t xml:space="preserve">, </w:t>
      </w:r>
      <w:r w:rsidRPr="00001D48">
        <w:rPr>
          <w:rFonts w:cs="Arial"/>
          <w:i/>
          <w:iCs/>
          <w:noProof/>
          <w:szCs w:val="24"/>
          <w:lang w:val="en-GB"/>
        </w:rPr>
        <w:t>66</w:t>
      </w:r>
      <w:r w:rsidRPr="00001D48">
        <w:rPr>
          <w:rFonts w:cs="Arial"/>
          <w:noProof/>
          <w:szCs w:val="24"/>
          <w:lang w:val="en-GB"/>
        </w:rPr>
        <w:t>(5), 638–650. https://doi.org/10.1108/IJPPM-09-2016-0195</w:t>
      </w:r>
    </w:p>
    <w:p w14:paraId="721D7A7A"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Maciąg, J. (2016). Uwarunkowania wdrożenia koncepcji Lean Sevice w polskich szkołach wyższych. </w:t>
      </w:r>
      <w:r w:rsidRPr="00820D54">
        <w:rPr>
          <w:rFonts w:cs="Arial"/>
          <w:i/>
          <w:iCs/>
          <w:noProof/>
          <w:szCs w:val="24"/>
        </w:rPr>
        <w:t>Zarządzanie Publiczne</w:t>
      </w:r>
      <w:r w:rsidRPr="00820D54">
        <w:rPr>
          <w:rFonts w:cs="Arial"/>
          <w:noProof/>
          <w:szCs w:val="24"/>
        </w:rPr>
        <w:t xml:space="preserve">, </w:t>
      </w:r>
      <w:r w:rsidRPr="00820D54">
        <w:rPr>
          <w:rFonts w:cs="Arial"/>
          <w:i/>
          <w:iCs/>
          <w:noProof/>
          <w:szCs w:val="24"/>
        </w:rPr>
        <w:t>1</w:t>
      </w:r>
      <w:r w:rsidRPr="00820D54">
        <w:rPr>
          <w:rFonts w:cs="Arial"/>
          <w:noProof/>
          <w:szCs w:val="24"/>
        </w:rPr>
        <w:t>(33). https://doi.org/https://doi.org/10.4467/20843968ZP.16.005.4939</w:t>
      </w:r>
    </w:p>
    <w:p w14:paraId="6FF09341"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820D54">
        <w:rPr>
          <w:rFonts w:cs="Arial"/>
          <w:noProof/>
          <w:szCs w:val="24"/>
        </w:rPr>
        <w:t xml:space="preserve">Mainardes, E. W., Alves, H., &amp; Raposo, M. (2010). </w:t>
      </w:r>
      <w:r w:rsidRPr="00001D48">
        <w:rPr>
          <w:rFonts w:cs="Arial"/>
          <w:noProof/>
          <w:szCs w:val="24"/>
          <w:lang w:val="en-GB"/>
        </w:rPr>
        <w:t xml:space="preserve">An Exploratory Research on the Stakeholders of a University. </w:t>
      </w:r>
      <w:r w:rsidRPr="00001D48">
        <w:rPr>
          <w:rFonts w:cs="Arial"/>
          <w:i/>
          <w:iCs/>
          <w:noProof/>
          <w:szCs w:val="24"/>
          <w:lang w:val="en-GB"/>
        </w:rPr>
        <w:t>Journal of Management and Strategy</w:t>
      </w:r>
      <w:r w:rsidRPr="00001D48">
        <w:rPr>
          <w:rFonts w:cs="Arial"/>
          <w:noProof/>
          <w:szCs w:val="24"/>
          <w:lang w:val="en-GB"/>
        </w:rPr>
        <w:t xml:space="preserve">, </w:t>
      </w:r>
      <w:r w:rsidRPr="00001D48">
        <w:rPr>
          <w:rFonts w:cs="Arial"/>
          <w:i/>
          <w:iCs/>
          <w:noProof/>
          <w:szCs w:val="24"/>
          <w:lang w:val="en-GB"/>
        </w:rPr>
        <w:t>1</w:t>
      </w:r>
      <w:r w:rsidRPr="00001D48">
        <w:rPr>
          <w:rFonts w:cs="Arial"/>
          <w:noProof/>
          <w:szCs w:val="24"/>
          <w:lang w:val="en-GB"/>
        </w:rPr>
        <w:t>(1), 76–88. https://doi.org/10.5430/jms.v1n1p76</w:t>
      </w:r>
    </w:p>
    <w:p w14:paraId="7B4E050B"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Mainardes, E. W., Alves, H., &amp; Raposo, M. (2012). A model for stakeholder classification and stakeholder relationships. </w:t>
      </w:r>
      <w:r w:rsidRPr="00001D48">
        <w:rPr>
          <w:rFonts w:cs="Arial"/>
          <w:i/>
          <w:iCs/>
          <w:noProof/>
          <w:szCs w:val="24"/>
          <w:lang w:val="en-GB"/>
        </w:rPr>
        <w:t>MANAGEMENT DECISION</w:t>
      </w:r>
      <w:r w:rsidRPr="00001D48">
        <w:rPr>
          <w:rFonts w:cs="Arial"/>
          <w:noProof/>
          <w:szCs w:val="24"/>
          <w:lang w:val="en-GB"/>
        </w:rPr>
        <w:t xml:space="preserve">, </w:t>
      </w:r>
      <w:r w:rsidRPr="00001D48">
        <w:rPr>
          <w:rFonts w:cs="Arial"/>
          <w:i/>
          <w:iCs/>
          <w:noProof/>
          <w:szCs w:val="24"/>
          <w:lang w:val="en-GB"/>
        </w:rPr>
        <w:t>50</w:t>
      </w:r>
      <w:r w:rsidRPr="00001D48">
        <w:rPr>
          <w:rFonts w:cs="Arial"/>
          <w:noProof/>
          <w:szCs w:val="24"/>
          <w:lang w:val="en-GB"/>
        </w:rPr>
        <w:t>(10), 1861–1879. https://doi.org/10.1108/00251741211279648</w:t>
      </w:r>
    </w:p>
    <w:p w14:paraId="7B246E81"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Majerník, M., Daneshjo, N., Sančiová, G., &amp; Chovancová, J. (2017). Design Of Integrated Management Systems According To The Revised Iso Standards. </w:t>
      </w:r>
      <w:r w:rsidRPr="00001D48">
        <w:rPr>
          <w:rFonts w:cs="Arial"/>
          <w:i/>
          <w:iCs/>
          <w:noProof/>
          <w:szCs w:val="24"/>
          <w:lang w:val="en-GB"/>
        </w:rPr>
        <w:t>Polish Journal of Management Studies</w:t>
      </w:r>
      <w:r w:rsidRPr="00001D48">
        <w:rPr>
          <w:rFonts w:cs="Arial"/>
          <w:noProof/>
          <w:szCs w:val="24"/>
          <w:lang w:val="en-GB"/>
        </w:rPr>
        <w:t xml:space="preserve">, </w:t>
      </w:r>
      <w:r w:rsidRPr="00001D48">
        <w:rPr>
          <w:rFonts w:cs="Arial"/>
          <w:i/>
          <w:iCs/>
          <w:noProof/>
          <w:szCs w:val="24"/>
          <w:lang w:val="en-GB"/>
        </w:rPr>
        <w:t>15</w:t>
      </w:r>
      <w:r w:rsidRPr="00001D48">
        <w:rPr>
          <w:rFonts w:cs="Arial"/>
          <w:noProof/>
          <w:szCs w:val="24"/>
          <w:lang w:val="en-GB"/>
        </w:rPr>
        <w:t>(1), 135–143. https://doi.org/10.17512/pjms.2017.15.1.13</w:t>
      </w:r>
    </w:p>
    <w:p w14:paraId="3FB04047"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Marcinkowska, M. (2011). </w:t>
      </w:r>
      <w:r w:rsidRPr="00820D54">
        <w:rPr>
          <w:rFonts w:cs="Arial"/>
          <w:noProof/>
          <w:szCs w:val="24"/>
        </w:rPr>
        <w:t xml:space="preserve">Tworzenie wartości przedsiębiorstwa dla interesariuszy. </w:t>
      </w:r>
      <w:r w:rsidRPr="00820D54">
        <w:rPr>
          <w:rFonts w:cs="Arial"/>
          <w:i/>
          <w:iCs/>
          <w:noProof/>
          <w:szCs w:val="24"/>
        </w:rPr>
        <w:t>Zeszyty Naukowe Uniwersytetu Szczecińskiego. Finanse, Rynki finansowe, Ubezpieczenia</w:t>
      </w:r>
      <w:r w:rsidRPr="00820D54">
        <w:rPr>
          <w:rFonts w:cs="Arial"/>
          <w:noProof/>
          <w:szCs w:val="24"/>
        </w:rPr>
        <w:t xml:space="preserve">, </w:t>
      </w:r>
      <w:r w:rsidRPr="00820D54">
        <w:rPr>
          <w:rFonts w:cs="Arial"/>
          <w:i/>
          <w:iCs/>
          <w:noProof/>
          <w:szCs w:val="24"/>
        </w:rPr>
        <w:t>639</w:t>
      </w:r>
      <w:r w:rsidRPr="00820D54">
        <w:rPr>
          <w:rFonts w:cs="Arial"/>
          <w:noProof/>
          <w:szCs w:val="24"/>
        </w:rPr>
        <w:t>, 855–870. http://www.wneiz.pl/nauka_wneiz/frfu/37-2011/FRFU-37-855.pdf</w:t>
      </w:r>
    </w:p>
    <w:p w14:paraId="679EAF8B"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Marginson, S. (2006). Dynamics of National and Global Competition in Higher Education. </w:t>
      </w:r>
      <w:r w:rsidRPr="00001D48">
        <w:rPr>
          <w:rFonts w:cs="Arial"/>
          <w:i/>
          <w:iCs/>
          <w:noProof/>
          <w:szCs w:val="24"/>
          <w:lang w:val="en-GB"/>
        </w:rPr>
        <w:t>Higher Education</w:t>
      </w:r>
      <w:r w:rsidRPr="00001D48">
        <w:rPr>
          <w:rFonts w:cs="Arial"/>
          <w:noProof/>
          <w:szCs w:val="24"/>
          <w:lang w:val="en-GB"/>
        </w:rPr>
        <w:t xml:space="preserve">, </w:t>
      </w:r>
      <w:r w:rsidRPr="00001D48">
        <w:rPr>
          <w:rFonts w:cs="Arial"/>
          <w:i/>
          <w:iCs/>
          <w:noProof/>
          <w:szCs w:val="24"/>
          <w:lang w:val="en-GB"/>
        </w:rPr>
        <w:t>52</w:t>
      </w:r>
      <w:r w:rsidRPr="00001D48">
        <w:rPr>
          <w:rFonts w:cs="Arial"/>
          <w:noProof/>
          <w:szCs w:val="24"/>
          <w:lang w:val="en-GB"/>
        </w:rPr>
        <w:t>(1), 1–39. https://doi.org/10.1007/s10734-004-7649-x</w:t>
      </w:r>
    </w:p>
    <w:p w14:paraId="4DC159D6"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Maric, I. (2013). Stakeholder Analisys of Higher Education Institutions. </w:t>
      </w:r>
      <w:r w:rsidRPr="00001D48">
        <w:rPr>
          <w:rFonts w:cs="Arial"/>
          <w:i/>
          <w:iCs/>
          <w:noProof/>
          <w:szCs w:val="24"/>
          <w:lang w:val="en-GB"/>
        </w:rPr>
        <w:t>Interdisciplinary Description of Complex Systems</w:t>
      </w:r>
      <w:r w:rsidRPr="00001D48">
        <w:rPr>
          <w:rFonts w:cs="Arial"/>
          <w:noProof/>
          <w:szCs w:val="24"/>
          <w:lang w:val="en-GB"/>
        </w:rPr>
        <w:t xml:space="preserve">, </w:t>
      </w:r>
      <w:r w:rsidRPr="00001D48">
        <w:rPr>
          <w:rFonts w:cs="Arial"/>
          <w:i/>
          <w:iCs/>
          <w:noProof/>
          <w:szCs w:val="24"/>
          <w:lang w:val="en-GB"/>
        </w:rPr>
        <w:t>11</w:t>
      </w:r>
      <w:r w:rsidRPr="00001D48">
        <w:rPr>
          <w:rFonts w:cs="Arial"/>
          <w:noProof/>
          <w:szCs w:val="24"/>
          <w:lang w:val="en-GB"/>
        </w:rPr>
        <w:t>(2), 217–226. https://doi.org/10.7906/indecs.11.2.4</w:t>
      </w:r>
    </w:p>
    <w:p w14:paraId="0DA047A1"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Martin, J. B., &amp; Reynolds, T. P. (2002). Academic-industrial relationships: Opportunities and pitfalls. </w:t>
      </w:r>
      <w:r w:rsidRPr="00001D48">
        <w:rPr>
          <w:rFonts w:cs="Arial"/>
          <w:i/>
          <w:iCs/>
          <w:noProof/>
          <w:szCs w:val="24"/>
          <w:lang w:val="en-GB"/>
        </w:rPr>
        <w:t>Science and Engineering Ethics</w:t>
      </w:r>
      <w:r w:rsidRPr="00001D48">
        <w:rPr>
          <w:rFonts w:cs="Arial"/>
          <w:noProof/>
          <w:szCs w:val="24"/>
          <w:lang w:val="en-GB"/>
        </w:rPr>
        <w:t xml:space="preserve">, </w:t>
      </w:r>
      <w:r w:rsidRPr="00001D48">
        <w:rPr>
          <w:rFonts w:cs="Arial"/>
          <w:i/>
          <w:iCs/>
          <w:noProof/>
          <w:szCs w:val="24"/>
          <w:lang w:val="en-GB"/>
        </w:rPr>
        <w:t>8</w:t>
      </w:r>
      <w:r w:rsidRPr="00001D48">
        <w:rPr>
          <w:rFonts w:cs="Arial"/>
          <w:noProof/>
          <w:szCs w:val="24"/>
          <w:lang w:val="en-GB"/>
        </w:rPr>
        <w:t>(3), 443–454. https://doi.org/10.1007/s11948-002-0066-6</w:t>
      </w:r>
    </w:p>
    <w:p w14:paraId="58E899A5"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Matzat, U., Snijders, C., &amp; van der Horst, W. (2009). Effects of different types of progress indicators on drop-out rates in web surveys. </w:t>
      </w:r>
      <w:r w:rsidRPr="00820D54">
        <w:rPr>
          <w:rFonts w:cs="Arial"/>
          <w:i/>
          <w:iCs/>
          <w:noProof/>
          <w:szCs w:val="24"/>
        </w:rPr>
        <w:t>Social Psychology</w:t>
      </w:r>
      <w:r w:rsidRPr="00820D54">
        <w:rPr>
          <w:rFonts w:cs="Arial"/>
          <w:noProof/>
          <w:szCs w:val="24"/>
        </w:rPr>
        <w:t xml:space="preserve">, </w:t>
      </w:r>
      <w:r w:rsidRPr="00820D54">
        <w:rPr>
          <w:rFonts w:cs="Arial"/>
          <w:i/>
          <w:iCs/>
          <w:noProof/>
          <w:szCs w:val="24"/>
        </w:rPr>
        <w:t>40</w:t>
      </w:r>
      <w:r w:rsidRPr="00820D54">
        <w:rPr>
          <w:rFonts w:cs="Arial"/>
          <w:noProof/>
          <w:szCs w:val="24"/>
        </w:rPr>
        <w:t>(1), 43.</w:t>
      </w:r>
    </w:p>
    <w:p w14:paraId="6E5B2495"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Mazur, J. (2001). </w:t>
      </w:r>
      <w:r w:rsidRPr="00820D54">
        <w:rPr>
          <w:rFonts w:cs="Arial"/>
          <w:i/>
          <w:iCs/>
          <w:noProof/>
          <w:szCs w:val="24"/>
        </w:rPr>
        <w:t>Zarządzanie marketingiem usług</w:t>
      </w:r>
      <w:r w:rsidRPr="00820D54">
        <w:rPr>
          <w:rFonts w:cs="Arial"/>
          <w:noProof/>
          <w:szCs w:val="24"/>
        </w:rPr>
        <w:t>. Difin.</w:t>
      </w:r>
    </w:p>
    <w:p w14:paraId="39975992"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820D54">
        <w:rPr>
          <w:rFonts w:cs="Arial"/>
          <w:noProof/>
          <w:szCs w:val="24"/>
        </w:rPr>
        <w:t xml:space="preserve">McGrath, S. K., &amp; Whitty, S. J. (2017). </w:t>
      </w:r>
      <w:r w:rsidRPr="00001D48">
        <w:rPr>
          <w:rFonts w:cs="Arial"/>
          <w:noProof/>
          <w:szCs w:val="24"/>
          <w:lang w:val="en-GB"/>
        </w:rPr>
        <w:t xml:space="preserve">Stakeholder defined. </w:t>
      </w:r>
      <w:r w:rsidRPr="00001D48">
        <w:rPr>
          <w:rFonts w:cs="Arial"/>
          <w:i/>
          <w:iCs/>
          <w:noProof/>
          <w:szCs w:val="24"/>
          <w:lang w:val="en-GB"/>
        </w:rPr>
        <w:t>International Journal of Managing Projects in Business</w:t>
      </w:r>
      <w:r w:rsidRPr="00001D48">
        <w:rPr>
          <w:rFonts w:cs="Arial"/>
          <w:noProof/>
          <w:szCs w:val="24"/>
          <w:lang w:val="en-GB"/>
        </w:rPr>
        <w:t xml:space="preserve">, </w:t>
      </w:r>
      <w:r w:rsidRPr="00001D48">
        <w:rPr>
          <w:rFonts w:cs="Arial"/>
          <w:i/>
          <w:iCs/>
          <w:noProof/>
          <w:szCs w:val="24"/>
          <w:lang w:val="en-GB"/>
        </w:rPr>
        <w:t>10</w:t>
      </w:r>
      <w:r w:rsidRPr="00001D48">
        <w:rPr>
          <w:rFonts w:cs="Arial"/>
          <w:noProof/>
          <w:szCs w:val="24"/>
          <w:lang w:val="en-GB"/>
        </w:rPr>
        <w:t>(4), 721–748. https://doi.org/10.1108/IJMPB-12-2016-0097</w:t>
      </w:r>
    </w:p>
    <w:p w14:paraId="7E54102D"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MEiN. (2023a). </w:t>
      </w:r>
      <w:r w:rsidRPr="00820D54">
        <w:rPr>
          <w:rFonts w:cs="Arial"/>
          <w:i/>
          <w:iCs/>
          <w:noProof/>
          <w:szCs w:val="24"/>
        </w:rPr>
        <w:t>Ekonomiczne Losy Absolwentów</w:t>
      </w:r>
      <w:r w:rsidRPr="00820D54">
        <w:rPr>
          <w:rFonts w:cs="Arial"/>
          <w:noProof/>
          <w:szCs w:val="24"/>
        </w:rPr>
        <w:t>. https://www.gov.pl/web/edukacja-i-nauka/ekonomiczne-losy-absolwentow</w:t>
      </w:r>
    </w:p>
    <w:p w14:paraId="79FD7BE4"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lastRenderedPageBreak/>
        <w:t xml:space="preserve">MEiN. (2023b). </w:t>
      </w:r>
      <w:r w:rsidRPr="00820D54">
        <w:rPr>
          <w:rFonts w:cs="Arial"/>
          <w:i/>
          <w:iCs/>
          <w:noProof/>
          <w:szCs w:val="24"/>
        </w:rPr>
        <w:t>Konstytucja dla Nauki</w:t>
      </w:r>
      <w:r w:rsidRPr="00820D54">
        <w:rPr>
          <w:rFonts w:cs="Arial"/>
          <w:noProof/>
          <w:szCs w:val="24"/>
        </w:rPr>
        <w:t>. Serwis Rzeczypospolitej Polskiej. https://www.gov.pl/web/edukacja-i-nauka/konstytucja-dla-nauki-2</w:t>
      </w:r>
    </w:p>
    <w:p w14:paraId="0C86C940"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Merton, R. K. (1968). The Matthew Effect in Science: The reward and communication systems of science are considered. </w:t>
      </w:r>
      <w:r w:rsidRPr="00001D48">
        <w:rPr>
          <w:rFonts w:cs="Arial"/>
          <w:i/>
          <w:iCs/>
          <w:noProof/>
          <w:szCs w:val="24"/>
          <w:lang w:val="en-GB"/>
        </w:rPr>
        <w:t>Science</w:t>
      </w:r>
      <w:r w:rsidRPr="00001D48">
        <w:rPr>
          <w:rFonts w:cs="Arial"/>
          <w:noProof/>
          <w:szCs w:val="24"/>
          <w:lang w:val="en-GB"/>
        </w:rPr>
        <w:t xml:space="preserve">, </w:t>
      </w:r>
      <w:r w:rsidRPr="00001D48">
        <w:rPr>
          <w:rFonts w:cs="Arial"/>
          <w:i/>
          <w:iCs/>
          <w:noProof/>
          <w:szCs w:val="24"/>
          <w:lang w:val="en-GB"/>
        </w:rPr>
        <w:t>159</w:t>
      </w:r>
      <w:r w:rsidRPr="00001D48">
        <w:rPr>
          <w:rFonts w:cs="Arial"/>
          <w:noProof/>
          <w:szCs w:val="24"/>
          <w:lang w:val="en-GB"/>
        </w:rPr>
        <w:t>(3810), 56–63. https://doi.org/10.1126/science.159.3810.56</w:t>
      </w:r>
    </w:p>
    <w:p w14:paraId="29E353A0"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i/>
          <w:iCs/>
          <w:noProof/>
          <w:szCs w:val="24"/>
          <w:lang w:val="en-GB"/>
        </w:rPr>
        <w:t>Methodology of Round University Ranking 2020</w:t>
      </w:r>
      <w:r w:rsidRPr="00001D48">
        <w:rPr>
          <w:rFonts w:cs="Arial"/>
          <w:noProof/>
          <w:szCs w:val="24"/>
          <w:lang w:val="en-GB"/>
        </w:rPr>
        <w:t>. (2020). https://roundranking.com/methodology/methodology.html</w:t>
      </w:r>
    </w:p>
    <w:p w14:paraId="110BDD85"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i/>
          <w:iCs/>
          <w:noProof/>
          <w:szCs w:val="24"/>
        </w:rPr>
        <w:t>Metodologia Rankingu Szkół Wyższych Perspektywy 2020</w:t>
      </w:r>
      <w:r w:rsidRPr="00820D54">
        <w:rPr>
          <w:rFonts w:cs="Arial"/>
          <w:noProof/>
          <w:szCs w:val="24"/>
        </w:rPr>
        <w:t>. (2020, luty 23). http://ranking.perspektywy.pl/2020/article/metodologia-rankingu-uczelni-akademickich</w:t>
      </w:r>
    </w:p>
    <w:p w14:paraId="0F3DFA3B"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Miles, S. (2017). Stakeholder Theory Classification: A Theoretical and Empirical Evaluation of Definitions. </w:t>
      </w:r>
      <w:r w:rsidRPr="00820D54">
        <w:rPr>
          <w:rFonts w:cs="Arial"/>
          <w:i/>
          <w:iCs/>
          <w:noProof/>
          <w:szCs w:val="24"/>
        </w:rPr>
        <w:t>Journal of Business Ethics</w:t>
      </w:r>
      <w:r w:rsidRPr="00820D54">
        <w:rPr>
          <w:rFonts w:cs="Arial"/>
          <w:noProof/>
          <w:szCs w:val="24"/>
        </w:rPr>
        <w:t xml:space="preserve">, </w:t>
      </w:r>
      <w:r w:rsidRPr="00820D54">
        <w:rPr>
          <w:rFonts w:cs="Arial"/>
          <w:i/>
          <w:iCs/>
          <w:noProof/>
          <w:szCs w:val="24"/>
        </w:rPr>
        <w:t>142</w:t>
      </w:r>
      <w:r w:rsidRPr="00820D54">
        <w:rPr>
          <w:rFonts w:cs="Arial"/>
          <w:noProof/>
          <w:szCs w:val="24"/>
        </w:rPr>
        <w:t>(3), 437–459. https://doi.org/10.1007/s10551-015-2741-y</w:t>
      </w:r>
    </w:p>
    <w:p w14:paraId="57B564C7"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Ministerstwo Nauki i Szkolnictwa Wyższego, &amp; MNiSW. (2019). </w:t>
      </w:r>
      <w:r w:rsidRPr="00820D54">
        <w:rPr>
          <w:rFonts w:cs="Arial"/>
          <w:i/>
          <w:iCs/>
          <w:noProof/>
          <w:szCs w:val="24"/>
        </w:rPr>
        <w:t>Przewodnik po systemie szkolnictwa wyższego i nauki</w:t>
      </w:r>
      <w:r w:rsidRPr="00820D54">
        <w:rPr>
          <w:rFonts w:cs="Arial"/>
          <w:noProof/>
          <w:szCs w:val="24"/>
        </w:rPr>
        <w:t>. https://konstytucjadlanauki.gov.pl/content/uploads/2019/02/przewodnik-po-reformie-wydanie-i-poprawione-marzec-2019.pdf</w:t>
      </w:r>
    </w:p>
    <w:p w14:paraId="64E7FABC"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Mintzberg, H. (1983). The case for corporate social responsibility. </w:t>
      </w:r>
      <w:r w:rsidRPr="00001D48">
        <w:rPr>
          <w:rFonts w:cs="Arial"/>
          <w:i/>
          <w:iCs/>
          <w:noProof/>
          <w:szCs w:val="24"/>
          <w:lang w:val="en-GB"/>
        </w:rPr>
        <w:t>Journal of Business Strategy</w:t>
      </w:r>
      <w:r w:rsidRPr="00001D48">
        <w:rPr>
          <w:rFonts w:cs="Arial"/>
          <w:noProof/>
          <w:szCs w:val="24"/>
          <w:lang w:val="en-GB"/>
        </w:rPr>
        <w:t xml:space="preserve">, </w:t>
      </w:r>
      <w:r w:rsidRPr="00001D48">
        <w:rPr>
          <w:rFonts w:cs="Arial"/>
          <w:i/>
          <w:iCs/>
          <w:noProof/>
          <w:szCs w:val="24"/>
          <w:lang w:val="en-GB"/>
        </w:rPr>
        <w:t>4</w:t>
      </w:r>
      <w:r w:rsidRPr="00001D48">
        <w:rPr>
          <w:rFonts w:cs="Arial"/>
          <w:noProof/>
          <w:szCs w:val="24"/>
          <w:lang w:val="en-GB"/>
        </w:rPr>
        <w:t>(2), 3–15. https://doi.org/10.1108/eb039015</w:t>
      </w:r>
    </w:p>
    <w:p w14:paraId="328AF356"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Mishra, A., &amp; Alzoubi, Y. I. (2023). Structured software development versus agile software development: a comparative analysis. </w:t>
      </w:r>
      <w:r w:rsidRPr="00001D48">
        <w:rPr>
          <w:rFonts w:cs="Arial"/>
          <w:i/>
          <w:iCs/>
          <w:noProof/>
          <w:szCs w:val="24"/>
          <w:lang w:val="en-GB"/>
        </w:rPr>
        <w:t>International Journal of System Assurance Engineering and Management</w:t>
      </w:r>
      <w:r w:rsidRPr="00001D48">
        <w:rPr>
          <w:rFonts w:cs="Arial"/>
          <w:noProof/>
          <w:szCs w:val="24"/>
          <w:lang w:val="en-GB"/>
        </w:rPr>
        <w:t xml:space="preserve">, </w:t>
      </w:r>
      <w:r w:rsidRPr="00001D48">
        <w:rPr>
          <w:rFonts w:cs="Arial"/>
          <w:i/>
          <w:iCs/>
          <w:noProof/>
          <w:szCs w:val="24"/>
          <w:lang w:val="en-GB"/>
        </w:rPr>
        <w:t>14</w:t>
      </w:r>
      <w:r w:rsidRPr="00001D48">
        <w:rPr>
          <w:rFonts w:cs="Arial"/>
          <w:noProof/>
          <w:szCs w:val="24"/>
          <w:lang w:val="en-GB"/>
        </w:rPr>
        <w:t>(4), 1504–1522. https://doi.org/10.1007/s13198-023-01958-5</w:t>
      </w:r>
    </w:p>
    <w:p w14:paraId="17A5F972"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Mitchell, R. K., Agle, B. R., &amp; Wood, D. J. (1997). Towards a theory of stakeholder identification and Salience: Defining the Principle of Who and What Really Counts. </w:t>
      </w:r>
      <w:r w:rsidRPr="00820D54">
        <w:rPr>
          <w:rFonts w:cs="Arial"/>
          <w:i/>
          <w:iCs/>
          <w:noProof/>
          <w:szCs w:val="24"/>
        </w:rPr>
        <w:t>Academy of Management</w:t>
      </w:r>
      <w:r w:rsidRPr="00820D54">
        <w:rPr>
          <w:rFonts w:cs="Arial"/>
          <w:noProof/>
          <w:szCs w:val="24"/>
        </w:rPr>
        <w:t xml:space="preserve">, </w:t>
      </w:r>
      <w:r w:rsidRPr="00820D54">
        <w:rPr>
          <w:rFonts w:cs="Arial"/>
          <w:i/>
          <w:iCs/>
          <w:noProof/>
          <w:szCs w:val="24"/>
        </w:rPr>
        <w:t>22</w:t>
      </w:r>
      <w:r w:rsidRPr="00820D54">
        <w:rPr>
          <w:rFonts w:cs="Arial"/>
          <w:noProof/>
          <w:szCs w:val="24"/>
        </w:rPr>
        <w:t>(4), 853–886.</w:t>
      </w:r>
    </w:p>
    <w:p w14:paraId="555F3DAA"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MNiSW. (2013). </w:t>
      </w:r>
      <w:r w:rsidRPr="00820D54">
        <w:rPr>
          <w:rFonts w:cs="Arial"/>
          <w:i/>
          <w:iCs/>
          <w:noProof/>
          <w:szCs w:val="24"/>
        </w:rPr>
        <w:t>Szkolnictwo wyższe w polsce 2013</w:t>
      </w:r>
      <w:r w:rsidRPr="00820D54">
        <w:rPr>
          <w:rFonts w:cs="Arial"/>
          <w:noProof/>
          <w:szCs w:val="24"/>
        </w:rPr>
        <w:t>.</w:t>
      </w:r>
    </w:p>
    <w:p w14:paraId="41CD85E3"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MNiSW. (2019a). Konstytucja dla Nauki. Prawo o szkolnictwie wyższym i nauce - komentarz. W </w:t>
      </w:r>
      <w:r w:rsidRPr="00820D54">
        <w:rPr>
          <w:rFonts w:cs="Arial"/>
          <w:i/>
          <w:iCs/>
          <w:noProof/>
          <w:szCs w:val="24"/>
        </w:rPr>
        <w:t>Prawo o szkolnictwie wyższym i nauce. komentarz</w:t>
      </w:r>
      <w:r w:rsidRPr="00820D54">
        <w:rPr>
          <w:rFonts w:cs="Arial"/>
          <w:noProof/>
          <w:szCs w:val="24"/>
        </w:rPr>
        <w:t xml:space="preserve"> (Numer 7).</w:t>
      </w:r>
    </w:p>
    <w:p w14:paraId="04963B39"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MNiSW. (2019b). </w:t>
      </w:r>
      <w:r w:rsidRPr="00820D54">
        <w:rPr>
          <w:rFonts w:cs="Arial"/>
          <w:i/>
          <w:iCs/>
          <w:noProof/>
          <w:szCs w:val="24"/>
        </w:rPr>
        <w:t>Finansowanie uczelni w świetle przepisów Ustawy 2.0</w:t>
      </w:r>
      <w:r w:rsidRPr="00820D54">
        <w:rPr>
          <w:rFonts w:cs="Arial"/>
          <w:noProof/>
          <w:szCs w:val="24"/>
        </w:rPr>
        <w:t>.</w:t>
      </w:r>
    </w:p>
    <w:p w14:paraId="126AA073"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MNiSW. (2024). </w:t>
      </w:r>
      <w:r w:rsidRPr="00820D54">
        <w:rPr>
          <w:rFonts w:cs="Arial"/>
          <w:i/>
          <w:iCs/>
          <w:noProof/>
          <w:szCs w:val="24"/>
        </w:rPr>
        <w:t>Wykaz uczelni publicznych nadzorowanych przez ministra właściwego ds. szkolnictwa wyższego i nauki - publiczne uczelnie akademickie</w:t>
      </w:r>
      <w:r w:rsidRPr="00820D54">
        <w:rPr>
          <w:rFonts w:cs="Arial"/>
          <w:noProof/>
          <w:szCs w:val="24"/>
        </w:rPr>
        <w:t>. https://www.gov.pl/web/nauka/wykaz-uczelni-publicznych-nadzorowanych-przez-ministra-wlasciwego-ds-szkolnictwa-wyzszego-i-nauki-publiczne-uczelnie-akademickie</w:t>
      </w:r>
    </w:p>
    <w:p w14:paraId="1F9A0BBC"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Mogaji, E. (2019). Strategic stakeholder communications on Twitter by UK universities. </w:t>
      </w:r>
      <w:r w:rsidRPr="00001D48">
        <w:rPr>
          <w:rFonts w:cs="Arial"/>
          <w:i/>
          <w:iCs/>
          <w:noProof/>
          <w:szCs w:val="24"/>
          <w:lang w:val="en-GB"/>
        </w:rPr>
        <w:t>Research Agenda Working Papers</w:t>
      </w:r>
      <w:r w:rsidRPr="00001D48">
        <w:rPr>
          <w:rFonts w:cs="Arial"/>
          <w:noProof/>
          <w:szCs w:val="24"/>
          <w:lang w:val="en-GB"/>
        </w:rPr>
        <w:t xml:space="preserve">, </w:t>
      </w:r>
      <w:r w:rsidRPr="00001D48">
        <w:rPr>
          <w:rFonts w:cs="Arial"/>
          <w:i/>
          <w:iCs/>
          <w:noProof/>
          <w:szCs w:val="24"/>
          <w:lang w:val="en-GB"/>
        </w:rPr>
        <w:t>2019</w:t>
      </w:r>
      <w:r w:rsidRPr="00001D48">
        <w:rPr>
          <w:rFonts w:cs="Arial"/>
          <w:noProof/>
          <w:szCs w:val="24"/>
          <w:lang w:val="en-GB"/>
        </w:rPr>
        <w:t>(08), 104–119.</w:t>
      </w:r>
    </w:p>
    <w:p w14:paraId="73C0E85C"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Mogaji, E., Watat, J. K., Olaleye, S. A., &amp; Ukpabi, D. (2021). Recruit, Retain and Report: UK Universities’ Strategic Communication with Stakeholders on Twitter. W </w:t>
      </w:r>
      <w:r w:rsidRPr="00001D48">
        <w:rPr>
          <w:rFonts w:cs="Arial"/>
          <w:i/>
          <w:iCs/>
          <w:noProof/>
          <w:szCs w:val="24"/>
          <w:lang w:val="en-GB"/>
        </w:rPr>
        <w:t>Strategic Corporate Communication in the Digital Age</w:t>
      </w:r>
      <w:r w:rsidRPr="00001D48">
        <w:rPr>
          <w:rFonts w:cs="Arial"/>
          <w:noProof/>
          <w:szCs w:val="24"/>
          <w:lang w:val="en-GB"/>
        </w:rPr>
        <w:t xml:space="preserve"> (ss. 89–114). Emerald Publishing Limited. https://doi.org/10.1108/978-1-80071-264-520211006</w:t>
      </w:r>
    </w:p>
    <w:p w14:paraId="4A9F130C"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lastRenderedPageBreak/>
        <w:t xml:space="preserve">Moroń, D. (2016). Wpływ przemian demograficznych na szkolnictwo wyższe w Polsce. </w:t>
      </w:r>
      <w:r w:rsidRPr="00820D54">
        <w:rPr>
          <w:rFonts w:cs="Arial"/>
          <w:i/>
          <w:iCs/>
          <w:noProof/>
          <w:szCs w:val="24"/>
        </w:rPr>
        <w:t>Studia Ekonomiczne. Zeszyty Naukowe Uniwersytetu Ekonomicznego w Katowicach</w:t>
      </w:r>
      <w:r w:rsidRPr="00820D54">
        <w:rPr>
          <w:rFonts w:cs="Arial"/>
          <w:noProof/>
          <w:szCs w:val="24"/>
        </w:rPr>
        <w:t xml:space="preserve">, </w:t>
      </w:r>
      <w:r w:rsidRPr="00820D54">
        <w:rPr>
          <w:rFonts w:cs="Arial"/>
          <w:i/>
          <w:iCs/>
          <w:noProof/>
          <w:szCs w:val="24"/>
        </w:rPr>
        <w:t>290</w:t>
      </w:r>
      <w:r w:rsidRPr="00820D54">
        <w:rPr>
          <w:rFonts w:cs="Arial"/>
          <w:noProof/>
          <w:szCs w:val="24"/>
        </w:rPr>
        <w:t>, 107–116.</w:t>
      </w:r>
    </w:p>
    <w:p w14:paraId="53AA967D"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820D54">
        <w:rPr>
          <w:rFonts w:cs="Arial"/>
          <w:noProof/>
          <w:szCs w:val="24"/>
        </w:rPr>
        <w:t xml:space="preserve">Morsing, M., &amp; Schultz, M. (2006). </w:t>
      </w:r>
      <w:r w:rsidRPr="00001D48">
        <w:rPr>
          <w:rFonts w:cs="Arial"/>
          <w:noProof/>
          <w:szCs w:val="24"/>
          <w:lang w:val="en-GB"/>
        </w:rPr>
        <w:t xml:space="preserve">Corporate social responsibility communication: stakeholder information, response and involvement strategies. </w:t>
      </w:r>
      <w:r w:rsidRPr="00001D48">
        <w:rPr>
          <w:rFonts w:cs="Arial"/>
          <w:i/>
          <w:iCs/>
          <w:noProof/>
          <w:szCs w:val="24"/>
          <w:lang w:val="en-GB"/>
        </w:rPr>
        <w:t>Business Ethics: A European Review</w:t>
      </w:r>
      <w:r w:rsidRPr="00001D48">
        <w:rPr>
          <w:rFonts w:cs="Arial"/>
          <w:noProof/>
          <w:szCs w:val="24"/>
          <w:lang w:val="en-GB"/>
        </w:rPr>
        <w:t xml:space="preserve">, </w:t>
      </w:r>
      <w:r w:rsidRPr="00001D48">
        <w:rPr>
          <w:rFonts w:cs="Arial"/>
          <w:i/>
          <w:iCs/>
          <w:noProof/>
          <w:szCs w:val="24"/>
          <w:lang w:val="en-GB"/>
        </w:rPr>
        <w:t>15</w:t>
      </w:r>
      <w:r w:rsidRPr="00001D48">
        <w:rPr>
          <w:rFonts w:cs="Arial"/>
          <w:noProof/>
          <w:szCs w:val="24"/>
          <w:lang w:val="en-GB"/>
        </w:rPr>
        <w:t>(4), 323–338. https://doi.org/10.1111/j.1467-8608.2006.00460.x</w:t>
      </w:r>
    </w:p>
    <w:p w14:paraId="525C1F29"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Moszyk, K., &amp; Deja, M. (2023). Reduction of exceeding the guaranteed service time for external trucks at the DCT Gdańsk container terminal using a six sigma framework. </w:t>
      </w:r>
      <w:r w:rsidRPr="00001D48">
        <w:rPr>
          <w:rFonts w:cs="Arial"/>
          <w:i/>
          <w:iCs/>
          <w:noProof/>
          <w:szCs w:val="24"/>
          <w:lang w:val="en-GB"/>
        </w:rPr>
        <w:t>International Journal of Lean Six Sigma</w:t>
      </w:r>
      <w:r w:rsidRPr="00001D48">
        <w:rPr>
          <w:rFonts w:cs="Arial"/>
          <w:noProof/>
          <w:szCs w:val="24"/>
          <w:lang w:val="en-GB"/>
        </w:rPr>
        <w:t>. https://doi.org/10.1108/IJLSS-05-2022-0100</w:t>
      </w:r>
    </w:p>
    <w:p w14:paraId="33245B5C"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Mueller, S. L., &amp; Thomas, A. S. (2001). Culture and entrepreneurial potential. </w:t>
      </w:r>
      <w:r w:rsidRPr="00001D48">
        <w:rPr>
          <w:rFonts w:cs="Arial"/>
          <w:i/>
          <w:iCs/>
          <w:noProof/>
          <w:szCs w:val="24"/>
          <w:lang w:val="en-GB"/>
        </w:rPr>
        <w:t>Journal of Business Venturing</w:t>
      </w:r>
      <w:r w:rsidRPr="00001D48">
        <w:rPr>
          <w:rFonts w:cs="Arial"/>
          <w:noProof/>
          <w:szCs w:val="24"/>
          <w:lang w:val="en-GB"/>
        </w:rPr>
        <w:t xml:space="preserve">, </w:t>
      </w:r>
      <w:r w:rsidRPr="00001D48">
        <w:rPr>
          <w:rFonts w:cs="Arial"/>
          <w:i/>
          <w:iCs/>
          <w:noProof/>
          <w:szCs w:val="24"/>
          <w:lang w:val="en-GB"/>
        </w:rPr>
        <w:t>16</w:t>
      </w:r>
      <w:r w:rsidRPr="00001D48">
        <w:rPr>
          <w:rFonts w:cs="Arial"/>
          <w:noProof/>
          <w:szCs w:val="24"/>
          <w:lang w:val="en-GB"/>
        </w:rPr>
        <w:t>(1), 51–75. https://doi.org/10.1016/S0883-9026(99)00039-7</w:t>
      </w:r>
    </w:p>
    <w:p w14:paraId="14D1AEBE"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820D54">
        <w:rPr>
          <w:rFonts w:cs="Arial"/>
          <w:noProof/>
          <w:szCs w:val="24"/>
        </w:rPr>
        <w:t xml:space="preserve">Mundra, A., Misra, S., &amp; Dhawale, C. A. (2013). </w:t>
      </w:r>
      <w:r w:rsidRPr="00001D48">
        <w:rPr>
          <w:rFonts w:cs="Arial"/>
          <w:noProof/>
          <w:szCs w:val="24"/>
          <w:lang w:val="en-GB"/>
        </w:rPr>
        <w:t xml:space="preserve">Practical Scrum-Scrum Team: Way to Produce Successful and Quality Software. </w:t>
      </w:r>
      <w:r w:rsidRPr="00001D48">
        <w:rPr>
          <w:rFonts w:cs="Arial"/>
          <w:i/>
          <w:iCs/>
          <w:noProof/>
          <w:szCs w:val="24"/>
          <w:lang w:val="en-GB"/>
        </w:rPr>
        <w:t>2013 13th International Conference on Computational Science and Its Applications</w:t>
      </w:r>
      <w:r w:rsidRPr="00001D48">
        <w:rPr>
          <w:rFonts w:cs="Arial"/>
          <w:noProof/>
          <w:szCs w:val="24"/>
          <w:lang w:val="en-GB"/>
        </w:rPr>
        <w:t>, 119–123. https://doi.org/10.1109/ICCSA.2013.25</w:t>
      </w:r>
    </w:p>
    <w:p w14:paraId="4B296C17"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Munshi, R. (2019). Higher Education Service Quality Model (HESQUAL) to Improve Service Quality of Higher Education Institutes. </w:t>
      </w:r>
      <w:r w:rsidRPr="00001D48">
        <w:rPr>
          <w:rFonts w:cs="Arial"/>
          <w:i/>
          <w:iCs/>
          <w:noProof/>
          <w:szCs w:val="24"/>
          <w:lang w:val="en-GB"/>
        </w:rPr>
        <w:t>International Journal of Research in Humanities, Arts and Literature</w:t>
      </w:r>
      <w:r w:rsidRPr="00001D48">
        <w:rPr>
          <w:rFonts w:cs="Arial"/>
          <w:noProof/>
          <w:szCs w:val="24"/>
          <w:lang w:val="en-GB"/>
        </w:rPr>
        <w:t xml:space="preserve">, </w:t>
      </w:r>
      <w:r w:rsidRPr="00001D48">
        <w:rPr>
          <w:rFonts w:cs="Arial"/>
          <w:i/>
          <w:iCs/>
          <w:noProof/>
          <w:szCs w:val="24"/>
          <w:lang w:val="en-GB"/>
        </w:rPr>
        <w:t>7</w:t>
      </w:r>
      <w:r w:rsidRPr="00001D48">
        <w:rPr>
          <w:rFonts w:cs="Arial"/>
          <w:noProof/>
          <w:szCs w:val="24"/>
          <w:lang w:val="en-GB"/>
        </w:rPr>
        <w:t>(1), 181–190.</w:t>
      </w:r>
    </w:p>
    <w:p w14:paraId="0F24899F"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i/>
          <w:iCs/>
          <w:noProof/>
          <w:szCs w:val="24"/>
          <w:lang w:val="en-GB"/>
        </w:rPr>
        <w:t>MyPlan College Rankings</w:t>
      </w:r>
      <w:r w:rsidRPr="00001D48">
        <w:rPr>
          <w:rFonts w:cs="Arial"/>
          <w:noProof/>
          <w:szCs w:val="24"/>
          <w:lang w:val="en-GB"/>
        </w:rPr>
        <w:t>. (2020). https://www.myplan.com/education/colleges/college_rankings_1.php</w:t>
      </w:r>
    </w:p>
    <w:p w14:paraId="07C05562"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Nasim, K., Sikander, A., &amp; Tian, X. (2020). Twenty years of research on total quality management in Higher Education: A systematic literature review. </w:t>
      </w:r>
      <w:r w:rsidRPr="00001D48">
        <w:rPr>
          <w:rFonts w:cs="Arial"/>
          <w:i/>
          <w:iCs/>
          <w:noProof/>
          <w:szCs w:val="24"/>
          <w:lang w:val="en-GB"/>
        </w:rPr>
        <w:t>Higher Education Quarterly</w:t>
      </w:r>
      <w:r w:rsidRPr="00001D48">
        <w:rPr>
          <w:rFonts w:cs="Arial"/>
          <w:noProof/>
          <w:szCs w:val="24"/>
          <w:lang w:val="en-GB"/>
        </w:rPr>
        <w:t xml:space="preserve">, </w:t>
      </w:r>
      <w:r w:rsidRPr="00001D48">
        <w:rPr>
          <w:rFonts w:cs="Arial"/>
          <w:i/>
          <w:iCs/>
          <w:noProof/>
          <w:szCs w:val="24"/>
          <w:lang w:val="en-GB"/>
        </w:rPr>
        <w:t>74</w:t>
      </w:r>
      <w:r w:rsidRPr="00001D48">
        <w:rPr>
          <w:rFonts w:cs="Arial"/>
          <w:noProof/>
          <w:szCs w:val="24"/>
          <w:lang w:val="en-GB"/>
        </w:rPr>
        <w:t>(1), 75–97. https://doi.org/10.1111/hequ.12227</w:t>
      </w:r>
    </w:p>
    <w:p w14:paraId="7898420D"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Nauka w Polsce - PAP. </w:t>
      </w:r>
      <w:r w:rsidRPr="00820D54">
        <w:rPr>
          <w:rFonts w:cs="Arial"/>
          <w:noProof/>
          <w:szCs w:val="24"/>
        </w:rPr>
        <w:t xml:space="preserve">(2020). </w:t>
      </w:r>
      <w:r w:rsidRPr="00820D54">
        <w:rPr>
          <w:rFonts w:cs="Arial"/>
          <w:i/>
          <w:iCs/>
          <w:noProof/>
          <w:szCs w:val="24"/>
        </w:rPr>
        <w:t>Trzy gdańskie szkoły wyższe utworzyły Związek Uczelni im. Daniela Fahrenheita</w:t>
      </w:r>
      <w:r w:rsidRPr="00820D54">
        <w:rPr>
          <w:rFonts w:cs="Arial"/>
          <w:noProof/>
          <w:szCs w:val="24"/>
        </w:rPr>
        <w:t>. https://naukawpolsce.pap.pl/aktualnosci/news%2C85430%2Ctrzy-gdanskie-szkoly-wyzsze-utworzyly-zwiazek-uczelni-im-daniela-fahrenheita</w:t>
      </w:r>
    </w:p>
    <w:p w14:paraId="042AE86F"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Naukowiec.org. (2023). </w:t>
      </w:r>
      <w:r w:rsidRPr="00820D54">
        <w:rPr>
          <w:rFonts w:cs="Arial"/>
          <w:i/>
          <w:iCs/>
          <w:noProof/>
          <w:szCs w:val="24"/>
        </w:rPr>
        <w:t>Siła korelacji, klasyfikacja - opis</w:t>
      </w:r>
      <w:r w:rsidRPr="00820D54">
        <w:rPr>
          <w:rFonts w:cs="Arial"/>
          <w:noProof/>
          <w:szCs w:val="24"/>
        </w:rPr>
        <w:t>. https://www.naukowiec.org/wiedza/statystyka/sila-korelacji--klasyfikacja_512.html</w:t>
      </w:r>
    </w:p>
    <w:p w14:paraId="7D23999A"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820D54">
        <w:rPr>
          <w:rFonts w:cs="Arial"/>
          <w:noProof/>
          <w:szCs w:val="24"/>
        </w:rPr>
        <w:t xml:space="preserve">Nazarko, J., Komuda, M., Kuźmicz, K., Szubzda, E., &amp; Urban, J. (2008). </w:t>
      </w:r>
      <w:r w:rsidRPr="00820D54">
        <w:rPr>
          <w:rFonts w:cs="Arial"/>
          <w:i/>
          <w:iCs/>
          <w:noProof/>
          <w:szCs w:val="24"/>
        </w:rPr>
        <w:t>Metoda DEA w badaniu efektywności instytucji sektora publicznego na przykładzie szkół wyższych</w:t>
      </w:r>
      <w:r w:rsidRPr="00820D54">
        <w:rPr>
          <w:rFonts w:cs="Arial"/>
          <w:noProof/>
          <w:szCs w:val="24"/>
        </w:rPr>
        <w:t xml:space="preserve">. </w:t>
      </w:r>
      <w:r w:rsidRPr="00001D48">
        <w:rPr>
          <w:rFonts w:cs="Arial"/>
          <w:i/>
          <w:iCs/>
          <w:noProof/>
          <w:szCs w:val="24"/>
          <w:lang w:val="en-GB"/>
        </w:rPr>
        <w:t>4</w:t>
      </w:r>
      <w:r w:rsidRPr="00001D48">
        <w:rPr>
          <w:rFonts w:cs="Arial"/>
          <w:noProof/>
          <w:szCs w:val="24"/>
          <w:lang w:val="en-GB"/>
        </w:rPr>
        <w:t>.</w:t>
      </w:r>
    </w:p>
    <w:p w14:paraId="59C89A63"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Neave, G. (2002). The Stakeholder Perspective Historically Explored. W </w:t>
      </w:r>
      <w:r w:rsidRPr="00001D48">
        <w:rPr>
          <w:rFonts w:cs="Arial"/>
          <w:i/>
          <w:iCs/>
          <w:noProof/>
          <w:szCs w:val="24"/>
          <w:lang w:val="en-GB"/>
        </w:rPr>
        <w:t>HIGHER EDUCATION IN A GLOBALISING WORLD</w:t>
      </w:r>
      <w:r w:rsidRPr="00001D48">
        <w:rPr>
          <w:rFonts w:cs="Arial"/>
          <w:noProof/>
          <w:szCs w:val="24"/>
          <w:lang w:val="en-GB"/>
        </w:rPr>
        <w:t xml:space="preserve"> (ss. 17–37). https://doi.org/10.1007/978-94-010-0579-1_2</w:t>
      </w:r>
    </w:p>
    <w:p w14:paraId="7FD7A21A"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Newby, P. (1999). Culture and quality in higher education. </w:t>
      </w:r>
      <w:r w:rsidRPr="00001D48">
        <w:rPr>
          <w:rFonts w:cs="Arial"/>
          <w:i/>
          <w:iCs/>
          <w:noProof/>
          <w:szCs w:val="24"/>
          <w:lang w:val="en-GB"/>
        </w:rPr>
        <w:t>Higher Education Policy</w:t>
      </w:r>
      <w:r w:rsidRPr="00001D48">
        <w:rPr>
          <w:rFonts w:cs="Arial"/>
          <w:noProof/>
          <w:szCs w:val="24"/>
          <w:lang w:val="en-GB"/>
        </w:rPr>
        <w:t xml:space="preserve">, </w:t>
      </w:r>
      <w:r w:rsidRPr="00001D48">
        <w:rPr>
          <w:rFonts w:cs="Arial"/>
          <w:i/>
          <w:iCs/>
          <w:noProof/>
          <w:szCs w:val="24"/>
          <w:lang w:val="en-GB"/>
        </w:rPr>
        <w:t>12</w:t>
      </w:r>
      <w:r w:rsidRPr="00001D48">
        <w:rPr>
          <w:rFonts w:cs="Arial"/>
          <w:noProof/>
          <w:szCs w:val="24"/>
          <w:lang w:val="en-GB"/>
        </w:rPr>
        <w:t>(3), 261–275. https://doi.org/10.1016/S0952-8733(99)00014-8</w:t>
      </w:r>
    </w:p>
    <w:p w14:paraId="0E72ACFE"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820D54">
        <w:rPr>
          <w:rFonts w:cs="Arial"/>
          <w:noProof/>
          <w:szCs w:val="24"/>
        </w:rPr>
        <w:t xml:space="preserve">Niankara, I., Muqattash, R., Niankara, A., &amp; Traoret, R. I. (2020). </w:t>
      </w:r>
      <w:r w:rsidRPr="00001D48">
        <w:rPr>
          <w:rFonts w:cs="Arial"/>
          <w:noProof/>
          <w:szCs w:val="24"/>
          <w:lang w:val="en-GB"/>
        </w:rPr>
        <w:t xml:space="preserve">COVID-19 Vaccine Development in a Quadruple Helix Innovation System: Uncovering the Preferences of the Fourth Helix in the UAE. </w:t>
      </w:r>
      <w:r w:rsidRPr="00001D48">
        <w:rPr>
          <w:rFonts w:cs="Arial"/>
          <w:i/>
          <w:iCs/>
          <w:noProof/>
          <w:szCs w:val="24"/>
          <w:lang w:val="en-GB"/>
        </w:rPr>
        <w:t>Journal of Open Innovation: Technology, Market, and Complexity</w:t>
      </w:r>
      <w:r w:rsidRPr="00001D48">
        <w:rPr>
          <w:rFonts w:cs="Arial"/>
          <w:noProof/>
          <w:szCs w:val="24"/>
          <w:lang w:val="en-GB"/>
        </w:rPr>
        <w:t xml:space="preserve">, </w:t>
      </w:r>
      <w:r w:rsidRPr="00001D48">
        <w:rPr>
          <w:rFonts w:cs="Arial"/>
          <w:i/>
          <w:iCs/>
          <w:noProof/>
          <w:szCs w:val="24"/>
          <w:lang w:val="en-GB"/>
        </w:rPr>
        <w:t>6</w:t>
      </w:r>
      <w:r w:rsidRPr="00001D48">
        <w:rPr>
          <w:rFonts w:cs="Arial"/>
          <w:noProof/>
          <w:szCs w:val="24"/>
          <w:lang w:val="en-GB"/>
        </w:rPr>
        <w:t>(4), 132. https://doi.org/10.3390/joitmc6040132</w:t>
      </w:r>
    </w:p>
    <w:p w14:paraId="60635554"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820D54">
        <w:rPr>
          <w:rFonts w:cs="Arial"/>
          <w:noProof/>
          <w:szCs w:val="24"/>
        </w:rPr>
        <w:lastRenderedPageBreak/>
        <w:t xml:space="preserve">Nita, B. (2016). </w:t>
      </w:r>
      <w:r w:rsidRPr="00820D54">
        <w:rPr>
          <w:rFonts w:cs="Arial"/>
          <w:i/>
          <w:iCs/>
          <w:noProof/>
          <w:szCs w:val="24"/>
        </w:rPr>
        <w:t>Teoria interesariuszy a informacja sprawozdawcza na przykładzie pryzmatu dokonań</w:t>
      </w:r>
      <w:r w:rsidRPr="00820D54">
        <w:rPr>
          <w:rFonts w:cs="Arial"/>
          <w:noProof/>
          <w:szCs w:val="24"/>
        </w:rPr>
        <w:t xml:space="preserve">. </w:t>
      </w:r>
      <w:r w:rsidRPr="00001D48">
        <w:rPr>
          <w:rFonts w:cs="Arial"/>
          <w:i/>
          <w:iCs/>
          <w:noProof/>
          <w:szCs w:val="24"/>
          <w:lang w:val="en-GB"/>
        </w:rPr>
        <w:t>87</w:t>
      </w:r>
      <w:r w:rsidRPr="00001D48">
        <w:rPr>
          <w:rFonts w:cs="Arial"/>
          <w:noProof/>
          <w:szCs w:val="24"/>
          <w:lang w:val="en-GB"/>
        </w:rPr>
        <w:t>(143), 117–128. https://doi.org/10.5604/16414381.1207439</w:t>
      </w:r>
    </w:p>
    <w:p w14:paraId="5DCD552D"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Noaman, A. Y., Ragab, A. H. M., Fayoumi, A. G., Khedra, A. M., &amp; Madbouly, A. I. (2013). HEQAM: A developed higher education quality assessment model. </w:t>
      </w:r>
      <w:r w:rsidRPr="00001D48">
        <w:rPr>
          <w:rFonts w:cs="Arial"/>
          <w:i/>
          <w:iCs/>
          <w:noProof/>
          <w:szCs w:val="24"/>
          <w:lang w:val="en-GB"/>
        </w:rPr>
        <w:t>2013 Federated Conference on Computer Science and Information Systems, FedCSIS 2013</w:t>
      </w:r>
      <w:r w:rsidRPr="00001D48">
        <w:rPr>
          <w:rFonts w:cs="Arial"/>
          <w:noProof/>
          <w:szCs w:val="24"/>
          <w:lang w:val="en-GB"/>
        </w:rPr>
        <w:t>, 739–746.</w:t>
      </w:r>
    </w:p>
    <w:p w14:paraId="29497B23"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Nowotny, H., Scott, P., &amp; Gibbons, M. (2003). Introduction: „Mode 2” revisited: The new production of knowledge. W </w:t>
      </w:r>
      <w:r w:rsidRPr="00001D48">
        <w:rPr>
          <w:rFonts w:cs="Arial"/>
          <w:i/>
          <w:iCs/>
          <w:noProof/>
          <w:szCs w:val="24"/>
          <w:lang w:val="en-GB"/>
        </w:rPr>
        <w:t>Minerva</w:t>
      </w:r>
      <w:r w:rsidRPr="00001D48">
        <w:rPr>
          <w:rFonts w:cs="Arial"/>
          <w:noProof/>
          <w:szCs w:val="24"/>
          <w:lang w:val="en-GB"/>
        </w:rPr>
        <w:t xml:space="preserve"> (T. 41, Numer 3, ss. 179–194). https://doi.org/10.1023/A:1025505528250</w:t>
      </w:r>
    </w:p>
    <w:p w14:paraId="0305B4C0"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Oates, J. (2010). </w:t>
      </w:r>
      <w:r w:rsidRPr="00001D48">
        <w:rPr>
          <w:rFonts w:cs="Arial"/>
          <w:i/>
          <w:iCs/>
          <w:noProof/>
          <w:szCs w:val="24"/>
          <w:lang w:val="en-GB"/>
        </w:rPr>
        <w:t>Picking the Best Approach for the Problem at Hand</w:t>
      </w:r>
      <w:r w:rsidRPr="00001D48">
        <w:rPr>
          <w:rFonts w:cs="Arial"/>
          <w:noProof/>
          <w:szCs w:val="24"/>
          <w:lang w:val="en-GB"/>
        </w:rPr>
        <w:t>. ISSIXSIGMA. https://www.isixsigma.com/project-selection-tracking/picking-best-approach-problem-hand/</w:t>
      </w:r>
    </w:p>
    <w:p w14:paraId="0CF3E4B9"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Owlia, M. S., &amp; Aspinwall, E. M. (1997). TQM in higher education </w:t>
      </w:r>
      <w:r w:rsidRPr="00001D48">
        <w:rPr>
          <w:rFonts w:ascii="Cambria Math" w:hAnsi="Cambria Math" w:cs="Cambria Math"/>
          <w:noProof/>
          <w:szCs w:val="24"/>
          <w:lang w:val="en-GB"/>
        </w:rPr>
        <w:t>‐</w:t>
      </w:r>
      <w:r w:rsidRPr="00001D48">
        <w:rPr>
          <w:rFonts w:cs="Arial"/>
          <w:noProof/>
          <w:szCs w:val="24"/>
          <w:lang w:val="en-GB"/>
        </w:rPr>
        <w:t xml:space="preserve"> a review. </w:t>
      </w:r>
      <w:r w:rsidRPr="00001D48">
        <w:rPr>
          <w:rFonts w:cs="Arial"/>
          <w:i/>
          <w:iCs/>
          <w:noProof/>
          <w:szCs w:val="24"/>
          <w:lang w:val="en-GB"/>
        </w:rPr>
        <w:t>International Journal of Quality &amp; Reliability Management</w:t>
      </w:r>
      <w:r w:rsidRPr="00001D48">
        <w:rPr>
          <w:rFonts w:cs="Arial"/>
          <w:noProof/>
          <w:szCs w:val="24"/>
          <w:lang w:val="en-GB"/>
        </w:rPr>
        <w:t xml:space="preserve">, </w:t>
      </w:r>
      <w:r w:rsidRPr="00001D48">
        <w:rPr>
          <w:rFonts w:cs="Arial"/>
          <w:i/>
          <w:iCs/>
          <w:noProof/>
          <w:szCs w:val="24"/>
          <w:lang w:val="en-GB"/>
        </w:rPr>
        <w:t>14</w:t>
      </w:r>
      <w:r w:rsidRPr="00001D48">
        <w:rPr>
          <w:rFonts w:cs="Arial"/>
          <w:noProof/>
          <w:szCs w:val="24"/>
          <w:lang w:val="en-GB"/>
        </w:rPr>
        <w:t>(5), 527–543. https://doi.org/10.1108/02656719710170747</w:t>
      </w:r>
    </w:p>
    <w:p w14:paraId="039A3ED1"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Parasuraman, A., Zeithaml, V. A., &amp; Berry, L. L. (1985). A Conceptual Model of Service Quality and Its Implications for Future Research. </w:t>
      </w:r>
      <w:r w:rsidRPr="00001D48">
        <w:rPr>
          <w:rFonts w:cs="Arial"/>
          <w:i/>
          <w:iCs/>
          <w:noProof/>
          <w:szCs w:val="24"/>
          <w:lang w:val="en-GB"/>
        </w:rPr>
        <w:t>Journal of Marketing</w:t>
      </w:r>
      <w:r w:rsidRPr="00001D48">
        <w:rPr>
          <w:rFonts w:cs="Arial"/>
          <w:noProof/>
          <w:szCs w:val="24"/>
          <w:lang w:val="en-GB"/>
        </w:rPr>
        <w:t xml:space="preserve">, </w:t>
      </w:r>
      <w:r w:rsidRPr="00001D48">
        <w:rPr>
          <w:rFonts w:cs="Arial"/>
          <w:i/>
          <w:iCs/>
          <w:noProof/>
          <w:szCs w:val="24"/>
          <w:lang w:val="en-GB"/>
        </w:rPr>
        <w:t>49</w:t>
      </w:r>
      <w:r w:rsidRPr="00001D48">
        <w:rPr>
          <w:rFonts w:cs="Arial"/>
          <w:noProof/>
          <w:szCs w:val="24"/>
          <w:lang w:val="en-GB"/>
        </w:rPr>
        <w:t>(4), 41–50. https://doi.org/10.1177/002224298504900403</w:t>
      </w:r>
    </w:p>
    <w:p w14:paraId="4F688579"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Pardo del Val, M., &amp; Martínez Fuentes, C. (2003). Resistance to change: a literature review and empirical study. </w:t>
      </w:r>
      <w:r w:rsidRPr="00001D48">
        <w:rPr>
          <w:rFonts w:cs="Arial"/>
          <w:i/>
          <w:iCs/>
          <w:noProof/>
          <w:szCs w:val="24"/>
          <w:lang w:val="en-GB"/>
        </w:rPr>
        <w:t>Management Decision</w:t>
      </w:r>
      <w:r w:rsidRPr="00001D48">
        <w:rPr>
          <w:rFonts w:cs="Arial"/>
          <w:noProof/>
          <w:szCs w:val="24"/>
          <w:lang w:val="en-GB"/>
        </w:rPr>
        <w:t xml:space="preserve">, </w:t>
      </w:r>
      <w:r w:rsidRPr="00001D48">
        <w:rPr>
          <w:rFonts w:cs="Arial"/>
          <w:i/>
          <w:iCs/>
          <w:noProof/>
          <w:szCs w:val="24"/>
          <w:lang w:val="en-GB"/>
        </w:rPr>
        <w:t>41</w:t>
      </w:r>
      <w:r w:rsidRPr="00001D48">
        <w:rPr>
          <w:rFonts w:cs="Arial"/>
          <w:noProof/>
          <w:szCs w:val="24"/>
          <w:lang w:val="en-GB"/>
        </w:rPr>
        <w:t>(2), 148–155. https://doi.org/10.1108/00251740310457597</w:t>
      </w:r>
    </w:p>
    <w:p w14:paraId="77D54E52"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Parker, D. (1995). TQS at the Victoria University of Technology. </w:t>
      </w:r>
      <w:r w:rsidRPr="00001D48">
        <w:rPr>
          <w:rFonts w:cs="Arial"/>
          <w:i/>
          <w:iCs/>
          <w:noProof/>
          <w:szCs w:val="24"/>
          <w:lang w:val="en-GB"/>
        </w:rPr>
        <w:t>Australian Academic &amp; Research Libraries</w:t>
      </w:r>
      <w:r w:rsidRPr="00001D48">
        <w:rPr>
          <w:rFonts w:cs="Arial"/>
          <w:noProof/>
          <w:szCs w:val="24"/>
          <w:lang w:val="en-GB"/>
        </w:rPr>
        <w:t xml:space="preserve">, </w:t>
      </w:r>
      <w:r w:rsidRPr="00001D48">
        <w:rPr>
          <w:rFonts w:cs="Arial"/>
          <w:i/>
          <w:iCs/>
          <w:noProof/>
          <w:szCs w:val="24"/>
          <w:lang w:val="en-GB"/>
        </w:rPr>
        <w:t>26</w:t>
      </w:r>
      <w:r w:rsidRPr="00001D48">
        <w:rPr>
          <w:rFonts w:cs="Arial"/>
          <w:noProof/>
          <w:szCs w:val="24"/>
          <w:lang w:val="en-GB"/>
        </w:rPr>
        <w:t>(1), 25–32. https://doi.org/10.1080/00048623.1995.10754912</w:t>
      </w:r>
    </w:p>
    <w:p w14:paraId="4D2A9128"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Pawlikowski, J. M. (2010). </w:t>
      </w:r>
      <w:r w:rsidRPr="00820D54">
        <w:rPr>
          <w:rFonts w:cs="Arial"/>
          <w:noProof/>
          <w:szCs w:val="24"/>
        </w:rPr>
        <w:t xml:space="preserve">Polskie uczelnie wobec wyzwań procesu Bolońskiego. </w:t>
      </w:r>
      <w:r w:rsidRPr="00820D54">
        <w:rPr>
          <w:rFonts w:cs="Arial"/>
          <w:i/>
          <w:iCs/>
          <w:noProof/>
          <w:szCs w:val="24"/>
        </w:rPr>
        <w:t>Zespół Promotorów Bolońskich</w:t>
      </w:r>
      <w:r w:rsidRPr="00820D54">
        <w:rPr>
          <w:rFonts w:cs="Arial"/>
          <w:noProof/>
          <w:szCs w:val="24"/>
        </w:rPr>
        <w:t>. http://health.bizcalcs.com/Calculator.asp?Calc=Frame-Size-Wrist</w:t>
      </w:r>
    </w:p>
    <w:p w14:paraId="750F7EA0"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Payne, A. (1997). </w:t>
      </w:r>
      <w:r w:rsidRPr="00820D54">
        <w:rPr>
          <w:rFonts w:cs="Arial"/>
          <w:i/>
          <w:iCs/>
          <w:noProof/>
          <w:szCs w:val="24"/>
        </w:rPr>
        <w:t>Marketing usług</w:t>
      </w:r>
      <w:r w:rsidRPr="00820D54">
        <w:rPr>
          <w:rFonts w:cs="Arial"/>
          <w:noProof/>
          <w:szCs w:val="24"/>
        </w:rPr>
        <w:t>. Wydawnictwo PWE.</w:t>
      </w:r>
    </w:p>
    <w:p w14:paraId="6E79AAD2"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Pepper, M. P. J., &amp; Spedding, T. A. (2010). The evolution of lean Six Sigma. </w:t>
      </w:r>
      <w:r w:rsidRPr="00001D48">
        <w:rPr>
          <w:rFonts w:cs="Arial"/>
          <w:i/>
          <w:iCs/>
          <w:noProof/>
          <w:szCs w:val="24"/>
          <w:lang w:val="en-GB"/>
        </w:rPr>
        <w:t>International Journal of Quality &amp; Reliability Management</w:t>
      </w:r>
      <w:r w:rsidRPr="00001D48">
        <w:rPr>
          <w:rFonts w:cs="Arial"/>
          <w:noProof/>
          <w:szCs w:val="24"/>
          <w:lang w:val="en-GB"/>
        </w:rPr>
        <w:t xml:space="preserve">, </w:t>
      </w:r>
      <w:r w:rsidRPr="00001D48">
        <w:rPr>
          <w:rFonts w:cs="Arial"/>
          <w:i/>
          <w:iCs/>
          <w:noProof/>
          <w:szCs w:val="24"/>
          <w:lang w:val="en-GB"/>
        </w:rPr>
        <w:t>27</w:t>
      </w:r>
      <w:r w:rsidRPr="00001D48">
        <w:rPr>
          <w:rFonts w:cs="Arial"/>
          <w:noProof/>
          <w:szCs w:val="24"/>
          <w:lang w:val="en-GB"/>
        </w:rPr>
        <w:t>(2), 138–155. https://doi.org/10.1108/02656711011014276</w:t>
      </w:r>
    </w:p>
    <w:p w14:paraId="4C9B2D4E"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Perspektywy. </w:t>
      </w:r>
      <w:r w:rsidRPr="00820D54">
        <w:rPr>
          <w:rFonts w:cs="Arial"/>
          <w:noProof/>
          <w:szCs w:val="24"/>
        </w:rPr>
        <w:t xml:space="preserve">(2022a). </w:t>
      </w:r>
      <w:r w:rsidRPr="00820D54">
        <w:rPr>
          <w:rFonts w:cs="Arial"/>
          <w:i/>
          <w:iCs/>
          <w:noProof/>
          <w:szCs w:val="24"/>
        </w:rPr>
        <w:t>Metodologia Rankingu Szkół Wyższych Perspektywy 2022</w:t>
      </w:r>
      <w:r w:rsidRPr="00820D54">
        <w:rPr>
          <w:rFonts w:cs="Arial"/>
          <w:noProof/>
          <w:szCs w:val="24"/>
        </w:rPr>
        <w:t>. https://ranking.perspektywy.pl/2022/article/metodologia-rankingu-uczelni-akademickich-2022r</w:t>
      </w:r>
    </w:p>
    <w:p w14:paraId="7825DC47"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Perspektywy. (2022b). </w:t>
      </w:r>
      <w:r w:rsidRPr="00820D54">
        <w:rPr>
          <w:rFonts w:cs="Arial"/>
          <w:i/>
          <w:iCs/>
          <w:noProof/>
          <w:szCs w:val="24"/>
        </w:rPr>
        <w:t>Wyniki Rankingu Szkół Wyższych Perspektywy 2022</w:t>
      </w:r>
      <w:r w:rsidRPr="00820D54">
        <w:rPr>
          <w:rFonts w:cs="Arial"/>
          <w:noProof/>
          <w:szCs w:val="24"/>
        </w:rPr>
        <w:t>. https://i.perspektywy.pl/pages/hak7xpl8xl/tables/akademicki2022.pdf</w:t>
      </w:r>
    </w:p>
    <w:p w14:paraId="5F8092EA"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Petrusch, A., Roehe Vaccaro, G. L., &amp; Luchese, J. (2019). They teach, but do they apply? </w:t>
      </w:r>
      <w:r w:rsidRPr="00001D48">
        <w:rPr>
          <w:rFonts w:cs="Arial"/>
          <w:i/>
          <w:iCs/>
          <w:noProof/>
          <w:szCs w:val="24"/>
          <w:lang w:val="en-GB"/>
        </w:rPr>
        <w:t>International Journal of Lean Six Sigma</w:t>
      </w:r>
      <w:r w:rsidRPr="00001D48">
        <w:rPr>
          <w:rFonts w:cs="Arial"/>
          <w:noProof/>
          <w:szCs w:val="24"/>
          <w:lang w:val="en-GB"/>
        </w:rPr>
        <w:t xml:space="preserve">, </w:t>
      </w:r>
      <w:r w:rsidRPr="00001D48">
        <w:rPr>
          <w:rFonts w:cs="Arial"/>
          <w:i/>
          <w:iCs/>
          <w:noProof/>
          <w:szCs w:val="24"/>
          <w:lang w:val="en-GB"/>
        </w:rPr>
        <w:t>10</w:t>
      </w:r>
      <w:r w:rsidRPr="00001D48">
        <w:rPr>
          <w:rFonts w:cs="Arial"/>
          <w:noProof/>
          <w:szCs w:val="24"/>
          <w:lang w:val="en-GB"/>
        </w:rPr>
        <w:t>(3), 743–766. https://doi.org/10.1108/IJLSS-07-2017-0089</w:t>
      </w:r>
    </w:p>
    <w:p w14:paraId="6291166A"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Pianezzi, D., Nørreklit, H., &amp; Cinquini, L. (2020). Academia After Virtue? An Inquiry into the Moral Character(s) of Academics. </w:t>
      </w:r>
      <w:r w:rsidRPr="00001D48">
        <w:rPr>
          <w:rFonts w:cs="Arial"/>
          <w:i/>
          <w:iCs/>
          <w:noProof/>
          <w:szCs w:val="24"/>
          <w:lang w:val="en-GB"/>
        </w:rPr>
        <w:t>Journal of Business Ethics</w:t>
      </w:r>
      <w:r w:rsidRPr="00001D48">
        <w:rPr>
          <w:rFonts w:cs="Arial"/>
          <w:noProof/>
          <w:szCs w:val="24"/>
          <w:lang w:val="en-GB"/>
        </w:rPr>
        <w:t xml:space="preserve">, </w:t>
      </w:r>
      <w:r w:rsidRPr="00001D48">
        <w:rPr>
          <w:rFonts w:cs="Arial"/>
          <w:i/>
          <w:iCs/>
          <w:noProof/>
          <w:szCs w:val="24"/>
          <w:lang w:val="en-GB"/>
        </w:rPr>
        <w:t>167</w:t>
      </w:r>
      <w:r w:rsidRPr="00001D48">
        <w:rPr>
          <w:rFonts w:cs="Arial"/>
          <w:noProof/>
          <w:szCs w:val="24"/>
          <w:lang w:val="en-GB"/>
        </w:rPr>
        <w:t>(3), 571–588. https://doi.org/10.1007/s10551-019-04185-w</w:t>
      </w:r>
    </w:p>
    <w:p w14:paraId="7315C090"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Pillay, A., &amp; Wang, J. (2003). Modified failure mode and effects analysis using approximate reasoning. </w:t>
      </w:r>
      <w:r w:rsidRPr="00001D48">
        <w:rPr>
          <w:rFonts w:cs="Arial"/>
          <w:i/>
          <w:iCs/>
          <w:noProof/>
          <w:szCs w:val="24"/>
          <w:lang w:val="en-GB"/>
        </w:rPr>
        <w:lastRenderedPageBreak/>
        <w:t>Reliability Engineering and System Safety</w:t>
      </w:r>
      <w:r w:rsidRPr="00001D48">
        <w:rPr>
          <w:rFonts w:cs="Arial"/>
          <w:noProof/>
          <w:szCs w:val="24"/>
          <w:lang w:val="en-GB"/>
        </w:rPr>
        <w:t xml:space="preserve">, </w:t>
      </w:r>
      <w:r w:rsidRPr="00001D48">
        <w:rPr>
          <w:rFonts w:cs="Arial"/>
          <w:i/>
          <w:iCs/>
          <w:noProof/>
          <w:szCs w:val="24"/>
          <w:lang w:val="en-GB"/>
        </w:rPr>
        <w:t>79</w:t>
      </w:r>
      <w:r w:rsidRPr="00001D48">
        <w:rPr>
          <w:rFonts w:cs="Arial"/>
          <w:noProof/>
          <w:szCs w:val="24"/>
          <w:lang w:val="en-GB"/>
        </w:rPr>
        <w:t>(1), 69–85. https://doi.org/10.1016/S0951-8320(02)00179-5</w:t>
      </w:r>
    </w:p>
    <w:p w14:paraId="24894F46"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Pirsig, R. M. (1994). </w:t>
      </w:r>
      <w:r w:rsidRPr="00820D54">
        <w:rPr>
          <w:rFonts w:cs="Arial"/>
          <w:noProof/>
          <w:szCs w:val="24"/>
        </w:rPr>
        <w:t xml:space="preserve">Zen i sztuka oporządzania motocykla. W </w:t>
      </w:r>
      <w:r w:rsidRPr="00820D54">
        <w:rPr>
          <w:rFonts w:cs="Arial"/>
          <w:i/>
          <w:iCs/>
          <w:noProof/>
          <w:szCs w:val="24"/>
        </w:rPr>
        <w:t>Dom Wydawniczy „Rebis”</w:t>
      </w:r>
      <w:r w:rsidRPr="00820D54">
        <w:rPr>
          <w:rFonts w:cs="Arial"/>
          <w:noProof/>
          <w:szCs w:val="24"/>
        </w:rPr>
        <w:t>. http://publications.lib.chalmers.se/records/fulltext/245180/245180.pdf%0Ahttps://hdl.handle.net/20.500.12380/245180%0Ahttp://dx.doi.org/10.1016/j.jsames.2011.03.003%0Ahttps://doi.org/10.1016/j.gr.2017.08.001%0Ahttp://dx.doi.org/10.1016/j.precamres.2014.12</w:t>
      </w:r>
    </w:p>
    <w:p w14:paraId="42B2E6C1"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PKA. (2019a). </w:t>
      </w:r>
      <w:r w:rsidRPr="00820D54">
        <w:rPr>
          <w:rFonts w:cs="Arial"/>
          <w:i/>
          <w:iCs/>
          <w:noProof/>
          <w:szCs w:val="24"/>
        </w:rPr>
        <w:t>Szczegółowe kryteria dokonywania oceny programowej. Profil ogólnoakademicki.</w:t>
      </w:r>
      <w:r w:rsidRPr="00820D54">
        <w:rPr>
          <w:rFonts w:cs="Arial"/>
          <w:noProof/>
          <w:szCs w:val="24"/>
        </w:rPr>
        <w:t xml:space="preserve"> Polska Komisja Akredytacyjna. https://pka.edu.pl/wp-content/uploads/2019/09/zal-2_Szczegółowe_kryteria_dokonywania_oceny_programowej.pdf</w:t>
      </w:r>
    </w:p>
    <w:p w14:paraId="644B4809"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PKA. (2019b). </w:t>
      </w:r>
      <w:r w:rsidRPr="00820D54">
        <w:rPr>
          <w:rFonts w:cs="Arial"/>
          <w:i/>
          <w:iCs/>
          <w:noProof/>
          <w:szCs w:val="24"/>
        </w:rPr>
        <w:t>Załącznik nr 1 do uchwały nr 66/2019 Prezydium Polskiej Komisji Akredytacyjnej z dnia 28 lutego 2019 r. z późn. zm.</w:t>
      </w:r>
      <w:r w:rsidRPr="00820D54">
        <w:rPr>
          <w:rFonts w:cs="Arial"/>
          <w:noProof/>
          <w:szCs w:val="24"/>
        </w:rPr>
        <w:t xml:space="preserve"> https://www.pka.edu.pl/dla-uczelni/wzory-raportow-samooceny/</w:t>
      </w:r>
    </w:p>
    <w:p w14:paraId="37177DE0"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PKA. (2021). </w:t>
      </w:r>
      <w:r w:rsidRPr="00820D54">
        <w:rPr>
          <w:rFonts w:cs="Arial"/>
          <w:i/>
          <w:iCs/>
          <w:noProof/>
          <w:szCs w:val="24"/>
        </w:rPr>
        <w:t>Ocena programowa. Postępowanie oceniające</w:t>
      </w:r>
      <w:r w:rsidRPr="00820D54">
        <w:rPr>
          <w:rFonts w:cs="Arial"/>
          <w:noProof/>
          <w:szCs w:val="24"/>
        </w:rPr>
        <w:t>. Polska Komisja Akredytacyjna. https://www.pka.edu.pl/wp-content/uploads/2022/08/I.1.a.Postępowanie_oceniajace_2021.pdf</w:t>
      </w:r>
    </w:p>
    <w:p w14:paraId="1B44D6D7"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PKA. (2023). </w:t>
      </w:r>
      <w:r w:rsidRPr="00820D54">
        <w:rPr>
          <w:rFonts w:cs="Arial"/>
          <w:i/>
          <w:iCs/>
          <w:noProof/>
          <w:szCs w:val="24"/>
        </w:rPr>
        <w:t>Formy ewaluacji jakości kształcenia przez PKA</w:t>
      </w:r>
      <w:r w:rsidRPr="00820D54">
        <w:rPr>
          <w:rFonts w:cs="Arial"/>
          <w:noProof/>
          <w:szCs w:val="24"/>
        </w:rPr>
        <w:t>. https://www.pka.edu.pl/standardy-i-procedury/formy-ewaluacje-jakosci-ksztalcenia-przez-pka/</w:t>
      </w:r>
    </w:p>
    <w:p w14:paraId="3AF2AF20"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PN-EN ISO 9000:2015. (2016). </w:t>
      </w:r>
      <w:r w:rsidRPr="00820D54">
        <w:rPr>
          <w:rFonts w:cs="Arial"/>
          <w:i/>
          <w:iCs/>
          <w:noProof/>
          <w:szCs w:val="24"/>
        </w:rPr>
        <w:t>Systemy zarządzania jakością - Podstawy i terminologia PN-EN ISO 9000</w:t>
      </w:r>
      <w:r w:rsidRPr="00820D54">
        <w:rPr>
          <w:rFonts w:cs="Arial"/>
          <w:noProof/>
          <w:szCs w:val="24"/>
        </w:rPr>
        <w:t>.</w:t>
      </w:r>
    </w:p>
    <w:p w14:paraId="0B35413C"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Popadynets, I., Andrusiv, U., Shtohryn, M., &amp; Galtsova, O. (2020). The effect of cooperation between universities and stakeholders: Evidence from Ukraine. </w:t>
      </w:r>
      <w:r w:rsidRPr="00001D48">
        <w:rPr>
          <w:rFonts w:cs="Arial"/>
          <w:i/>
          <w:iCs/>
          <w:noProof/>
          <w:szCs w:val="24"/>
          <w:lang w:val="en-GB"/>
        </w:rPr>
        <w:t>International Journal of Data and Network Science</w:t>
      </w:r>
      <w:r w:rsidRPr="00001D48">
        <w:rPr>
          <w:rFonts w:cs="Arial"/>
          <w:noProof/>
          <w:szCs w:val="24"/>
          <w:lang w:val="en-GB"/>
        </w:rPr>
        <w:t>, 199–212. https://doi.org/10.5267/j.ijdns.2020.1.001</w:t>
      </w:r>
    </w:p>
    <w:p w14:paraId="15144FC6"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Próchnicka, M., &amp; Tutko, M. (2015). Doskonalenie wewnętrznych systemów zapewnienia jakości kształcenia w szkołach wyższych. </w:t>
      </w:r>
      <w:r w:rsidRPr="00820D54">
        <w:rPr>
          <w:rFonts w:cs="Arial"/>
          <w:i/>
          <w:iCs/>
          <w:noProof/>
          <w:szCs w:val="24"/>
        </w:rPr>
        <w:t>Wybrane aspekty zarządzania jakością usług</w:t>
      </w:r>
      <w:r w:rsidRPr="00820D54">
        <w:rPr>
          <w:rFonts w:cs="Arial"/>
          <w:noProof/>
          <w:szCs w:val="24"/>
        </w:rPr>
        <w:t>, 109. https://www.researchgate.net/profile/Joanna-Dziadkowiec/publication/281066626_Wybrane_aspekty_zarzadzania_jakoscia_uslug/links/55d3517408ae0a3417226495/Wybrane-aspekty-zarzadzania-jakoscia-uslug.pdf#page=110</w:t>
      </w:r>
    </w:p>
    <w:p w14:paraId="47452284"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Pucciarelli, F., &amp; Kaplan, A. (2016). Competition and strategy in higher education: Managing complexity and uncertainty. </w:t>
      </w:r>
      <w:r w:rsidRPr="00001D48">
        <w:rPr>
          <w:rFonts w:cs="Arial"/>
          <w:i/>
          <w:iCs/>
          <w:noProof/>
          <w:szCs w:val="24"/>
          <w:lang w:val="en-GB"/>
        </w:rPr>
        <w:t>Business Horizons</w:t>
      </w:r>
      <w:r w:rsidRPr="00001D48">
        <w:rPr>
          <w:rFonts w:cs="Arial"/>
          <w:noProof/>
          <w:szCs w:val="24"/>
          <w:lang w:val="en-GB"/>
        </w:rPr>
        <w:t xml:space="preserve">, </w:t>
      </w:r>
      <w:r w:rsidRPr="00001D48">
        <w:rPr>
          <w:rFonts w:cs="Arial"/>
          <w:i/>
          <w:iCs/>
          <w:noProof/>
          <w:szCs w:val="24"/>
          <w:lang w:val="en-GB"/>
        </w:rPr>
        <w:t>59</w:t>
      </w:r>
      <w:r w:rsidRPr="00001D48">
        <w:rPr>
          <w:rFonts w:cs="Arial"/>
          <w:noProof/>
          <w:szCs w:val="24"/>
          <w:lang w:val="en-GB"/>
        </w:rPr>
        <w:t>(3), 311–320. https://doi.org/10.1016/j.bushor.2016.01.003</w:t>
      </w:r>
    </w:p>
    <w:p w14:paraId="4249F5A6"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QS Quacquarelli Symonds. (2020). </w:t>
      </w:r>
      <w:r w:rsidRPr="00001D48">
        <w:rPr>
          <w:rFonts w:cs="Arial"/>
          <w:i/>
          <w:iCs/>
          <w:noProof/>
          <w:szCs w:val="24"/>
          <w:lang w:val="en-GB"/>
        </w:rPr>
        <w:t>Methodology of QS World University Rankings 2020</w:t>
      </w:r>
      <w:r w:rsidRPr="00001D48">
        <w:rPr>
          <w:rFonts w:cs="Arial"/>
          <w:noProof/>
          <w:szCs w:val="24"/>
          <w:lang w:val="en-GB"/>
        </w:rPr>
        <w:t>. https://www.topuniversities.com/qs-world-university-rankings/methodology</w:t>
      </w:r>
    </w:p>
    <w:p w14:paraId="2A61B706"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QS Quacquarelli Symonds. (2023a). </w:t>
      </w:r>
      <w:r w:rsidRPr="00001D48">
        <w:rPr>
          <w:rFonts w:cs="Arial"/>
          <w:i/>
          <w:iCs/>
          <w:noProof/>
          <w:szCs w:val="24"/>
          <w:lang w:val="en-GB"/>
        </w:rPr>
        <w:t>Methodology of QS World University Rankings 2023</w:t>
      </w:r>
      <w:r w:rsidRPr="00001D48">
        <w:rPr>
          <w:rFonts w:cs="Arial"/>
          <w:noProof/>
          <w:szCs w:val="24"/>
          <w:lang w:val="en-GB"/>
        </w:rPr>
        <w:t>. https://support.qs.com/hc/en-gb/articles/4405955370898-QS-World-University-Rankings</w:t>
      </w:r>
    </w:p>
    <w:p w14:paraId="01B7333B"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QS Quacquarelli Symonds. (2023b). </w:t>
      </w:r>
      <w:r w:rsidRPr="00001D48">
        <w:rPr>
          <w:rFonts w:cs="Arial"/>
          <w:i/>
          <w:iCs/>
          <w:noProof/>
          <w:szCs w:val="24"/>
          <w:lang w:val="en-GB"/>
        </w:rPr>
        <w:t>Methodology of QS WUR - Academic Reputation</w:t>
      </w:r>
      <w:r w:rsidRPr="00001D48">
        <w:rPr>
          <w:rFonts w:cs="Arial"/>
          <w:noProof/>
          <w:szCs w:val="24"/>
          <w:lang w:val="en-GB"/>
        </w:rPr>
        <w:t>. https://support.qs.com/hc/en-gb/articles/4405952675346</w:t>
      </w:r>
    </w:p>
    <w:p w14:paraId="6C350DF0"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QS Quacquarelli Symonds. (2023c). </w:t>
      </w:r>
      <w:r w:rsidRPr="00001D48">
        <w:rPr>
          <w:rFonts w:cs="Arial"/>
          <w:i/>
          <w:iCs/>
          <w:noProof/>
          <w:szCs w:val="24"/>
          <w:lang w:val="en-GB"/>
        </w:rPr>
        <w:t>Methodology of QS WUR - Citations Per Faculty Ratio</w:t>
      </w:r>
      <w:r w:rsidRPr="00001D48">
        <w:rPr>
          <w:rFonts w:cs="Arial"/>
          <w:noProof/>
          <w:szCs w:val="24"/>
          <w:lang w:val="en-GB"/>
        </w:rPr>
        <w:t>. https://support.qs.com/hc/en-gb/articles/360019107580</w:t>
      </w:r>
    </w:p>
    <w:p w14:paraId="4A64902C"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lastRenderedPageBreak/>
        <w:t xml:space="preserve">QS Quacquarelli Symonds. (2023d). </w:t>
      </w:r>
      <w:r w:rsidRPr="00001D48">
        <w:rPr>
          <w:rFonts w:cs="Arial"/>
          <w:i/>
          <w:iCs/>
          <w:noProof/>
          <w:szCs w:val="24"/>
          <w:lang w:val="en-GB"/>
        </w:rPr>
        <w:t>Methodology of QS WUR - Employer Reputation</w:t>
      </w:r>
      <w:r w:rsidRPr="00001D48">
        <w:rPr>
          <w:rFonts w:cs="Arial"/>
          <w:noProof/>
          <w:szCs w:val="24"/>
          <w:lang w:val="en-GB"/>
        </w:rPr>
        <w:t>. https://support.qs.com/hc/en-gb/articles/4407794203410</w:t>
      </w:r>
    </w:p>
    <w:p w14:paraId="0EFBCC9E"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QS Quacquarelli Symonds. (2023e). </w:t>
      </w:r>
      <w:r w:rsidRPr="00001D48">
        <w:rPr>
          <w:rFonts w:cs="Arial"/>
          <w:i/>
          <w:iCs/>
          <w:noProof/>
          <w:szCs w:val="24"/>
          <w:lang w:val="en-GB"/>
        </w:rPr>
        <w:t>Methodology of QS WUR - Employment Outcomes</w:t>
      </w:r>
      <w:r w:rsidRPr="00001D48">
        <w:rPr>
          <w:rFonts w:cs="Arial"/>
          <w:noProof/>
          <w:szCs w:val="24"/>
          <w:lang w:val="en-GB"/>
        </w:rPr>
        <w:t>. https://support.qs.com/hc/en-gb/articles/4744563188508</w:t>
      </w:r>
    </w:p>
    <w:p w14:paraId="6CE57AB3"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QS Quacquarelli Symonds. (2023f). </w:t>
      </w:r>
      <w:r w:rsidRPr="00001D48">
        <w:rPr>
          <w:rFonts w:cs="Arial"/>
          <w:i/>
          <w:iCs/>
          <w:noProof/>
          <w:szCs w:val="24"/>
          <w:lang w:val="en-GB"/>
        </w:rPr>
        <w:t>Methodology of QS WUR - Faculty-Sudent Ratio</w:t>
      </w:r>
      <w:r w:rsidRPr="00001D48">
        <w:rPr>
          <w:rFonts w:cs="Arial"/>
          <w:noProof/>
          <w:szCs w:val="24"/>
          <w:lang w:val="en-GB"/>
        </w:rPr>
        <w:t>. https://support.qs.com/hc/en-gb/articles/360019108240</w:t>
      </w:r>
    </w:p>
    <w:p w14:paraId="3AA112CC"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QS Quacquarelli Symonds. (2023g). </w:t>
      </w:r>
      <w:r w:rsidRPr="00001D48">
        <w:rPr>
          <w:rFonts w:cs="Arial"/>
          <w:i/>
          <w:iCs/>
          <w:noProof/>
          <w:szCs w:val="24"/>
          <w:lang w:val="en-GB"/>
        </w:rPr>
        <w:t>Methodology of QS WUR - Interantional Faculty Ratio</w:t>
      </w:r>
      <w:r w:rsidRPr="00001D48">
        <w:rPr>
          <w:rFonts w:cs="Arial"/>
          <w:noProof/>
          <w:szCs w:val="24"/>
          <w:lang w:val="en-GB"/>
        </w:rPr>
        <w:t>. https://support.qs.com/hc/en-gb/articles/4403961809554</w:t>
      </w:r>
    </w:p>
    <w:p w14:paraId="505AF9FE"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QS Quacquarelli Symonds. (2023h). </w:t>
      </w:r>
      <w:r w:rsidRPr="00001D48">
        <w:rPr>
          <w:rFonts w:cs="Arial"/>
          <w:i/>
          <w:iCs/>
          <w:noProof/>
          <w:szCs w:val="24"/>
          <w:lang w:val="en-GB"/>
        </w:rPr>
        <w:t>Methodology of QS WUR - International Research Network</w:t>
      </w:r>
      <w:r w:rsidRPr="00001D48">
        <w:rPr>
          <w:rFonts w:cs="Arial"/>
          <w:noProof/>
          <w:szCs w:val="24"/>
          <w:lang w:val="en-GB"/>
        </w:rPr>
        <w:t>. https://support.qs.com/hc/en-gb/articles/360021865579</w:t>
      </w:r>
    </w:p>
    <w:p w14:paraId="4D3575F7"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QS Quacquarelli Symonds. (2023i). </w:t>
      </w:r>
      <w:r w:rsidRPr="00001D48">
        <w:rPr>
          <w:rFonts w:cs="Arial"/>
          <w:i/>
          <w:iCs/>
          <w:noProof/>
          <w:szCs w:val="24"/>
          <w:lang w:val="en-GB"/>
        </w:rPr>
        <w:t>Methodology of QS WUR - International Students Ratio</w:t>
      </w:r>
      <w:r w:rsidRPr="00001D48">
        <w:rPr>
          <w:rFonts w:cs="Arial"/>
          <w:noProof/>
          <w:szCs w:val="24"/>
          <w:lang w:val="en-GB"/>
        </w:rPr>
        <w:t>. https://support.qs.com/hc/en-gb/articles/4403961727506</w:t>
      </w:r>
    </w:p>
    <w:p w14:paraId="16FB65C4"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QS Quacquarelli Symonds. (2023j). </w:t>
      </w:r>
      <w:r w:rsidRPr="00001D48">
        <w:rPr>
          <w:rFonts w:cs="Arial"/>
          <w:i/>
          <w:iCs/>
          <w:noProof/>
          <w:szCs w:val="24"/>
          <w:lang w:val="en-GB"/>
        </w:rPr>
        <w:t>Methodology of QS WUR - Sustainability</w:t>
      </w:r>
      <w:r w:rsidRPr="00001D48">
        <w:rPr>
          <w:rFonts w:cs="Arial"/>
          <w:noProof/>
          <w:szCs w:val="24"/>
          <w:lang w:val="en-GB"/>
        </w:rPr>
        <w:t>. https://support.qs.com/hc/en-gb/articles/8322582098460</w:t>
      </w:r>
    </w:p>
    <w:p w14:paraId="457BCC4C"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QS Quacquarelli Symonds. (2023k). </w:t>
      </w:r>
      <w:r w:rsidRPr="00001D48">
        <w:rPr>
          <w:rFonts w:cs="Arial"/>
          <w:i/>
          <w:iCs/>
          <w:noProof/>
          <w:szCs w:val="24"/>
          <w:lang w:val="en-GB"/>
        </w:rPr>
        <w:t>Methodology of QS WUR - Sustainability Ranking</w:t>
      </w:r>
      <w:r w:rsidRPr="00001D48">
        <w:rPr>
          <w:rFonts w:cs="Arial"/>
          <w:noProof/>
          <w:szCs w:val="24"/>
          <w:lang w:val="en-GB"/>
        </w:rPr>
        <w:t>. https://support.qs.com/hc/en-gb/articles/6107352412828</w:t>
      </w:r>
    </w:p>
    <w:p w14:paraId="39594D03"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QS Quacquarelli Symonds. (2023l). </w:t>
      </w:r>
      <w:r w:rsidRPr="00001D48">
        <w:rPr>
          <w:rFonts w:cs="Arial"/>
          <w:i/>
          <w:iCs/>
          <w:noProof/>
          <w:szCs w:val="24"/>
          <w:lang w:val="en-GB"/>
        </w:rPr>
        <w:t>Proposed Methodology of QS World University Rankings 2024</w:t>
      </w:r>
      <w:r w:rsidRPr="00001D48">
        <w:rPr>
          <w:rFonts w:cs="Arial"/>
          <w:noProof/>
          <w:szCs w:val="24"/>
          <w:lang w:val="en-GB"/>
        </w:rPr>
        <w:t>. https://support.qs.com/hc/en-gb/articles/6478203732380-2024-Rankings-Cycle</w:t>
      </w:r>
    </w:p>
    <w:p w14:paraId="31EC37EB"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QS Quacquarelli Symonds. (2023m). </w:t>
      </w:r>
      <w:r w:rsidRPr="00001D48">
        <w:rPr>
          <w:rFonts w:cs="Arial"/>
          <w:i/>
          <w:iCs/>
          <w:noProof/>
          <w:szCs w:val="24"/>
          <w:lang w:val="en-GB"/>
        </w:rPr>
        <w:t>QS World University Rankings 2023</w:t>
      </w:r>
      <w:r w:rsidRPr="00001D48">
        <w:rPr>
          <w:rFonts w:cs="Arial"/>
          <w:noProof/>
          <w:szCs w:val="24"/>
          <w:lang w:val="en-GB"/>
        </w:rPr>
        <w:t>. QS WUR Ranking. https://www.topuniversities.com/university-rankings/world-university-rankings/2023</w:t>
      </w:r>
    </w:p>
    <w:p w14:paraId="4E2A0551"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Quezada, R. A. G. (2011). Identificación de los stakeholders de las universidades. </w:t>
      </w:r>
      <w:r w:rsidRPr="00820D54">
        <w:rPr>
          <w:rFonts w:cs="Arial"/>
          <w:i/>
          <w:iCs/>
          <w:noProof/>
          <w:szCs w:val="24"/>
        </w:rPr>
        <w:t>Revista de Ciencias Sociales</w:t>
      </w:r>
      <w:r w:rsidRPr="00820D54">
        <w:rPr>
          <w:rFonts w:cs="Arial"/>
          <w:noProof/>
          <w:szCs w:val="24"/>
        </w:rPr>
        <w:t xml:space="preserve">, </w:t>
      </w:r>
      <w:r w:rsidRPr="00820D54">
        <w:rPr>
          <w:rFonts w:cs="Arial"/>
          <w:i/>
          <w:iCs/>
          <w:noProof/>
          <w:szCs w:val="24"/>
        </w:rPr>
        <w:t>17</w:t>
      </w:r>
      <w:r w:rsidRPr="00820D54">
        <w:rPr>
          <w:rFonts w:cs="Arial"/>
          <w:noProof/>
          <w:szCs w:val="24"/>
        </w:rPr>
        <w:t>(3), 486–499.</w:t>
      </w:r>
    </w:p>
    <w:p w14:paraId="3D1AD130"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RAD-on. (2024). </w:t>
      </w:r>
      <w:r w:rsidRPr="00820D54">
        <w:rPr>
          <w:rFonts w:cs="Arial"/>
          <w:i/>
          <w:iCs/>
          <w:noProof/>
          <w:szCs w:val="24"/>
        </w:rPr>
        <w:t>INSTYTUCJE SYSTEMU SZKOLNICTWA WYŻSZEGO I NAUKI</w:t>
      </w:r>
      <w:r w:rsidRPr="00820D54">
        <w:rPr>
          <w:rFonts w:cs="Arial"/>
          <w:noProof/>
          <w:szCs w:val="24"/>
        </w:rPr>
        <w:t>. https://radon.nauka.gov.pl/dane/instytucje-systemu-szkolnictwa-wyzszego-i-nauki</w:t>
      </w:r>
    </w:p>
    <w:p w14:paraId="48D7F355"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Radko, N. (2022). Entrepreneurial university stakeholders and their contribution to knowledge and technologies transfer. </w:t>
      </w:r>
      <w:r w:rsidRPr="00001D48">
        <w:rPr>
          <w:rFonts w:cs="Arial"/>
          <w:i/>
          <w:iCs/>
          <w:noProof/>
          <w:szCs w:val="24"/>
          <w:lang w:val="en-GB"/>
        </w:rPr>
        <w:t xml:space="preserve">Audretsch D, Belitski M, Rejeb Net al.(eds) Developments in Entrepreneurial Finance and Technology. </w:t>
      </w:r>
      <w:r w:rsidRPr="00820D54">
        <w:rPr>
          <w:rFonts w:cs="Arial"/>
          <w:i/>
          <w:iCs/>
          <w:noProof/>
          <w:szCs w:val="24"/>
        </w:rPr>
        <w:t>Cheltenham: Edward Elgar Publishing</w:t>
      </w:r>
      <w:r w:rsidRPr="00820D54">
        <w:rPr>
          <w:rFonts w:cs="Arial"/>
          <w:noProof/>
          <w:szCs w:val="24"/>
        </w:rPr>
        <w:t>, 90–116.</w:t>
      </w:r>
    </w:p>
    <w:p w14:paraId="1F9ED601"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Radwan, J. (2009). Powszechny Model Oceny CAF („ Common Assessment Framework”) jako narzędzie samooceny i doskonalenia urzędów administracji publicznej. </w:t>
      </w:r>
      <w:r w:rsidRPr="00820D54">
        <w:rPr>
          <w:rFonts w:cs="Arial"/>
          <w:i/>
          <w:iCs/>
          <w:noProof/>
          <w:szCs w:val="24"/>
        </w:rPr>
        <w:t>Standardy Bibilioteczne</w:t>
      </w:r>
      <w:r w:rsidRPr="00820D54">
        <w:rPr>
          <w:rFonts w:cs="Arial"/>
          <w:noProof/>
          <w:szCs w:val="24"/>
        </w:rPr>
        <w:t xml:space="preserve">, </w:t>
      </w:r>
      <w:r w:rsidRPr="00820D54">
        <w:rPr>
          <w:rFonts w:cs="Arial"/>
          <w:i/>
          <w:iCs/>
          <w:noProof/>
          <w:szCs w:val="24"/>
        </w:rPr>
        <w:t>58</w:t>
      </w:r>
      <w:r w:rsidRPr="00820D54">
        <w:rPr>
          <w:rFonts w:cs="Arial"/>
          <w:noProof/>
          <w:szCs w:val="24"/>
        </w:rPr>
        <w:t>. https://ruj.uj.edu.pl/xmlui/bitstream/handle/item/5260/radwan_powszechny_model_oceny_caf_2010.pdf?sequence=1&amp;isAllowed=y</w:t>
      </w:r>
    </w:p>
    <w:p w14:paraId="2B849AD6"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Raharjo, T. H., Mulyono, K. B., Ismiyati, I., &amp; Jaenudin, A. (2023). HEISQUAL – ACSI – IPA – PGCV: Synthesis of higher education service satisfaction measurements. </w:t>
      </w:r>
      <w:r w:rsidRPr="00001D48">
        <w:rPr>
          <w:rFonts w:cs="Arial"/>
          <w:i/>
          <w:iCs/>
          <w:noProof/>
          <w:szCs w:val="24"/>
          <w:lang w:val="en-GB"/>
        </w:rPr>
        <w:t>Asian Management and Business Review</w:t>
      </w:r>
      <w:r w:rsidRPr="00001D48">
        <w:rPr>
          <w:rFonts w:cs="Arial"/>
          <w:noProof/>
          <w:szCs w:val="24"/>
          <w:lang w:val="en-GB"/>
        </w:rPr>
        <w:t>, 121–137. https://doi.org/10.20885/AMBR.vol3.iss2.art2</w:t>
      </w:r>
    </w:p>
    <w:p w14:paraId="1934DF9B"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lastRenderedPageBreak/>
        <w:t xml:space="preserve">Rajhans, K. (2018). Effective communication management: A key to stakeholder relationship management in project-based organizations. </w:t>
      </w:r>
      <w:r w:rsidRPr="00001D48">
        <w:rPr>
          <w:rFonts w:cs="Arial"/>
          <w:i/>
          <w:iCs/>
          <w:noProof/>
          <w:szCs w:val="24"/>
          <w:lang w:val="en-GB"/>
        </w:rPr>
        <w:t>IUP Journal of Soft Skills</w:t>
      </w:r>
      <w:r w:rsidRPr="00001D48">
        <w:rPr>
          <w:rFonts w:cs="Arial"/>
          <w:noProof/>
          <w:szCs w:val="24"/>
          <w:lang w:val="en-GB"/>
        </w:rPr>
        <w:t xml:space="preserve">, </w:t>
      </w:r>
      <w:r w:rsidRPr="00001D48">
        <w:rPr>
          <w:rFonts w:cs="Arial"/>
          <w:i/>
          <w:iCs/>
          <w:noProof/>
          <w:szCs w:val="24"/>
          <w:lang w:val="en-GB"/>
        </w:rPr>
        <w:t>12</w:t>
      </w:r>
      <w:r w:rsidRPr="00001D48">
        <w:rPr>
          <w:rFonts w:cs="Arial"/>
          <w:noProof/>
          <w:szCs w:val="24"/>
          <w:lang w:val="en-GB"/>
        </w:rPr>
        <w:t>(4), 47–66.</w:t>
      </w:r>
    </w:p>
    <w:p w14:paraId="1C730B50"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Ramirez, R. (1999). Stakeholder analysis and conflict management. W </w:t>
      </w:r>
      <w:r w:rsidRPr="00001D48">
        <w:rPr>
          <w:rFonts w:cs="Arial"/>
          <w:i/>
          <w:iCs/>
          <w:noProof/>
          <w:szCs w:val="24"/>
          <w:lang w:val="en-GB"/>
        </w:rPr>
        <w:t>Cultivating peace: conflict and collaboration in natural resource management</w:t>
      </w:r>
      <w:r w:rsidRPr="00001D48">
        <w:rPr>
          <w:rFonts w:cs="Arial"/>
          <w:noProof/>
          <w:szCs w:val="24"/>
          <w:lang w:val="en-GB"/>
        </w:rPr>
        <w:t>. IDRC, Ottawa, ON, CA.</w:t>
      </w:r>
    </w:p>
    <w:p w14:paraId="0485B2EA"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i/>
          <w:iCs/>
          <w:noProof/>
          <w:szCs w:val="24"/>
          <w:lang w:val="en-GB"/>
        </w:rPr>
        <w:t>Ranking Methodology of Academic Ranking of World Universities - 2020</w:t>
      </w:r>
      <w:r w:rsidRPr="00001D48">
        <w:rPr>
          <w:rFonts w:cs="Arial"/>
          <w:noProof/>
          <w:szCs w:val="24"/>
          <w:lang w:val="en-GB"/>
        </w:rPr>
        <w:t>. (2020). http://www.shanghairanking.com/ARWU-Methodology-2020.html</w:t>
      </w:r>
    </w:p>
    <w:p w14:paraId="182D6CFD"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Rauhvargers, A. (2014). Where Are the Global Rankings Leading Us? An Analysis of Recent Methodological Changes and New Developments. </w:t>
      </w:r>
      <w:r w:rsidRPr="00001D48">
        <w:rPr>
          <w:rFonts w:cs="Arial"/>
          <w:i/>
          <w:iCs/>
          <w:noProof/>
          <w:szCs w:val="24"/>
          <w:lang w:val="en-GB"/>
        </w:rPr>
        <w:t>European Journal of Education</w:t>
      </w:r>
      <w:r w:rsidRPr="00001D48">
        <w:rPr>
          <w:rFonts w:cs="Arial"/>
          <w:noProof/>
          <w:szCs w:val="24"/>
          <w:lang w:val="en-GB"/>
        </w:rPr>
        <w:t xml:space="preserve">, </w:t>
      </w:r>
      <w:r w:rsidRPr="00001D48">
        <w:rPr>
          <w:rFonts w:cs="Arial"/>
          <w:i/>
          <w:iCs/>
          <w:noProof/>
          <w:szCs w:val="24"/>
          <w:lang w:val="en-GB"/>
        </w:rPr>
        <w:t>49</w:t>
      </w:r>
      <w:r w:rsidRPr="00001D48">
        <w:rPr>
          <w:rFonts w:cs="Arial"/>
          <w:noProof/>
          <w:szCs w:val="24"/>
          <w:lang w:val="en-GB"/>
        </w:rPr>
        <w:t>(1), 29–44. https://doi.org/10.1111/ejed.12066</w:t>
      </w:r>
    </w:p>
    <w:p w14:paraId="21BADF4F"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Rauschnabel, P. A. P. A., Krey, N., Babin, B. J. B. J., &amp; Ivens, B. S. B. S. (2016). Brand management in higher education: The University Brand Personality Scale. </w:t>
      </w:r>
      <w:r w:rsidRPr="00001D48">
        <w:rPr>
          <w:rFonts w:cs="Arial"/>
          <w:i/>
          <w:iCs/>
          <w:noProof/>
          <w:szCs w:val="24"/>
          <w:lang w:val="en-GB"/>
        </w:rPr>
        <w:t>Journal of Business Research</w:t>
      </w:r>
      <w:r w:rsidRPr="00001D48">
        <w:rPr>
          <w:rFonts w:cs="Arial"/>
          <w:noProof/>
          <w:szCs w:val="24"/>
          <w:lang w:val="en-GB"/>
        </w:rPr>
        <w:t xml:space="preserve">, </w:t>
      </w:r>
      <w:r w:rsidRPr="00001D48">
        <w:rPr>
          <w:rFonts w:cs="Arial"/>
          <w:i/>
          <w:iCs/>
          <w:noProof/>
          <w:szCs w:val="24"/>
          <w:lang w:val="en-GB"/>
        </w:rPr>
        <w:t>69</w:t>
      </w:r>
      <w:r w:rsidRPr="00001D48">
        <w:rPr>
          <w:rFonts w:cs="Arial"/>
          <w:noProof/>
          <w:szCs w:val="24"/>
          <w:lang w:val="en-GB"/>
        </w:rPr>
        <w:t>(8), 3077–3086. https://doi.org/10.1016/j.jbusres.2016.01.023</w:t>
      </w:r>
    </w:p>
    <w:p w14:paraId="1915926C"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Raynor, M. E. (1998). That vision thing: Do we need it? </w:t>
      </w:r>
      <w:r w:rsidRPr="00001D48">
        <w:rPr>
          <w:rFonts w:cs="Arial"/>
          <w:i/>
          <w:iCs/>
          <w:noProof/>
          <w:szCs w:val="24"/>
          <w:lang w:val="en-GB"/>
        </w:rPr>
        <w:t>Long Range Planning</w:t>
      </w:r>
      <w:r w:rsidRPr="00001D48">
        <w:rPr>
          <w:rFonts w:cs="Arial"/>
          <w:noProof/>
          <w:szCs w:val="24"/>
          <w:lang w:val="en-GB"/>
        </w:rPr>
        <w:t xml:space="preserve">, </w:t>
      </w:r>
      <w:r w:rsidRPr="00001D48">
        <w:rPr>
          <w:rFonts w:cs="Arial"/>
          <w:i/>
          <w:iCs/>
          <w:noProof/>
          <w:szCs w:val="24"/>
          <w:lang w:val="en-GB"/>
        </w:rPr>
        <w:t>31</w:t>
      </w:r>
      <w:r w:rsidRPr="00001D48">
        <w:rPr>
          <w:rFonts w:cs="Arial"/>
          <w:noProof/>
          <w:szCs w:val="24"/>
          <w:lang w:val="en-GB"/>
        </w:rPr>
        <w:t>(3), 368–376. https://doi.org/10.1016/S0024-6301(98)80004-6</w:t>
      </w:r>
    </w:p>
    <w:p w14:paraId="6B9EFFF7"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Reichheld, F. F. (2003). The one number you need to grow. </w:t>
      </w:r>
      <w:r w:rsidRPr="00001D48">
        <w:rPr>
          <w:rFonts w:cs="Arial"/>
          <w:i/>
          <w:iCs/>
          <w:noProof/>
          <w:szCs w:val="24"/>
          <w:lang w:val="en-GB"/>
        </w:rPr>
        <w:t>Harvard Business Review</w:t>
      </w:r>
      <w:r w:rsidRPr="00001D48">
        <w:rPr>
          <w:rFonts w:cs="Arial"/>
          <w:noProof/>
          <w:szCs w:val="24"/>
          <w:lang w:val="en-GB"/>
        </w:rPr>
        <w:t xml:space="preserve">, </w:t>
      </w:r>
      <w:r w:rsidRPr="00001D48">
        <w:rPr>
          <w:rFonts w:cs="Arial"/>
          <w:i/>
          <w:iCs/>
          <w:noProof/>
          <w:szCs w:val="24"/>
          <w:lang w:val="en-GB"/>
        </w:rPr>
        <w:t>81</w:t>
      </w:r>
      <w:r w:rsidRPr="00001D48">
        <w:rPr>
          <w:rFonts w:cs="Arial"/>
          <w:noProof/>
          <w:szCs w:val="24"/>
          <w:lang w:val="en-GB"/>
        </w:rPr>
        <w:t>(12), 46–54. https://hbr.org/2003/12/the-one-number-you-need-to-grow</w:t>
      </w:r>
    </w:p>
    <w:p w14:paraId="4DCE928D"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Reinertsen, D. G., &amp; Smith, P. G. (1991). The strategist’s role in shortening product development. </w:t>
      </w:r>
      <w:r w:rsidRPr="00001D48">
        <w:rPr>
          <w:rFonts w:cs="Arial"/>
          <w:i/>
          <w:iCs/>
          <w:noProof/>
          <w:szCs w:val="24"/>
          <w:lang w:val="en-GB"/>
        </w:rPr>
        <w:t>Journal of Business Strategy</w:t>
      </w:r>
      <w:r w:rsidRPr="00001D48">
        <w:rPr>
          <w:rFonts w:cs="Arial"/>
          <w:noProof/>
          <w:szCs w:val="24"/>
          <w:lang w:val="en-GB"/>
        </w:rPr>
        <w:t xml:space="preserve">, </w:t>
      </w:r>
      <w:r w:rsidRPr="00001D48">
        <w:rPr>
          <w:rFonts w:cs="Arial"/>
          <w:i/>
          <w:iCs/>
          <w:noProof/>
          <w:szCs w:val="24"/>
          <w:lang w:val="en-GB"/>
        </w:rPr>
        <w:t>12</w:t>
      </w:r>
      <w:r w:rsidRPr="00001D48">
        <w:rPr>
          <w:rFonts w:cs="Arial"/>
          <w:noProof/>
          <w:szCs w:val="24"/>
          <w:lang w:val="en-GB"/>
        </w:rPr>
        <w:t>(4), 18–22.</w:t>
      </w:r>
    </w:p>
    <w:p w14:paraId="08D913C0"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Rivera, L. A. (2011). Ivies, extracurriculars, and exclusion: Elite employers’ use of educational credentials. W </w:t>
      </w:r>
      <w:r w:rsidRPr="00001D48">
        <w:rPr>
          <w:rFonts w:cs="Arial"/>
          <w:i/>
          <w:iCs/>
          <w:noProof/>
          <w:szCs w:val="24"/>
          <w:lang w:val="en-GB"/>
        </w:rPr>
        <w:t>Research in Social Stratification and Mobility</w:t>
      </w:r>
      <w:r w:rsidRPr="00001D48">
        <w:rPr>
          <w:rFonts w:cs="Arial"/>
          <w:noProof/>
          <w:szCs w:val="24"/>
          <w:lang w:val="en-GB"/>
        </w:rPr>
        <w:t xml:space="preserve"> (T. 29, Numer 1). https://doi.org/10.1016/j.rssm.2010.12.001</w:t>
      </w:r>
    </w:p>
    <w:p w14:paraId="0AD76F24"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Rocki, M. (2018). Jakość kształcenia a ekonomiczne losy absolwentów: Analiza przypadków. </w:t>
      </w:r>
      <w:r w:rsidRPr="00820D54">
        <w:rPr>
          <w:rFonts w:cs="Arial"/>
          <w:i/>
          <w:iCs/>
          <w:noProof/>
          <w:szCs w:val="24"/>
        </w:rPr>
        <w:t>Nauka i Szkolnictwo Wyższe</w:t>
      </w:r>
      <w:r w:rsidRPr="00820D54">
        <w:rPr>
          <w:rFonts w:cs="Arial"/>
          <w:noProof/>
          <w:szCs w:val="24"/>
        </w:rPr>
        <w:t xml:space="preserve">, </w:t>
      </w:r>
      <w:r w:rsidRPr="00820D54">
        <w:rPr>
          <w:rFonts w:cs="Arial"/>
          <w:i/>
          <w:iCs/>
          <w:noProof/>
          <w:szCs w:val="24"/>
        </w:rPr>
        <w:t>1(51)</w:t>
      </w:r>
      <w:r w:rsidRPr="00820D54">
        <w:rPr>
          <w:rFonts w:cs="Arial"/>
          <w:noProof/>
          <w:szCs w:val="24"/>
        </w:rPr>
        <w:t>, 219–239. https://doi.org/10.14746/nisw.2018.1.11</w:t>
      </w:r>
    </w:p>
    <w:p w14:paraId="05CF6903"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820D54">
        <w:rPr>
          <w:rFonts w:cs="Arial"/>
          <w:noProof/>
          <w:szCs w:val="24"/>
        </w:rPr>
        <w:t xml:space="preserve">Rocki, M. (2021). </w:t>
      </w:r>
      <w:r w:rsidRPr="00001D48">
        <w:rPr>
          <w:rFonts w:cs="Arial"/>
          <w:noProof/>
          <w:szCs w:val="24"/>
          <w:lang w:val="en-GB"/>
        </w:rPr>
        <w:t xml:space="preserve">The Wage Premium on Higher Education: Evidence from the Polish Graduate Tracking System. </w:t>
      </w:r>
      <w:r w:rsidRPr="00001D48">
        <w:rPr>
          <w:rFonts w:cs="Arial"/>
          <w:i/>
          <w:iCs/>
          <w:noProof/>
          <w:szCs w:val="24"/>
          <w:lang w:val="en-GB"/>
        </w:rPr>
        <w:t>Gospodarka Narodowa</w:t>
      </w:r>
      <w:r w:rsidRPr="00001D48">
        <w:rPr>
          <w:rFonts w:cs="Arial"/>
          <w:noProof/>
          <w:szCs w:val="24"/>
          <w:lang w:val="en-GB"/>
        </w:rPr>
        <w:t xml:space="preserve">, </w:t>
      </w:r>
      <w:r w:rsidRPr="00001D48">
        <w:rPr>
          <w:rFonts w:cs="Arial"/>
          <w:i/>
          <w:iCs/>
          <w:noProof/>
          <w:szCs w:val="24"/>
          <w:lang w:val="en-GB"/>
        </w:rPr>
        <w:t>307</w:t>
      </w:r>
      <w:r w:rsidRPr="00001D48">
        <w:rPr>
          <w:rFonts w:cs="Arial"/>
          <w:noProof/>
          <w:szCs w:val="24"/>
          <w:lang w:val="en-GB"/>
        </w:rPr>
        <w:t>(3), 47–61. https://doi.org/10.33119/GN/140647</w:t>
      </w:r>
    </w:p>
    <w:p w14:paraId="00FC3CA9"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Rogers, M., Baker, P., Harrington, I., Johnson, A., Bird, J., &amp; Bible, V. (2022). Stakeholder engagement with funding bodies, steering committees and surveys: Benefits for education projects. </w:t>
      </w:r>
      <w:r w:rsidRPr="00820D54">
        <w:rPr>
          <w:rFonts w:cs="Arial"/>
          <w:i/>
          <w:iCs/>
          <w:noProof/>
          <w:szCs w:val="24"/>
        </w:rPr>
        <w:t>Issues in Educational Research</w:t>
      </w:r>
      <w:r w:rsidRPr="00820D54">
        <w:rPr>
          <w:rFonts w:cs="Arial"/>
          <w:noProof/>
          <w:szCs w:val="24"/>
        </w:rPr>
        <w:t xml:space="preserve">, </w:t>
      </w:r>
      <w:r w:rsidRPr="00820D54">
        <w:rPr>
          <w:rFonts w:cs="Arial"/>
          <w:i/>
          <w:iCs/>
          <w:noProof/>
          <w:szCs w:val="24"/>
        </w:rPr>
        <w:t>32</w:t>
      </w:r>
      <w:r w:rsidRPr="00820D54">
        <w:rPr>
          <w:rFonts w:cs="Arial"/>
          <w:noProof/>
          <w:szCs w:val="24"/>
        </w:rPr>
        <w:t>(3), 1131–1152.</w:t>
      </w:r>
    </w:p>
    <w:p w14:paraId="67AFC515"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Rogoziński, K. (2007). Zarządzanie organizacją usługową - próba wypełnienia luki poznawczej. </w:t>
      </w:r>
      <w:r w:rsidRPr="00820D54">
        <w:rPr>
          <w:rFonts w:cs="Arial"/>
          <w:i/>
          <w:iCs/>
          <w:noProof/>
          <w:szCs w:val="24"/>
        </w:rPr>
        <w:t>Współczesne Zarządzanie</w:t>
      </w:r>
      <w:r w:rsidRPr="00820D54">
        <w:rPr>
          <w:rFonts w:cs="Arial"/>
          <w:noProof/>
          <w:szCs w:val="24"/>
        </w:rPr>
        <w:t xml:space="preserve">, </w:t>
      </w:r>
      <w:r w:rsidRPr="00820D54">
        <w:rPr>
          <w:rFonts w:cs="Arial"/>
          <w:i/>
          <w:iCs/>
          <w:noProof/>
          <w:szCs w:val="24"/>
        </w:rPr>
        <w:t>3</w:t>
      </w:r>
      <w:r w:rsidRPr="00820D54">
        <w:rPr>
          <w:rFonts w:cs="Arial"/>
          <w:noProof/>
          <w:szCs w:val="24"/>
        </w:rPr>
        <w:t>, 5–12. http://www.uslugi.ue.poznan.pl/file/129_189179007.pdf</w:t>
      </w:r>
    </w:p>
    <w:p w14:paraId="5D289E7B"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820D54">
        <w:rPr>
          <w:rFonts w:cs="Arial"/>
          <w:noProof/>
          <w:szCs w:val="24"/>
        </w:rPr>
        <w:t xml:space="preserve">Ronalter, L. M., Poltronieri, C. F., &amp; Gerolamo, M. C. (2023). </w:t>
      </w:r>
      <w:r w:rsidRPr="00001D48">
        <w:rPr>
          <w:rFonts w:cs="Arial"/>
          <w:noProof/>
          <w:szCs w:val="24"/>
          <w:lang w:val="en-GB"/>
        </w:rPr>
        <w:t xml:space="preserve">ISO management system standards in the light of corporate sustainability: a bibliometric analysis. </w:t>
      </w:r>
      <w:r w:rsidRPr="00001D48">
        <w:rPr>
          <w:rFonts w:cs="Arial"/>
          <w:i/>
          <w:iCs/>
          <w:noProof/>
          <w:szCs w:val="24"/>
          <w:lang w:val="en-GB"/>
        </w:rPr>
        <w:t>The TQM Journal</w:t>
      </w:r>
      <w:r w:rsidRPr="00001D48">
        <w:rPr>
          <w:rFonts w:cs="Arial"/>
          <w:noProof/>
          <w:szCs w:val="24"/>
          <w:lang w:val="en-GB"/>
        </w:rPr>
        <w:t xml:space="preserve">, </w:t>
      </w:r>
      <w:r w:rsidRPr="00001D48">
        <w:rPr>
          <w:rFonts w:cs="Arial"/>
          <w:i/>
          <w:iCs/>
          <w:noProof/>
          <w:szCs w:val="24"/>
          <w:lang w:val="en-GB"/>
        </w:rPr>
        <w:t>35</w:t>
      </w:r>
      <w:r w:rsidRPr="00001D48">
        <w:rPr>
          <w:rFonts w:cs="Arial"/>
          <w:noProof/>
          <w:szCs w:val="24"/>
          <w:lang w:val="en-GB"/>
        </w:rPr>
        <w:t>(9), 256–298. https://doi.org/10.1108/TQM-09-2022-0279</w:t>
      </w:r>
    </w:p>
    <w:p w14:paraId="7A54B08B"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Rosenberg, M. B. (2014). </w:t>
      </w:r>
      <w:r w:rsidRPr="00820D54">
        <w:rPr>
          <w:rFonts w:cs="Arial"/>
          <w:i/>
          <w:iCs/>
          <w:noProof/>
          <w:szCs w:val="24"/>
        </w:rPr>
        <w:t>Porozumienie bez przemocy. O języku serca.</w:t>
      </w:r>
      <w:r w:rsidRPr="00820D54">
        <w:rPr>
          <w:rFonts w:cs="Arial"/>
          <w:noProof/>
          <w:szCs w:val="24"/>
        </w:rPr>
        <w:t xml:space="preserve"> (II). Wydawnictwo Czarna Owca.</w:t>
      </w:r>
    </w:p>
    <w:p w14:paraId="1E05B8DD"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lastRenderedPageBreak/>
        <w:t xml:space="preserve">Rosół, A. (2016). Jak badać i kształtować jakość kształcenia w szkole wyższej? </w:t>
      </w:r>
      <w:r w:rsidRPr="00820D54">
        <w:rPr>
          <w:rFonts w:cs="Arial"/>
          <w:i/>
          <w:iCs/>
          <w:noProof/>
          <w:szCs w:val="24"/>
        </w:rPr>
        <w:t>Prace Naukowe Akademii im. Jana Długosza w Częstochowie. Pedagogika</w:t>
      </w:r>
      <w:r w:rsidRPr="00820D54">
        <w:rPr>
          <w:rFonts w:cs="Arial"/>
          <w:noProof/>
          <w:szCs w:val="24"/>
        </w:rPr>
        <w:t xml:space="preserve">, </w:t>
      </w:r>
      <w:r w:rsidRPr="00820D54">
        <w:rPr>
          <w:rFonts w:cs="Arial"/>
          <w:i/>
          <w:iCs/>
          <w:noProof/>
          <w:szCs w:val="24"/>
        </w:rPr>
        <w:t>25</w:t>
      </w:r>
      <w:r w:rsidRPr="00820D54">
        <w:rPr>
          <w:rFonts w:cs="Arial"/>
          <w:noProof/>
          <w:szCs w:val="24"/>
        </w:rPr>
        <w:t>(1), 19–30. https://doi.org/10.16926/p.2016.25.01</w:t>
      </w:r>
    </w:p>
    <w:p w14:paraId="5C91AD35"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820D54">
        <w:rPr>
          <w:rFonts w:cs="Arial"/>
          <w:noProof/>
          <w:szCs w:val="24"/>
        </w:rPr>
        <w:t xml:space="preserve">Rutkowska, M., &amp; Kamińska, A. M. (2020). </w:t>
      </w:r>
      <w:r w:rsidRPr="00001D48">
        <w:rPr>
          <w:rFonts w:cs="Arial"/>
          <w:noProof/>
          <w:szCs w:val="24"/>
          <w:lang w:val="en-GB"/>
        </w:rPr>
        <w:t xml:space="preserve">Turquoise Management Model - Teal Organization. </w:t>
      </w:r>
      <w:r w:rsidRPr="00001D48">
        <w:rPr>
          <w:rFonts w:cs="Arial"/>
          <w:i/>
          <w:iCs/>
          <w:noProof/>
          <w:szCs w:val="24"/>
          <w:lang w:val="en-GB"/>
        </w:rPr>
        <w:t>Education Excellence and Innovation Management: A 2025 Vision to Sustain Economic Development during Global Challenges</w:t>
      </w:r>
      <w:r w:rsidRPr="00001D48">
        <w:rPr>
          <w:rFonts w:cs="Arial"/>
          <w:noProof/>
          <w:szCs w:val="24"/>
          <w:lang w:val="en-GB"/>
        </w:rPr>
        <w:t xml:space="preserve">, </w:t>
      </w:r>
      <w:r w:rsidRPr="00001D48">
        <w:rPr>
          <w:rFonts w:cs="Arial"/>
          <w:i/>
          <w:iCs/>
          <w:noProof/>
          <w:szCs w:val="24"/>
          <w:lang w:val="en-GB"/>
        </w:rPr>
        <w:t>July</w:t>
      </w:r>
      <w:r w:rsidRPr="00001D48">
        <w:rPr>
          <w:rFonts w:cs="Arial"/>
          <w:noProof/>
          <w:szCs w:val="24"/>
          <w:lang w:val="en-GB"/>
        </w:rPr>
        <w:t>, 11380–11387.</w:t>
      </w:r>
    </w:p>
    <w:p w14:paraId="5BAEA990"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Sá, J. C., Vaz, S., Carvalho, O., Lima, V., Morgado, L., Fonseca, L., Doiro, M., &amp; Santos, G. (2022). A model of integration ISO 9001 with Lean six sigma and main benefits achieved. </w:t>
      </w:r>
      <w:r w:rsidRPr="00001D48">
        <w:rPr>
          <w:rFonts w:cs="Arial"/>
          <w:i/>
          <w:iCs/>
          <w:noProof/>
          <w:szCs w:val="24"/>
          <w:lang w:val="en-GB"/>
        </w:rPr>
        <w:t>Total Quality Management &amp; Business Excellence</w:t>
      </w:r>
      <w:r w:rsidRPr="00001D48">
        <w:rPr>
          <w:rFonts w:cs="Arial"/>
          <w:noProof/>
          <w:szCs w:val="24"/>
          <w:lang w:val="en-GB"/>
        </w:rPr>
        <w:t xml:space="preserve">, </w:t>
      </w:r>
      <w:r w:rsidRPr="00001D48">
        <w:rPr>
          <w:rFonts w:cs="Arial"/>
          <w:i/>
          <w:iCs/>
          <w:noProof/>
          <w:szCs w:val="24"/>
          <w:lang w:val="en-GB"/>
        </w:rPr>
        <w:t>33</w:t>
      </w:r>
      <w:r w:rsidRPr="00001D48">
        <w:rPr>
          <w:rFonts w:cs="Arial"/>
          <w:noProof/>
          <w:szCs w:val="24"/>
          <w:lang w:val="en-GB"/>
        </w:rPr>
        <w:t>(1–2), 218–242. https://doi.org/10.1080/14783363.2020.1829969</w:t>
      </w:r>
    </w:p>
    <w:p w14:paraId="56ABD4F3"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Sarkar, D., Jha, K. N., &amp; Patel, S. (2021). Critical chain project management for a highway construction project with a focus on theory of constraints. </w:t>
      </w:r>
      <w:r w:rsidRPr="00001D48">
        <w:rPr>
          <w:rFonts w:cs="Arial"/>
          <w:i/>
          <w:iCs/>
          <w:noProof/>
          <w:szCs w:val="24"/>
          <w:lang w:val="en-GB"/>
        </w:rPr>
        <w:t>International Journal of Construction Management</w:t>
      </w:r>
      <w:r w:rsidRPr="00001D48">
        <w:rPr>
          <w:rFonts w:cs="Arial"/>
          <w:noProof/>
          <w:szCs w:val="24"/>
          <w:lang w:val="en-GB"/>
        </w:rPr>
        <w:t xml:space="preserve">, </w:t>
      </w:r>
      <w:r w:rsidRPr="00001D48">
        <w:rPr>
          <w:rFonts w:cs="Arial"/>
          <w:i/>
          <w:iCs/>
          <w:noProof/>
          <w:szCs w:val="24"/>
          <w:lang w:val="en-GB"/>
        </w:rPr>
        <w:t>21</w:t>
      </w:r>
      <w:r w:rsidRPr="00001D48">
        <w:rPr>
          <w:rFonts w:cs="Arial"/>
          <w:noProof/>
          <w:szCs w:val="24"/>
          <w:lang w:val="en-GB"/>
        </w:rPr>
        <w:t>(2), 194–207. https://doi.org/10.1080/15623599.2018.1512031</w:t>
      </w:r>
    </w:p>
    <w:p w14:paraId="19154DBD"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Scaled Agile Inc. (2023). </w:t>
      </w:r>
      <w:r w:rsidRPr="00001D48">
        <w:rPr>
          <w:rFonts w:cs="Arial"/>
          <w:i/>
          <w:iCs/>
          <w:noProof/>
          <w:szCs w:val="24"/>
          <w:lang w:val="en-GB"/>
        </w:rPr>
        <w:t>SAFe 6.0 - Core Values</w:t>
      </w:r>
      <w:r w:rsidRPr="00001D48">
        <w:rPr>
          <w:rFonts w:cs="Arial"/>
          <w:noProof/>
          <w:szCs w:val="24"/>
          <w:lang w:val="en-GB"/>
        </w:rPr>
        <w:t>. https://scaledagileframework.com/safe-core-values/</w:t>
      </w:r>
    </w:p>
    <w:p w14:paraId="61540EDE"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Schroeder, R. G., Linderman, K., Liedtke, C., &amp; Choo, A. S. (2008). Six Sigma: Definition and underlying theory</w:t>
      </w:r>
      <w:r w:rsidRPr="00001D48">
        <w:rPr>
          <w:rFonts w:ascii="Cambria Math" w:hAnsi="Cambria Math" w:cs="Cambria Math"/>
          <w:noProof/>
          <w:szCs w:val="24"/>
          <w:lang w:val="en-GB"/>
        </w:rPr>
        <w:t>⋆</w:t>
      </w:r>
      <w:r w:rsidRPr="00001D48">
        <w:rPr>
          <w:rFonts w:cs="Arial"/>
          <w:noProof/>
          <w:szCs w:val="24"/>
          <w:lang w:val="en-GB"/>
        </w:rPr>
        <w:t xml:space="preserve">. </w:t>
      </w:r>
      <w:r w:rsidRPr="00001D48">
        <w:rPr>
          <w:rFonts w:cs="Arial"/>
          <w:i/>
          <w:iCs/>
          <w:noProof/>
          <w:szCs w:val="24"/>
          <w:lang w:val="en-GB"/>
        </w:rPr>
        <w:t>Journal of Operations Management</w:t>
      </w:r>
      <w:r w:rsidRPr="00001D48">
        <w:rPr>
          <w:rFonts w:cs="Arial"/>
          <w:noProof/>
          <w:szCs w:val="24"/>
          <w:lang w:val="en-GB"/>
        </w:rPr>
        <w:t xml:space="preserve">, </w:t>
      </w:r>
      <w:r w:rsidRPr="00001D48">
        <w:rPr>
          <w:rFonts w:cs="Arial"/>
          <w:i/>
          <w:iCs/>
          <w:noProof/>
          <w:szCs w:val="24"/>
          <w:lang w:val="en-GB"/>
        </w:rPr>
        <w:t>26</w:t>
      </w:r>
      <w:r w:rsidRPr="00001D48">
        <w:rPr>
          <w:rFonts w:cs="Arial"/>
          <w:noProof/>
          <w:szCs w:val="24"/>
          <w:lang w:val="en-GB"/>
        </w:rPr>
        <w:t>(4), 536–554. https://doi.org/10.1016/j.jom.2007.06.007</w:t>
      </w:r>
    </w:p>
    <w:p w14:paraId="70CB583A"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Selznick, P. (1948). Foundations of the theory of organization. </w:t>
      </w:r>
      <w:r w:rsidRPr="00001D48">
        <w:rPr>
          <w:rFonts w:cs="Arial"/>
          <w:i/>
          <w:iCs/>
          <w:noProof/>
          <w:szCs w:val="24"/>
          <w:lang w:val="en-GB"/>
        </w:rPr>
        <w:t>American sociological review</w:t>
      </w:r>
      <w:r w:rsidRPr="00001D48">
        <w:rPr>
          <w:rFonts w:cs="Arial"/>
          <w:noProof/>
          <w:szCs w:val="24"/>
          <w:lang w:val="en-GB"/>
        </w:rPr>
        <w:t xml:space="preserve">, </w:t>
      </w:r>
      <w:r w:rsidRPr="00001D48">
        <w:rPr>
          <w:rFonts w:cs="Arial"/>
          <w:i/>
          <w:iCs/>
          <w:noProof/>
          <w:szCs w:val="24"/>
          <w:lang w:val="en-GB"/>
        </w:rPr>
        <w:t>13</w:t>
      </w:r>
      <w:r w:rsidRPr="00001D48">
        <w:rPr>
          <w:rFonts w:cs="Arial"/>
          <w:noProof/>
          <w:szCs w:val="24"/>
          <w:lang w:val="en-GB"/>
        </w:rPr>
        <w:t>(1), 25–35.</w:t>
      </w:r>
    </w:p>
    <w:p w14:paraId="44049365"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Seth, N., Deshmukh, S. G., &amp; Vrat, P. (2004). Service quality models: a review. </w:t>
      </w:r>
      <w:r w:rsidRPr="00001D48">
        <w:rPr>
          <w:rFonts w:cs="Arial"/>
          <w:i/>
          <w:iCs/>
          <w:noProof/>
          <w:szCs w:val="24"/>
          <w:lang w:val="en-GB"/>
        </w:rPr>
        <w:t>International Journal of Quality &amp; Reliability Management</w:t>
      </w:r>
      <w:r w:rsidRPr="00001D48">
        <w:rPr>
          <w:rFonts w:cs="Arial"/>
          <w:noProof/>
          <w:szCs w:val="24"/>
          <w:lang w:val="en-GB"/>
        </w:rPr>
        <w:t xml:space="preserve">, </w:t>
      </w:r>
      <w:r w:rsidRPr="00001D48">
        <w:rPr>
          <w:rFonts w:cs="Arial"/>
          <w:i/>
          <w:iCs/>
          <w:noProof/>
          <w:szCs w:val="24"/>
          <w:lang w:val="en-GB"/>
        </w:rPr>
        <w:t>22</w:t>
      </w:r>
      <w:r w:rsidRPr="00001D48">
        <w:rPr>
          <w:rFonts w:cs="Arial"/>
          <w:noProof/>
          <w:szCs w:val="24"/>
          <w:lang w:val="en-GB"/>
        </w:rPr>
        <w:t>(9), 913–949. https://doi.org/10.1108/02656710510625211</w:t>
      </w:r>
    </w:p>
    <w:p w14:paraId="7E9759F0"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Shafer, S. M., Smith, H. J., &amp; Linder, J. C. (2005). The power of business models. </w:t>
      </w:r>
      <w:r w:rsidRPr="00001D48">
        <w:rPr>
          <w:rFonts w:cs="Arial"/>
          <w:i/>
          <w:iCs/>
          <w:noProof/>
          <w:szCs w:val="24"/>
          <w:lang w:val="en-GB"/>
        </w:rPr>
        <w:t>Business Horizons</w:t>
      </w:r>
      <w:r w:rsidRPr="00001D48">
        <w:rPr>
          <w:rFonts w:cs="Arial"/>
          <w:noProof/>
          <w:szCs w:val="24"/>
          <w:lang w:val="en-GB"/>
        </w:rPr>
        <w:t xml:space="preserve">, </w:t>
      </w:r>
      <w:r w:rsidRPr="00001D48">
        <w:rPr>
          <w:rFonts w:cs="Arial"/>
          <w:i/>
          <w:iCs/>
          <w:noProof/>
          <w:szCs w:val="24"/>
          <w:lang w:val="en-GB"/>
        </w:rPr>
        <w:t>48</w:t>
      </w:r>
      <w:r w:rsidRPr="00001D48">
        <w:rPr>
          <w:rFonts w:cs="Arial"/>
          <w:noProof/>
          <w:szCs w:val="24"/>
          <w:lang w:val="en-GB"/>
        </w:rPr>
        <w:t>(3), 199–207. https://doi.org/10.1016/j.bushor.2004.10.014</w:t>
      </w:r>
    </w:p>
    <w:p w14:paraId="0F623AA3"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Shah, R., &amp; Ward, P. T. (2003). Lean manufacturing: context, practice bundles, and performance. </w:t>
      </w:r>
      <w:r w:rsidRPr="00001D48">
        <w:rPr>
          <w:rFonts w:cs="Arial"/>
          <w:i/>
          <w:iCs/>
          <w:noProof/>
          <w:szCs w:val="24"/>
          <w:lang w:val="en-GB"/>
        </w:rPr>
        <w:t>Journal of Operations Management</w:t>
      </w:r>
      <w:r w:rsidRPr="00001D48">
        <w:rPr>
          <w:rFonts w:cs="Arial"/>
          <w:noProof/>
          <w:szCs w:val="24"/>
          <w:lang w:val="en-GB"/>
        </w:rPr>
        <w:t xml:space="preserve">, </w:t>
      </w:r>
      <w:r w:rsidRPr="00001D48">
        <w:rPr>
          <w:rFonts w:cs="Arial"/>
          <w:i/>
          <w:iCs/>
          <w:noProof/>
          <w:szCs w:val="24"/>
          <w:lang w:val="en-GB"/>
        </w:rPr>
        <w:t>21</w:t>
      </w:r>
      <w:r w:rsidRPr="00001D48">
        <w:rPr>
          <w:rFonts w:cs="Arial"/>
          <w:noProof/>
          <w:szCs w:val="24"/>
          <w:lang w:val="en-GB"/>
        </w:rPr>
        <w:t>(2), 129–149. https://doi.org/10.1016/S0272-6963(02)00108-0</w:t>
      </w:r>
    </w:p>
    <w:p w14:paraId="467028CD"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Silva, C., Magano, J., Moskalenko, A., Nogueira, T., Dinis, M. A. P., &amp; Pedrosa e Sousa, H. F. (2020). Sustainable Management Systems Standards (SMSS): Structures, Roles, and Practices in Corporate Sustainability. </w:t>
      </w:r>
      <w:r w:rsidRPr="00001D48">
        <w:rPr>
          <w:rFonts w:cs="Arial"/>
          <w:i/>
          <w:iCs/>
          <w:noProof/>
          <w:szCs w:val="24"/>
          <w:lang w:val="en-GB"/>
        </w:rPr>
        <w:t>Sustainability</w:t>
      </w:r>
      <w:r w:rsidRPr="00001D48">
        <w:rPr>
          <w:rFonts w:cs="Arial"/>
          <w:noProof/>
          <w:szCs w:val="24"/>
          <w:lang w:val="en-GB"/>
        </w:rPr>
        <w:t xml:space="preserve">, </w:t>
      </w:r>
      <w:r w:rsidRPr="00001D48">
        <w:rPr>
          <w:rFonts w:cs="Arial"/>
          <w:i/>
          <w:iCs/>
          <w:noProof/>
          <w:szCs w:val="24"/>
          <w:lang w:val="en-GB"/>
        </w:rPr>
        <w:t>12</w:t>
      </w:r>
      <w:r w:rsidRPr="00001D48">
        <w:rPr>
          <w:rFonts w:cs="Arial"/>
          <w:noProof/>
          <w:szCs w:val="24"/>
          <w:lang w:val="en-GB"/>
        </w:rPr>
        <w:t>(15), 5892. https://doi.org/10.3390/su12155892</w:t>
      </w:r>
    </w:p>
    <w:p w14:paraId="57DA130B"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Silver, H. (2003). Does a University Have a Culture? </w:t>
      </w:r>
      <w:r w:rsidRPr="00001D48">
        <w:rPr>
          <w:rFonts w:cs="Arial"/>
          <w:i/>
          <w:iCs/>
          <w:noProof/>
          <w:szCs w:val="24"/>
          <w:lang w:val="en-GB"/>
        </w:rPr>
        <w:t>Studies in Higher Education</w:t>
      </w:r>
      <w:r w:rsidRPr="00001D48">
        <w:rPr>
          <w:rFonts w:cs="Arial"/>
          <w:noProof/>
          <w:szCs w:val="24"/>
          <w:lang w:val="en-GB"/>
        </w:rPr>
        <w:t xml:space="preserve">, </w:t>
      </w:r>
      <w:r w:rsidRPr="00001D48">
        <w:rPr>
          <w:rFonts w:cs="Arial"/>
          <w:i/>
          <w:iCs/>
          <w:noProof/>
          <w:szCs w:val="24"/>
          <w:lang w:val="en-GB"/>
        </w:rPr>
        <w:t>28</w:t>
      </w:r>
      <w:r w:rsidRPr="00001D48">
        <w:rPr>
          <w:rFonts w:cs="Arial"/>
          <w:noProof/>
          <w:szCs w:val="24"/>
          <w:lang w:val="en-GB"/>
        </w:rPr>
        <w:t>(2), 157–169. https://doi.org/10.1080/0307507032000058118</w:t>
      </w:r>
    </w:p>
    <w:p w14:paraId="64196D47"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Sirvanci, M. B. (2004). Critical issues for TQM implementation in higher education. </w:t>
      </w:r>
      <w:r w:rsidRPr="00001D48">
        <w:rPr>
          <w:rFonts w:cs="Arial"/>
          <w:i/>
          <w:iCs/>
          <w:noProof/>
          <w:szCs w:val="24"/>
          <w:lang w:val="en-GB"/>
        </w:rPr>
        <w:t>The TQM Magazine</w:t>
      </w:r>
      <w:r w:rsidRPr="00001D48">
        <w:rPr>
          <w:rFonts w:cs="Arial"/>
          <w:noProof/>
          <w:szCs w:val="24"/>
          <w:lang w:val="en-GB"/>
        </w:rPr>
        <w:t xml:space="preserve">, </w:t>
      </w:r>
      <w:r w:rsidRPr="00001D48">
        <w:rPr>
          <w:rFonts w:cs="Arial"/>
          <w:i/>
          <w:iCs/>
          <w:noProof/>
          <w:szCs w:val="24"/>
          <w:lang w:val="en-GB"/>
        </w:rPr>
        <w:t>16</w:t>
      </w:r>
      <w:r w:rsidRPr="00001D48">
        <w:rPr>
          <w:rFonts w:cs="Arial"/>
          <w:noProof/>
          <w:szCs w:val="24"/>
          <w:lang w:val="en-GB"/>
        </w:rPr>
        <w:t>(6), 382–386. https://doi.org/10.1108/09544780410563293</w:t>
      </w:r>
    </w:p>
    <w:p w14:paraId="3E82264B"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Slabá, M. (2015). Stakeholder Groups of Public and Private Universities in the Czech Republic – Identification, Categorization and Prioritization. </w:t>
      </w:r>
      <w:r w:rsidRPr="00001D48">
        <w:rPr>
          <w:rFonts w:cs="Arial"/>
          <w:i/>
          <w:iCs/>
          <w:noProof/>
          <w:szCs w:val="24"/>
          <w:lang w:val="en-GB"/>
        </w:rPr>
        <w:t>Review of Economic Perspectives</w:t>
      </w:r>
      <w:r w:rsidRPr="00001D48">
        <w:rPr>
          <w:rFonts w:cs="Arial"/>
          <w:noProof/>
          <w:szCs w:val="24"/>
          <w:lang w:val="en-GB"/>
        </w:rPr>
        <w:t xml:space="preserve">, </w:t>
      </w:r>
      <w:r w:rsidRPr="00001D48">
        <w:rPr>
          <w:rFonts w:cs="Arial"/>
          <w:i/>
          <w:iCs/>
          <w:noProof/>
          <w:szCs w:val="24"/>
          <w:lang w:val="en-GB"/>
        </w:rPr>
        <w:t>15</w:t>
      </w:r>
      <w:r w:rsidRPr="00001D48">
        <w:rPr>
          <w:rFonts w:cs="Arial"/>
          <w:noProof/>
          <w:szCs w:val="24"/>
          <w:lang w:val="en-GB"/>
        </w:rPr>
        <w:t>(3), 305–326. https://doi.org/10.1515/revecp-2015-0022</w:t>
      </w:r>
    </w:p>
    <w:p w14:paraId="2203DB7F"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lastRenderedPageBreak/>
        <w:t xml:space="preserve">Small, L., Shacklock, K., &amp; Marchant, T. (2018). Employability: a contemporary review for higher education stakeholders. </w:t>
      </w:r>
      <w:r w:rsidRPr="00001D48">
        <w:rPr>
          <w:rFonts w:cs="Arial"/>
          <w:i/>
          <w:iCs/>
          <w:noProof/>
          <w:szCs w:val="24"/>
          <w:lang w:val="en-GB"/>
        </w:rPr>
        <w:t>Journal of Vocational Education &amp; Training</w:t>
      </w:r>
      <w:r w:rsidRPr="00001D48">
        <w:rPr>
          <w:rFonts w:cs="Arial"/>
          <w:noProof/>
          <w:szCs w:val="24"/>
          <w:lang w:val="en-GB"/>
        </w:rPr>
        <w:t xml:space="preserve">, </w:t>
      </w:r>
      <w:r w:rsidRPr="00001D48">
        <w:rPr>
          <w:rFonts w:cs="Arial"/>
          <w:i/>
          <w:iCs/>
          <w:noProof/>
          <w:szCs w:val="24"/>
          <w:lang w:val="en-GB"/>
        </w:rPr>
        <w:t>70</w:t>
      </w:r>
      <w:r w:rsidRPr="00001D48">
        <w:rPr>
          <w:rFonts w:cs="Arial"/>
          <w:noProof/>
          <w:szCs w:val="24"/>
          <w:lang w:val="en-GB"/>
        </w:rPr>
        <w:t>(1), 148–166. https://doi.org/10.1080/13636820.2017.1394355</w:t>
      </w:r>
    </w:p>
    <w:p w14:paraId="09085F39"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Smith-Maddox, R. (1998). Defining Culture as a Dimension of Academic Achievement: Implications for Culturally Responsive Curriculum, Instruction, and Assessment. </w:t>
      </w:r>
      <w:r w:rsidRPr="00001D48">
        <w:rPr>
          <w:rFonts w:cs="Arial"/>
          <w:i/>
          <w:iCs/>
          <w:noProof/>
          <w:szCs w:val="24"/>
          <w:lang w:val="en-GB"/>
        </w:rPr>
        <w:t>The Journal of Negro Education</w:t>
      </w:r>
      <w:r w:rsidRPr="00001D48">
        <w:rPr>
          <w:rFonts w:cs="Arial"/>
          <w:noProof/>
          <w:szCs w:val="24"/>
          <w:lang w:val="en-GB"/>
        </w:rPr>
        <w:t xml:space="preserve">, </w:t>
      </w:r>
      <w:r w:rsidRPr="00001D48">
        <w:rPr>
          <w:rFonts w:cs="Arial"/>
          <w:i/>
          <w:iCs/>
          <w:noProof/>
          <w:szCs w:val="24"/>
          <w:lang w:val="en-GB"/>
        </w:rPr>
        <w:t>67</w:t>
      </w:r>
      <w:r w:rsidRPr="00001D48">
        <w:rPr>
          <w:rFonts w:cs="Arial"/>
          <w:noProof/>
          <w:szCs w:val="24"/>
          <w:lang w:val="en-GB"/>
        </w:rPr>
        <w:t>(3), 302. https://doi.org/10.2307/2668198</w:t>
      </w:r>
    </w:p>
    <w:p w14:paraId="2139B725"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Sparr, J. L. (2018). Paradoxes in Organizational Change: The Crucial Role of Leaders’ Sensegiving. </w:t>
      </w:r>
      <w:r w:rsidRPr="00001D48">
        <w:rPr>
          <w:rFonts w:cs="Arial"/>
          <w:i/>
          <w:iCs/>
          <w:noProof/>
          <w:szCs w:val="24"/>
          <w:lang w:val="en-GB"/>
        </w:rPr>
        <w:t>Journal of Change Management</w:t>
      </w:r>
      <w:r w:rsidRPr="00001D48">
        <w:rPr>
          <w:rFonts w:cs="Arial"/>
          <w:noProof/>
          <w:szCs w:val="24"/>
          <w:lang w:val="en-GB"/>
        </w:rPr>
        <w:t xml:space="preserve">, </w:t>
      </w:r>
      <w:r w:rsidRPr="00001D48">
        <w:rPr>
          <w:rFonts w:cs="Arial"/>
          <w:i/>
          <w:iCs/>
          <w:noProof/>
          <w:szCs w:val="24"/>
          <w:lang w:val="en-GB"/>
        </w:rPr>
        <w:t>18</w:t>
      </w:r>
      <w:r w:rsidRPr="00001D48">
        <w:rPr>
          <w:rFonts w:cs="Arial"/>
          <w:noProof/>
          <w:szCs w:val="24"/>
          <w:lang w:val="en-GB"/>
        </w:rPr>
        <w:t>(2), 162–180. https://doi.org/10.1080/14697017.2018.1446696</w:t>
      </w:r>
    </w:p>
    <w:p w14:paraId="3E33CB13"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Spreng, R. A., &amp; Mackoy, R. D. (1996). An empirical examination of a model of perceived service quality and satisfaction. </w:t>
      </w:r>
      <w:r w:rsidRPr="00001D48">
        <w:rPr>
          <w:rFonts w:cs="Arial"/>
          <w:i/>
          <w:iCs/>
          <w:noProof/>
          <w:szCs w:val="24"/>
          <w:lang w:val="en-GB"/>
        </w:rPr>
        <w:t>Journal of Retailing</w:t>
      </w:r>
      <w:r w:rsidRPr="00001D48">
        <w:rPr>
          <w:rFonts w:cs="Arial"/>
          <w:noProof/>
          <w:szCs w:val="24"/>
          <w:lang w:val="en-GB"/>
        </w:rPr>
        <w:t xml:space="preserve">, </w:t>
      </w:r>
      <w:r w:rsidRPr="00001D48">
        <w:rPr>
          <w:rFonts w:cs="Arial"/>
          <w:i/>
          <w:iCs/>
          <w:noProof/>
          <w:szCs w:val="24"/>
          <w:lang w:val="en-GB"/>
        </w:rPr>
        <w:t>72</w:t>
      </w:r>
      <w:r w:rsidRPr="00001D48">
        <w:rPr>
          <w:rFonts w:cs="Arial"/>
          <w:noProof/>
          <w:szCs w:val="24"/>
          <w:lang w:val="en-GB"/>
        </w:rPr>
        <w:t>(2), 201–214. https://doi.org/10.1016/S0022-4359(96)90014-7</w:t>
      </w:r>
    </w:p>
    <w:p w14:paraId="6402806D"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Steffensen, M., Rogers, E. M., &amp; Speakman, K. (2000). Spin-offs from research centers at a research university. </w:t>
      </w:r>
      <w:r w:rsidRPr="00001D48">
        <w:rPr>
          <w:rFonts w:cs="Arial"/>
          <w:i/>
          <w:iCs/>
          <w:noProof/>
          <w:szCs w:val="24"/>
          <w:lang w:val="en-GB"/>
        </w:rPr>
        <w:t>Journal of Business Venturing</w:t>
      </w:r>
      <w:r w:rsidRPr="00001D48">
        <w:rPr>
          <w:rFonts w:cs="Arial"/>
          <w:noProof/>
          <w:szCs w:val="24"/>
          <w:lang w:val="en-GB"/>
        </w:rPr>
        <w:t xml:space="preserve">, </w:t>
      </w:r>
      <w:r w:rsidRPr="00001D48">
        <w:rPr>
          <w:rFonts w:cs="Arial"/>
          <w:i/>
          <w:iCs/>
          <w:noProof/>
          <w:szCs w:val="24"/>
          <w:lang w:val="en-GB"/>
        </w:rPr>
        <w:t>15</w:t>
      </w:r>
      <w:r w:rsidRPr="00001D48">
        <w:rPr>
          <w:rFonts w:cs="Arial"/>
          <w:noProof/>
          <w:szCs w:val="24"/>
          <w:lang w:val="en-GB"/>
        </w:rPr>
        <w:t>(1), 93–111. https://doi.org/10.1016/S0883-9026(98)00006-8</w:t>
      </w:r>
    </w:p>
    <w:p w14:paraId="4F05BE59"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Stewart, H. (2010). Do happy staff make for happy customers and profitable companies. </w:t>
      </w:r>
      <w:r w:rsidRPr="00001D48">
        <w:rPr>
          <w:rFonts w:cs="Arial"/>
          <w:i/>
          <w:iCs/>
          <w:noProof/>
          <w:szCs w:val="24"/>
          <w:lang w:val="en-GB"/>
        </w:rPr>
        <w:t>Journal of Direct, Data and Digital Marketing Practice</w:t>
      </w:r>
      <w:r w:rsidRPr="00001D48">
        <w:rPr>
          <w:rFonts w:cs="Arial"/>
          <w:noProof/>
          <w:szCs w:val="24"/>
          <w:lang w:val="en-GB"/>
        </w:rPr>
        <w:t xml:space="preserve">, </w:t>
      </w:r>
      <w:r w:rsidRPr="00001D48">
        <w:rPr>
          <w:rFonts w:cs="Arial"/>
          <w:i/>
          <w:iCs/>
          <w:noProof/>
          <w:szCs w:val="24"/>
          <w:lang w:val="en-GB"/>
        </w:rPr>
        <w:t>11</w:t>
      </w:r>
      <w:r w:rsidRPr="00001D48">
        <w:rPr>
          <w:rFonts w:cs="Arial"/>
          <w:noProof/>
          <w:szCs w:val="24"/>
          <w:lang w:val="en-GB"/>
        </w:rPr>
        <w:t>(4), 275–280. https://doi.org/10.1057/dddmp.2010.9</w:t>
      </w:r>
    </w:p>
    <w:p w14:paraId="2A6433A0"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Stoma, M. (2012). </w:t>
      </w:r>
      <w:r w:rsidRPr="00820D54">
        <w:rPr>
          <w:rFonts w:cs="Arial"/>
          <w:i/>
          <w:iCs/>
          <w:noProof/>
          <w:szCs w:val="24"/>
        </w:rPr>
        <w:t>Modele i metody pomiaru jakości usług</w:t>
      </w:r>
      <w:r w:rsidRPr="00820D54">
        <w:rPr>
          <w:rFonts w:cs="Arial"/>
          <w:noProof/>
          <w:szCs w:val="24"/>
        </w:rPr>
        <w:t>. http://www.qrpolska.pl/files/file/M3.pdf</w:t>
      </w:r>
    </w:p>
    <w:p w14:paraId="611D4C0D"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Sułkowski, Ł. (2014). Czy kultura jakości w uczelni wyższej to to samo co kultura akademicka? </w:t>
      </w:r>
      <w:r w:rsidRPr="00820D54">
        <w:rPr>
          <w:rFonts w:cs="Arial"/>
          <w:i/>
          <w:iCs/>
          <w:noProof/>
          <w:szCs w:val="24"/>
        </w:rPr>
        <w:t>Przedsiębiorczość i Zarządzanie, t. XV, z. 8, cz. I: „Wybrane problemy zarządzania rozwojem regionalnym”</w:t>
      </w:r>
      <w:r w:rsidRPr="00820D54">
        <w:rPr>
          <w:rFonts w:cs="Arial"/>
          <w:noProof/>
          <w:szCs w:val="24"/>
        </w:rPr>
        <w:t>, 365–378.</w:t>
      </w:r>
    </w:p>
    <w:p w14:paraId="3BFB8124"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Sułkowski, Ł. (2016). Academic Culture from the Perspective of Polish Universities. </w:t>
      </w:r>
      <w:r w:rsidRPr="00820D54">
        <w:rPr>
          <w:rFonts w:cs="Arial"/>
          <w:i/>
          <w:iCs/>
          <w:noProof/>
          <w:szCs w:val="24"/>
        </w:rPr>
        <w:t>Przedsiębiorczość I Zarządzanie</w:t>
      </w:r>
      <w:r w:rsidRPr="00820D54">
        <w:rPr>
          <w:rFonts w:cs="Arial"/>
          <w:noProof/>
          <w:szCs w:val="24"/>
        </w:rPr>
        <w:t xml:space="preserve">, </w:t>
      </w:r>
      <w:r w:rsidRPr="00820D54">
        <w:rPr>
          <w:rFonts w:cs="Arial"/>
          <w:i/>
          <w:iCs/>
          <w:noProof/>
          <w:szCs w:val="24"/>
        </w:rPr>
        <w:t>XVII</w:t>
      </w:r>
      <w:r w:rsidRPr="00820D54">
        <w:rPr>
          <w:rFonts w:cs="Arial"/>
          <w:noProof/>
          <w:szCs w:val="24"/>
        </w:rPr>
        <w:t>(2), 7–21. http://piz.san.edu.pl/docs/e-XVII-2-1.pdf</w:t>
      </w:r>
    </w:p>
    <w:p w14:paraId="3A960391"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Sułkowski, Ł. (2017). Założenia do Ustawy 2.0 - projektowanie nowego ładu akademickiego w Polsce. W </w:t>
      </w:r>
      <w:r w:rsidRPr="00820D54">
        <w:rPr>
          <w:rFonts w:cs="Arial"/>
          <w:i/>
          <w:iCs/>
          <w:noProof/>
          <w:szCs w:val="24"/>
        </w:rPr>
        <w:t>Przedsiębiorczość i Zarządzanie, t. XVIII, z. 2, cz. I: „Zarządzanie publiczne. Funkcjonowanie jednostek samorządu terytorialnego w aspekcie wielowymiarowym”</w:t>
      </w:r>
      <w:r w:rsidRPr="00820D54">
        <w:rPr>
          <w:rFonts w:cs="Arial"/>
          <w:noProof/>
          <w:szCs w:val="24"/>
        </w:rPr>
        <w:t xml:space="preserve"> (Numer January 2017, ss. 261–276).</w:t>
      </w:r>
    </w:p>
    <w:p w14:paraId="2813A213"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Sułkowski, Ł., Seliga, R., &amp; Woźniak, A. (2016). Kultura organizacyjna i zarządzanie uczelnią z punktu widzenia systemu zapewniania jakości w Polsce. </w:t>
      </w:r>
      <w:r w:rsidRPr="00820D54">
        <w:rPr>
          <w:rFonts w:cs="Arial"/>
          <w:i/>
          <w:iCs/>
          <w:noProof/>
          <w:szCs w:val="24"/>
        </w:rPr>
        <w:t>Przedsiębiorczość i Zarządzanie</w:t>
      </w:r>
      <w:r w:rsidRPr="00820D54">
        <w:rPr>
          <w:rFonts w:cs="Arial"/>
          <w:noProof/>
          <w:szCs w:val="24"/>
        </w:rPr>
        <w:t xml:space="preserve">, </w:t>
      </w:r>
      <w:r w:rsidRPr="00820D54">
        <w:rPr>
          <w:rFonts w:cs="Arial"/>
          <w:i/>
          <w:iCs/>
          <w:noProof/>
          <w:szCs w:val="24"/>
        </w:rPr>
        <w:t>17</w:t>
      </w:r>
      <w:r w:rsidRPr="00820D54">
        <w:rPr>
          <w:rFonts w:cs="Arial"/>
          <w:noProof/>
          <w:szCs w:val="24"/>
        </w:rPr>
        <w:t>(9.3), 221–233.</w:t>
      </w:r>
    </w:p>
    <w:p w14:paraId="143D88EC"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Sułkowski, Ł., &amp; Woźniak, A. (2019). Strategic management at universities in merger processes: research results. W </w:t>
      </w:r>
      <w:r w:rsidRPr="00820D54">
        <w:rPr>
          <w:rFonts w:cs="Arial"/>
          <w:i/>
          <w:iCs/>
          <w:noProof/>
          <w:szCs w:val="24"/>
        </w:rPr>
        <w:t>Strategie i innowacje organizacyjne polskich uczelni / pod redakcją Łukasza Sułkowskiego i Jarosława Górniaka. – Wydanie I. – Kraków, © 2019</w:t>
      </w:r>
      <w:r w:rsidRPr="00820D54">
        <w:rPr>
          <w:rFonts w:cs="Arial"/>
          <w:noProof/>
          <w:szCs w:val="24"/>
        </w:rPr>
        <w:t>. Kraków: Wydawnictwo Uniwersytetu Jagiellońskiego.</w:t>
      </w:r>
    </w:p>
    <w:p w14:paraId="17BA8D4B"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820D54">
        <w:rPr>
          <w:rFonts w:cs="Arial"/>
          <w:noProof/>
          <w:szCs w:val="24"/>
        </w:rPr>
        <w:t xml:space="preserve">Sułkowski, Ł., Woźniak, A., &amp; Seliga, R. (2019). </w:t>
      </w:r>
      <w:r w:rsidRPr="00001D48">
        <w:rPr>
          <w:rFonts w:cs="Arial"/>
          <w:noProof/>
          <w:szCs w:val="24"/>
          <w:lang w:val="en-GB"/>
        </w:rPr>
        <w:t xml:space="preserve">Organizational identity of university in merger process. </w:t>
      </w:r>
      <w:r w:rsidRPr="00001D48">
        <w:rPr>
          <w:rFonts w:cs="Arial"/>
          <w:noProof/>
          <w:szCs w:val="24"/>
          <w:lang w:val="en-GB"/>
        </w:rPr>
        <w:lastRenderedPageBreak/>
        <w:t xml:space="preserve">W D. Ibrahimov, M and Aleksic, A and Dukic (Red.), </w:t>
      </w:r>
      <w:r w:rsidRPr="00001D48">
        <w:rPr>
          <w:rFonts w:cs="Arial"/>
          <w:i/>
          <w:iCs/>
          <w:noProof/>
          <w:szCs w:val="24"/>
          <w:lang w:val="en-GB"/>
        </w:rPr>
        <w:t>ECONOMIC AND SOCIAL DEVELOPMENT (ESD 2019): 37TH INTERNATIONAL SCIENTIFIC CONFERENCE ON ECONOMIC AND SOCIAL DEVELOPMENT - SOCIO ECONOMIC PROBLEMS OF SUSTAINABLE DEVELOPMENT</w:t>
      </w:r>
      <w:r w:rsidRPr="00001D48">
        <w:rPr>
          <w:rFonts w:cs="Arial"/>
          <w:noProof/>
          <w:szCs w:val="24"/>
          <w:lang w:val="en-GB"/>
        </w:rPr>
        <w:t xml:space="preserve"> (ss. 757–763). VARAZDIN DEVELOPMENT &amp; ENTREPRENEURSHIP AGENCY.</w:t>
      </w:r>
    </w:p>
    <w:p w14:paraId="6ACB3BA1"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Sunder M., V., &amp; Antony, J. (2018). A conceptual Lean Six Sigma framework for quality excellence in higher education institutions. </w:t>
      </w:r>
      <w:r w:rsidRPr="00001D48">
        <w:rPr>
          <w:rFonts w:cs="Arial"/>
          <w:i/>
          <w:iCs/>
          <w:noProof/>
          <w:szCs w:val="24"/>
          <w:lang w:val="en-GB"/>
        </w:rPr>
        <w:t>International Journal of Quality &amp; Reliability Management</w:t>
      </w:r>
      <w:r w:rsidRPr="00001D48">
        <w:rPr>
          <w:rFonts w:cs="Arial"/>
          <w:noProof/>
          <w:szCs w:val="24"/>
          <w:lang w:val="en-GB"/>
        </w:rPr>
        <w:t xml:space="preserve">, </w:t>
      </w:r>
      <w:r w:rsidRPr="00001D48">
        <w:rPr>
          <w:rFonts w:cs="Arial"/>
          <w:i/>
          <w:iCs/>
          <w:noProof/>
          <w:szCs w:val="24"/>
          <w:lang w:val="en-GB"/>
        </w:rPr>
        <w:t>35</w:t>
      </w:r>
      <w:r w:rsidRPr="00001D48">
        <w:rPr>
          <w:rFonts w:cs="Arial"/>
          <w:noProof/>
          <w:szCs w:val="24"/>
          <w:lang w:val="en-GB"/>
        </w:rPr>
        <w:t>(4), 857–874. https://doi.org/10.1108/IJQRM-01-2017-0002</w:t>
      </w:r>
    </w:p>
    <w:p w14:paraId="11BB70F9"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Sunder M., V., &amp; Mahalingam, S. (2018). An empirical investigation of implementing Lean Six Sigma in Higher Education Institutions. </w:t>
      </w:r>
      <w:r w:rsidRPr="00001D48">
        <w:rPr>
          <w:rFonts w:cs="Arial"/>
          <w:i/>
          <w:iCs/>
          <w:noProof/>
          <w:szCs w:val="24"/>
          <w:lang w:val="en-GB"/>
        </w:rPr>
        <w:t>International Journal of Quality &amp; Reliability Management</w:t>
      </w:r>
      <w:r w:rsidRPr="00001D48">
        <w:rPr>
          <w:rFonts w:cs="Arial"/>
          <w:noProof/>
          <w:szCs w:val="24"/>
          <w:lang w:val="en-GB"/>
        </w:rPr>
        <w:t xml:space="preserve">, </w:t>
      </w:r>
      <w:r w:rsidRPr="00001D48">
        <w:rPr>
          <w:rFonts w:cs="Arial"/>
          <w:i/>
          <w:iCs/>
          <w:noProof/>
          <w:szCs w:val="24"/>
          <w:lang w:val="en-GB"/>
        </w:rPr>
        <w:t>35</w:t>
      </w:r>
      <w:r w:rsidRPr="00001D48">
        <w:rPr>
          <w:rFonts w:cs="Arial"/>
          <w:noProof/>
          <w:szCs w:val="24"/>
          <w:lang w:val="en-GB"/>
        </w:rPr>
        <w:t>(10), 2157–2180. https://doi.org/10.1108/IJQRM-05-2017-0098</w:t>
      </w:r>
    </w:p>
    <w:p w14:paraId="5EE9C012"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Sureshchandar, G. S., Rajendran, C., &amp; Anantharaman, R. N. (2001). A holistic model for total quality service. </w:t>
      </w:r>
      <w:r w:rsidRPr="00001D48">
        <w:rPr>
          <w:rFonts w:cs="Arial"/>
          <w:i/>
          <w:iCs/>
          <w:noProof/>
          <w:szCs w:val="24"/>
          <w:lang w:val="en-GB"/>
        </w:rPr>
        <w:t>International Journal of Service Industry Management</w:t>
      </w:r>
      <w:r w:rsidRPr="00001D48">
        <w:rPr>
          <w:rFonts w:cs="Arial"/>
          <w:noProof/>
          <w:szCs w:val="24"/>
          <w:lang w:val="en-GB"/>
        </w:rPr>
        <w:t xml:space="preserve">, </w:t>
      </w:r>
      <w:r w:rsidRPr="00001D48">
        <w:rPr>
          <w:rFonts w:cs="Arial"/>
          <w:i/>
          <w:iCs/>
          <w:noProof/>
          <w:szCs w:val="24"/>
          <w:lang w:val="en-GB"/>
        </w:rPr>
        <w:t>12</w:t>
      </w:r>
      <w:r w:rsidRPr="00001D48">
        <w:rPr>
          <w:rFonts w:cs="Arial"/>
          <w:noProof/>
          <w:szCs w:val="24"/>
          <w:lang w:val="en-GB"/>
        </w:rPr>
        <w:t>(4), 378–412. https://doi.org/10.1108/09564230110405299</w:t>
      </w:r>
    </w:p>
    <w:p w14:paraId="487A548C"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Sutherland, J., &amp; Schwaber, K. (2011). The scrum papers. </w:t>
      </w:r>
      <w:r w:rsidRPr="00001D48">
        <w:rPr>
          <w:rFonts w:cs="Arial"/>
          <w:i/>
          <w:iCs/>
          <w:noProof/>
          <w:szCs w:val="24"/>
          <w:lang w:val="en-GB"/>
        </w:rPr>
        <w:t>Nuts, bolts and origins of an Agile process</w:t>
      </w:r>
      <w:r w:rsidRPr="00001D48">
        <w:rPr>
          <w:rFonts w:cs="Arial"/>
          <w:noProof/>
          <w:szCs w:val="24"/>
          <w:lang w:val="en-GB"/>
        </w:rPr>
        <w:t>.</w:t>
      </w:r>
    </w:p>
    <w:p w14:paraId="180A48D1"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Swank, C. K. (2003). The Lean Service Machine. </w:t>
      </w:r>
      <w:r w:rsidRPr="00001D48">
        <w:rPr>
          <w:rFonts w:cs="Arial"/>
          <w:i/>
          <w:iCs/>
          <w:noProof/>
          <w:szCs w:val="24"/>
          <w:lang w:val="en-GB"/>
        </w:rPr>
        <w:t>Harvard Business Review</w:t>
      </w:r>
      <w:r w:rsidRPr="00001D48">
        <w:rPr>
          <w:rFonts w:cs="Arial"/>
          <w:noProof/>
          <w:szCs w:val="24"/>
          <w:lang w:val="en-GB"/>
        </w:rPr>
        <w:t xml:space="preserve">, </w:t>
      </w:r>
      <w:r w:rsidRPr="00001D48">
        <w:rPr>
          <w:rFonts w:cs="Arial"/>
          <w:i/>
          <w:iCs/>
          <w:noProof/>
          <w:szCs w:val="24"/>
          <w:lang w:val="en-GB"/>
        </w:rPr>
        <w:t>81</w:t>
      </w:r>
      <w:r w:rsidRPr="00001D48">
        <w:rPr>
          <w:rFonts w:cs="Arial"/>
          <w:noProof/>
          <w:szCs w:val="24"/>
          <w:lang w:val="en-GB"/>
        </w:rPr>
        <w:t>(10).</w:t>
      </w:r>
    </w:p>
    <w:p w14:paraId="5D98381D"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Szczepańska, K. (2011). </w:t>
      </w:r>
      <w:r w:rsidRPr="00820D54">
        <w:rPr>
          <w:rFonts w:cs="Arial"/>
          <w:i/>
          <w:iCs/>
          <w:noProof/>
          <w:szCs w:val="24"/>
        </w:rPr>
        <w:t>Zarządzanie jakością. W dążeniu do doskonałości</w:t>
      </w:r>
      <w:r w:rsidRPr="00820D54">
        <w:rPr>
          <w:rFonts w:cs="Arial"/>
          <w:noProof/>
          <w:szCs w:val="24"/>
        </w:rPr>
        <w:t>. CH Beck.</w:t>
      </w:r>
    </w:p>
    <w:p w14:paraId="33ADA799"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Szefler, J. P. (2011). </w:t>
      </w:r>
      <w:r w:rsidRPr="00820D54">
        <w:rPr>
          <w:rFonts w:cs="Arial"/>
          <w:i/>
          <w:iCs/>
          <w:noProof/>
          <w:szCs w:val="24"/>
        </w:rPr>
        <w:t>Model pomiaru i doskonalenia jakości usług edukacyjnych uczelni wyższych</w:t>
      </w:r>
      <w:r w:rsidRPr="00820D54">
        <w:rPr>
          <w:rFonts w:cs="Arial"/>
          <w:noProof/>
          <w:szCs w:val="24"/>
        </w:rPr>
        <w:t>. Politechnika Gdańska.</w:t>
      </w:r>
    </w:p>
    <w:p w14:paraId="2803641D"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Szefler, J. P., &amp; Zieliński, G. (2013). Doskonalenie jakości usług edukacyjnych poprzez ocenę wyniku działalności instytucji akademickiej. W </w:t>
      </w:r>
      <w:r w:rsidRPr="00820D54">
        <w:rPr>
          <w:rFonts w:cs="Arial"/>
          <w:i/>
          <w:iCs/>
          <w:noProof/>
          <w:szCs w:val="24"/>
        </w:rPr>
        <w:t>Uwarunkowania Sukecu Organizacji</w:t>
      </w:r>
      <w:r w:rsidRPr="00820D54">
        <w:rPr>
          <w:rFonts w:cs="Arial"/>
          <w:noProof/>
          <w:szCs w:val="24"/>
        </w:rPr>
        <w:t xml:space="preserve"> (ss. 274–288). unknown.</w:t>
      </w:r>
    </w:p>
    <w:p w14:paraId="2524639C"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Sztejnberg, A. (2008). </w:t>
      </w:r>
      <w:r w:rsidRPr="00820D54">
        <w:rPr>
          <w:rFonts w:cs="Arial"/>
          <w:i/>
          <w:iCs/>
          <w:noProof/>
          <w:szCs w:val="24"/>
        </w:rPr>
        <w:t>Doskonalenie usług edukacyjnych. Podstawy pomiaru jakości kształcenia.</w:t>
      </w:r>
      <w:r w:rsidRPr="00820D54">
        <w:rPr>
          <w:rFonts w:cs="Arial"/>
          <w:noProof/>
          <w:szCs w:val="24"/>
        </w:rPr>
        <w:t xml:space="preserve"> Wydawnictwo Uniwersytetu Opolskiego.</w:t>
      </w:r>
    </w:p>
    <w:p w14:paraId="000E1E8F"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Szymaniec-Mlicka, K. (2016). Zarządzanie relacjami z interesariuszami publicznych podmiotów leczniczych. </w:t>
      </w:r>
      <w:r w:rsidRPr="00820D54">
        <w:rPr>
          <w:rFonts w:cs="Arial"/>
          <w:i/>
          <w:iCs/>
          <w:noProof/>
          <w:szCs w:val="24"/>
        </w:rPr>
        <w:t>Zeszyty Naukowe. Organizacja i Zarządzanie. Politechnika Śląska</w:t>
      </w:r>
      <w:r w:rsidRPr="00820D54">
        <w:rPr>
          <w:rFonts w:cs="Arial"/>
          <w:noProof/>
          <w:szCs w:val="24"/>
        </w:rPr>
        <w:t xml:space="preserve">, </w:t>
      </w:r>
      <w:r w:rsidRPr="00820D54">
        <w:rPr>
          <w:rFonts w:cs="Arial"/>
          <w:i/>
          <w:iCs/>
          <w:noProof/>
          <w:szCs w:val="24"/>
        </w:rPr>
        <w:t>97</w:t>
      </w:r>
      <w:r w:rsidRPr="00820D54">
        <w:rPr>
          <w:rFonts w:cs="Arial"/>
          <w:noProof/>
          <w:szCs w:val="24"/>
        </w:rPr>
        <w:t>(1964), 309–320.</w:t>
      </w:r>
    </w:p>
    <w:p w14:paraId="38B700FB"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820D54">
        <w:rPr>
          <w:rFonts w:cs="Arial"/>
          <w:noProof/>
          <w:szCs w:val="24"/>
        </w:rPr>
        <w:t xml:space="preserve">Talib, F., Rahman, Z., &amp; Qureshi, M. N. (2011). </w:t>
      </w:r>
      <w:r w:rsidRPr="00001D48">
        <w:rPr>
          <w:rFonts w:cs="Arial"/>
          <w:noProof/>
          <w:szCs w:val="24"/>
          <w:lang w:val="en-GB"/>
        </w:rPr>
        <w:t xml:space="preserve">Analysis of interaction among the barriers to total quality management implementation using interpretive structural modeling approach. </w:t>
      </w:r>
      <w:r w:rsidRPr="00001D48">
        <w:rPr>
          <w:rFonts w:cs="Arial"/>
          <w:i/>
          <w:iCs/>
          <w:noProof/>
          <w:szCs w:val="24"/>
          <w:lang w:val="en-GB"/>
        </w:rPr>
        <w:t>Benchmarking: An International Journal</w:t>
      </w:r>
      <w:r w:rsidRPr="00001D48">
        <w:rPr>
          <w:rFonts w:cs="Arial"/>
          <w:noProof/>
          <w:szCs w:val="24"/>
          <w:lang w:val="en-GB"/>
        </w:rPr>
        <w:t xml:space="preserve">, </w:t>
      </w:r>
      <w:r w:rsidRPr="00001D48">
        <w:rPr>
          <w:rFonts w:cs="Arial"/>
          <w:i/>
          <w:iCs/>
          <w:noProof/>
          <w:szCs w:val="24"/>
          <w:lang w:val="en-GB"/>
        </w:rPr>
        <w:t>18</w:t>
      </w:r>
      <w:r w:rsidRPr="00001D48">
        <w:rPr>
          <w:rFonts w:cs="Arial"/>
          <w:noProof/>
          <w:szCs w:val="24"/>
          <w:lang w:val="en-GB"/>
        </w:rPr>
        <w:t>(4), 563–587. https://doi.org/10.1108/14635771111147641</w:t>
      </w:r>
    </w:p>
    <w:p w14:paraId="5FAD7D64"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Tayar, M., &amp; Jack, R. (2013). Prestige-oriented market entry strategy: the case of Australian universities. </w:t>
      </w:r>
      <w:r w:rsidRPr="00001D48">
        <w:rPr>
          <w:rFonts w:cs="Arial"/>
          <w:i/>
          <w:iCs/>
          <w:noProof/>
          <w:szCs w:val="24"/>
          <w:lang w:val="en-GB"/>
        </w:rPr>
        <w:t>Journal of Higher Education Policy and Management</w:t>
      </w:r>
      <w:r w:rsidRPr="00001D48">
        <w:rPr>
          <w:rFonts w:cs="Arial"/>
          <w:noProof/>
          <w:szCs w:val="24"/>
          <w:lang w:val="en-GB"/>
        </w:rPr>
        <w:t xml:space="preserve">, </w:t>
      </w:r>
      <w:r w:rsidRPr="00001D48">
        <w:rPr>
          <w:rFonts w:cs="Arial"/>
          <w:i/>
          <w:iCs/>
          <w:noProof/>
          <w:szCs w:val="24"/>
          <w:lang w:val="en-GB"/>
        </w:rPr>
        <w:t>35</w:t>
      </w:r>
      <w:r w:rsidRPr="00001D48">
        <w:rPr>
          <w:rFonts w:cs="Arial"/>
          <w:noProof/>
          <w:szCs w:val="24"/>
          <w:lang w:val="en-GB"/>
        </w:rPr>
        <w:t>(2), 153–166. https://doi.org/10.1080/1360080X.2013.775924</w:t>
      </w:r>
    </w:p>
    <w:p w14:paraId="1DB05580"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Teehan, R., &amp; Tucker, W. (2010). A simplified lean method to capture customer voice. </w:t>
      </w:r>
      <w:r w:rsidRPr="00001D48">
        <w:rPr>
          <w:rFonts w:cs="Arial"/>
          <w:i/>
          <w:iCs/>
          <w:noProof/>
          <w:szCs w:val="24"/>
          <w:lang w:val="en-GB"/>
        </w:rPr>
        <w:t>International Journal of Quality and Service Sciences</w:t>
      </w:r>
      <w:r w:rsidRPr="00001D48">
        <w:rPr>
          <w:rFonts w:cs="Arial"/>
          <w:noProof/>
          <w:szCs w:val="24"/>
          <w:lang w:val="en-GB"/>
        </w:rPr>
        <w:t xml:space="preserve">, </w:t>
      </w:r>
      <w:r w:rsidRPr="00001D48">
        <w:rPr>
          <w:rFonts w:cs="Arial"/>
          <w:i/>
          <w:iCs/>
          <w:noProof/>
          <w:szCs w:val="24"/>
          <w:lang w:val="en-GB"/>
        </w:rPr>
        <w:t>2</w:t>
      </w:r>
      <w:r w:rsidRPr="00001D48">
        <w:rPr>
          <w:rFonts w:cs="Arial"/>
          <w:noProof/>
          <w:szCs w:val="24"/>
          <w:lang w:val="en-GB"/>
        </w:rPr>
        <w:t xml:space="preserve">(2), 175–188. </w:t>
      </w:r>
      <w:r w:rsidRPr="00001D48">
        <w:rPr>
          <w:rFonts w:cs="Arial"/>
          <w:noProof/>
          <w:szCs w:val="24"/>
          <w:lang w:val="en-GB"/>
        </w:rPr>
        <w:lastRenderedPageBreak/>
        <w:t>https://doi.org/10.1108/17566691011057348</w:t>
      </w:r>
    </w:p>
    <w:p w14:paraId="10CCBFC2"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Teeroovengadum, V., Kamalanabhan, T. J., &amp; Seebaluck, A. K. (2016). Measuring service quality in higher education. </w:t>
      </w:r>
      <w:r w:rsidRPr="00001D48">
        <w:rPr>
          <w:rFonts w:cs="Arial"/>
          <w:i/>
          <w:iCs/>
          <w:noProof/>
          <w:szCs w:val="24"/>
          <w:lang w:val="en-GB"/>
        </w:rPr>
        <w:t>Quality Assurance in Education</w:t>
      </w:r>
      <w:r w:rsidRPr="00001D48">
        <w:rPr>
          <w:rFonts w:cs="Arial"/>
          <w:noProof/>
          <w:szCs w:val="24"/>
          <w:lang w:val="en-GB"/>
        </w:rPr>
        <w:t xml:space="preserve">, </w:t>
      </w:r>
      <w:r w:rsidRPr="00001D48">
        <w:rPr>
          <w:rFonts w:cs="Arial"/>
          <w:i/>
          <w:iCs/>
          <w:noProof/>
          <w:szCs w:val="24"/>
          <w:lang w:val="en-GB"/>
        </w:rPr>
        <w:t>24</w:t>
      </w:r>
      <w:r w:rsidRPr="00001D48">
        <w:rPr>
          <w:rFonts w:cs="Arial"/>
          <w:noProof/>
          <w:szCs w:val="24"/>
          <w:lang w:val="en-GB"/>
        </w:rPr>
        <w:t>(2), 244–258. https://doi.org/10.1108/QAE-06-2014-0028</w:t>
      </w:r>
    </w:p>
    <w:p w14:paraId="19E5280E"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THE. (2020). </w:t>
      </w:r>
      <w:r w:rsidRPr="00001D48">
        <w:rPr>
          <w:rFonts w:cs="Arial"/>
          <w:i/>
          <w:iCs/>
          <w:noProof/>
          <w:szCs w:val="24"/>
          <w:lang w:val="en-GB"/>
        </w:rPr>
        <w:t>World University Rankings 2020 | Times Higher Education (THE)</w:t>
      </w:r>
      <w:r w:rsidRPr="00001D48">
        <w:rPr>
          <w:rFonts w:cs="Arial"/>
          <w:noProof/>
          <w:szCs w:val="24"/>
          <w:lang w:val="en-GB"/>
        </w:rPr>
        <w:t>. https://www.timeshighereducation.com/world-university-rankings/2020/world-ranking#!/page/0/length/25/sort_by/rank/sort_order/asc/cols/stats</w:t>
      </w:r>
    </w:p>
    <w:p w14:paraId="073E6BDE"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i/>
          <w:iCs/>
          <w:noProof/>
          <w:szCs w:val="24"/>
          <w:lang w:val="en-GB"/>
        </w:rPr>
        <w:t>THE World University Rankings 2020: methodology</w:t>
      </w:r>
      <w:r w:rsidRPr="00001D48">
        <w:rPr>
          <w:rFonts w:cs="Arial"/>
          <w:noProof/>
          <w:szCs w:val="24"/>
          <w:lang w:val="en-GB"/>
        </w:rPr>
        <w:t>. (2020). https://www.timeshighereducation.com/world-university-rankings/world-university-rankings-2020-methodology</w:t>
      </w:r>
    </w:p>
    <w:p w14:paraId="00BCE1C5"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Thesing, T., Feldmann, C., &amp; Burchardt, M. (2021). Agile versus Waterfall Project Management: Decision Model for Selecting the Appropriate Approach to a Project. </w:t>
      </w:r>
      <w:r w:rsidRPr="00001D48">
        <w:rPr>
          <w:rFonts w:cs="Arial"/>
          <w:i/>
          <w:iCs/>
          <w:noProof/>
          <w:szCs w:val="24"/>
          <w:lang w:val="en-GB"/>
        </w:rPr>
        <w:t>Procedia Computer Science</w:t>
      </w:r>
      <w:r w:rsidRPr="00001D48">
        <w:rPr>
          <w:rFonts w:cs="Arial"/>
          <w:noProof/>
          <w:szCs w:val="24"/>
          <w:lang w:val="en-GB"/>
        </w:rPr>
        <w:t xml:space="preserve">, </w:t>
      </w:r>
      <w:r w:rsidRPr="00001D48">
        <w:rPr>
          <w:rFonts w:cs="Arial"/>
          <w:i/>
          <w:iCs/>
          <w:noProof/>
          <w:szCs w:val="24"/>
          <w:lang w:val="en-GB"/>
        </w:rPr>
        <w:t>181</w:t>
      </w:r>
      <w:r w:rsidRPr="00001D48">
        <w:rPr>
          <w:rFonts w:cs="Arial"/>
          <w:noProof/>
          <w:szCs w:val="24"/>
          <w:lang w:val="en-GB"/>
        </w:rPr>
        <w:t>, 746–756. https://doi.org/10.1016/j.procs.2021.01.227</w:t>
      </w:r>
    </w:p>
    <w:p w14:paraId="692DE5EE"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Thijs, Nick; Staes, P. (2014). </w:t>
      </w:r>
      <w:r w:rsidRPr="00001D48">
        <w:rPr>
          <w:rFonts w:cs="Arial"/>
          <w:i/>
          <w:iCs/>
          <w:noProof/>
          <w:szCs w:val="24"/>
          <w:lang w:val="en-GB"/>
        </w:rPr>
        <w:t>CAF in the Education Sector. Successful stories of performance improvement</w:t>
      </w:r>
      <w:r w:rsidRPr="00001D48">
        <w:rPr>
          <w:rFonts w:cs="Arial"/>
          <w:noProof/>
          <w:szCs w:val="24"/>
          <w:lang w:val="en-GB"/>
        </w:rPr>
        <w:t>. http://caf.eipa.eu/files/uploads/20210706115454_CAFintheEducation-Successfulstoriesofperformanceimprovement.pdf</w:t>
      </w:r>
    </w:p>
    <w:p w14:paraId="20DAD17A"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Thompson, G., &amp; Glasø, L. (2015). Situational leadership theory: a test from three perspectives. </w:t>
      </w:r>
      <w:r w:rsidRPr="00001D48">
        <w:rPr>
          <w:rFonts w:cs="Arial"/>
          <w:i/>
          <w:iCs/>
          <w:noProof/>
          <w:szCs w:val="24"/>
          <w:lang w:val="en-GB"/>
        </w:rPr>
        <w:t>Leadership &amp; Organization Development Journal</w:t>
      </w:r>
      <w:r w:rsidRPr="00001D48">
        <w:rPr>
          <w:rFonts w:cs="Arial"/>
          <w:noProof/>
          <w:szCs w:val="24"/>
          <w:lang w:val="en-GB"/>
        </w:rPr>
        <w:t xml:space="preserve">, </w:t>
      </w:r>
      <w:r w:rsidRPr="00001D48">
        <w:rPr>
          <w:rFonts w:cs="Arial"/>
          <w:i/>
          <w:iCs/>
          <w:noProof/>
          <w:szCs w:val="24"/>
          <w:lang w:val="en-GB"/>
        </w:rPr>
        <w:t>36</w:t>
      </w:r>
      <w:r w:rsidRPr="00001D48">
        <w:rPr>
          <w:rFonts w:cs="Arial"/>
          <w:noProof/>
          <w:szCs w:val="24"/>
          <w:lang w:val="en-GB"/>
        </w:rPr>
        <w:t>(5), 527–544. https://doi.org/10.1108/LODJ-10-2013-0130</w:t>
      </w:r>
    </w:p>
    <w:p w14:paraId="05A2F77C"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Tierney, W. G. (1988). Organizational Culture in Higher Education. </w:t>
      </w:r>
      <w:r w:rsidRPr="00001D48">
        <w:rPr>
          <w:rFonts w:cs="Arial"/>
          <w:i/>
          <w:iCs/>
          <w:noProof/>
          <w:szCs w:val="24"/>
          <w:lang w:val="en-GB"/>
        </w:rPr>
        <w:t>The Journal of Higher Education</w:t>
      </w:r>
      <w:r w:rsidRPr="00001D48">
        <w:rPr>
          <w:rFonts w:cs="Arial"/>
          <w:noProof/>
          <w:szCs w:val="24"/>
          <w:lang w:val="en-GB"/>
        </w:rPr>
        <w:t xml:space="preserve">, </w:t>
      </w:r>
      <w:r w:rsidRPr="00001D48">
        <w:rPr>
          <w:rFonts w:cs="Arial"/>
          <w:i/>
          <w:iCs/>
          <w:noProof/>
          <w:szCs w:val="24"/>
          <w:lang w:val="en-GB"/>
        </w:rPr>
        <w:t>59</w:t>
      </w:r>
      <w:r w:rsidRPr="00001D48">
        <w:rPr>
          <w:rFonts w:cs="Arial"/>
          <w:noProof/>
          <w:szCs w:val="24"/>
          <w:lang w:val="en-GB"/>
        </w:rPr>
        <w:t>(1), 2–21. https://doi.org/10.1080/00221546.1988.11778301</w:t>
      </w:r>
    </w:p>
    <w:p w14:paraId="57FD126F"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Times Higher Education. (2022). </w:t>
      </w:r>
      <w:r w:rsidRPr="00001D48">
        <w:rPr>
          <w:rFonts w:cs="Arial"/>
          <w:i/>
          <w:iCs/>
          <w:noProof/>
          <w:szCs w:val="24"/>
          <w:lang w:val="en-GB"/>
        </w:rPr>
        <w:t>World University Rankings 2023 methodology. Times Higher Education (THE)</w:t>
      </w:r>
      <w:r w:rsidRPr="00001D48">
        <w:rPr>
          <w:rFonts w:cs="Arial"/>
          <w:noProof/>
          <w:szCs w:val="24"/>
          <w:lang w:val="en-GB"/>
        </w:rPr>
        <w:t xml:space="preserve"> (Numer October 2022). https://www.timeshighereducation.com/sites/default/files/breaking_news_files/the_2023_world_university_rankings_methodology.pdf</w:t>
      </w:r>
    </w:p>
    <w:p w14:paraId="22B9039E"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Times Higher Education. (2023). </w:t>
      </w:r>
      <w:r w:rsidRPr="00001D48">
        <w:rPr>
          <w:rFonts w:cs="Arial"/>
          <w:i/>
          <w:iCs/>
          <w:noProof/>
          <w:szCs w:val="24"/>
          <w:lang w:val="en-GB"/>
        </w:rPr>
        <w:t>THE World University Rankings 2023</w:t>
      </w:r>
      <w:r w:rsidRPr="00001D48">
        <w:rPr>
          <w:rFonts w:cs="Arial"/>
          <w:noProof/>
          <w:szCs w:val="24"/>
          <w:lang w:val="en-GB"/>
        </w:rPr>
        <w:t>. THE WUR Ranking. https://www.timeshighereducation.com/world-university-rankings/2023/world-ranking</w:t>
      </w:r>
    </w:p>
    <w:p w14:paraId="2ECC8F54"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Toma, J. D. (1997). Alternative Inquiry Paradigms, Faculty Cultures, and the Definition of Academic Lives. </w:t>
      </w:r>
      <w:r w:rsidRPr="00001D48">
        <w:rPr>
          <w:rFonts w:cs="Arial"/>
          <w:i/>
          <w:iCs/>
          <w:noProof/>
          <w:szCs w:val="24"/>
          <w:lang w:val="en-GB"/>
        </w:rPr>
        <w:t>The Journal of Higher Education</w:t>
      </w:r>
      <w:r w:rsidRPr="00001D48">
        <w:rPr>
          <w:rFonts w:cs="Arial"/>
          <w:noProof/>
          <w:szCs w:val="24"/>
          <w:lang w:val="en-GB"/>
        </w:rPr>
        <w:t xml:space="preserve">, </w:t>
      </w:r>
      <w:r w:rsidRPr="00001D48">
        <w:rPr>
          <w:rFonts w:cs="Arial"/>
          <w:i/>
          <w:iCs/>
          <w:noProof/>
          <w:szCs w:val="24"/>
          <w:lang w:val="en-GB"/>
        </w:rPr>
        <w:t>68</w:t>
      </w:r>
      <w:r w:rsidRPr="00001D48">
        <w:rPr>
          <w:rFonts w:cs="Arial"/>
          <w:noProof/>
          <w:szCs w:val="24"/>
          <w:lang w:val="en-GB"/>
        </w:rPr>
        <w:t>(6), 679–705. https://doi.org/10.1080/00221546.1997.11779006</w:t>
      </w:r>
    </w:p>
    <w:p w14:paraId="78A35591"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Tomala, L. (2018). </w:t>
      </w:r>
      <w:r w:rsidRPr="00820D54">
        <w:rPr>
          <w:rFonts w:cs="Arial"/>
          <w:i/>
          <w:iCs/>
          <w:noProof/>
          <w:szCs w:val="24"/>
        </w:rPr>
        <w:t>Ustawa 2.0: najważniejsze zapisy | Nauka w Polsce</w:t>
      </w:r>
      <w:r w:rsidRPr="00820D54">
        <w:rPr>
          <w:rFonts w:cs="Arial"/>
          <w:noProof/>
          <w:szCs w:val="24"/>
        </w:rPr>
        <w:t>. https://naukawpolsce.pap.pl/aktualnosci/news%2C30350%2Custawa-20-najwazniejsze-zapisy.html</w:t>
      </w:r>
    </w:p>
    <w:p w14:paraId="2D168387"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001D48">
        <w:rPr>
          <w:rFonts w:cs="Arial"/>
          <w:i/>
          <w:iCs/>
          <w:noProof/>
          <w:szCs w:val="24"/>
          <w:lang w:val="en-GB"/>
        </w:rPr>
        <w:t>Journal of Service Theory and Practice</w:t>
      </w:r>
      <w:r w:rsidRPr="00001D48">
        <w:rPr>
          <w:rFonts w:cs="Arial"/>
          <w:noProof/>
          <w:szCs w:val="24"/>
          <w:lang w:val="en-GB"/>
        </w:rPr>
        <w:t xml:space="preserve">, </w:t>
      </w:r>
      <w:r w:rsidRPr="00001D48">
        <w:rPr>
          <w:rFonts w:cs="Arial"/>
          <w:i/>
          <w:iCs/>
          <w:noProof/>
          <w:szCs w:val="24"/>
          <w:lang w:val="en-GB"/>
        </w:rPr>
        <w:t>31</w:t>
      </w:r>
      <w:r w:rsidRPr="00001D48">
        <w:rPr>
          <w:rFonts w:cs="Arial"/>
          <w:noProof/>
          <w:szCs w:val="24"/>
          <w:lang w:val="en-GB"/>
        </w:rPr>
        <w:t xml:space="preserve">(2), 203–224. </w:t>
      </w:r>
      <w:r w:rsidRPr="00001D48">
        <w:rPr>
          <w:rFonts w:cs="Arial"/>
          <w:noProof/>
          <w:szCs w:val="24"/>
          <w:lang w:val="en-GB"/>
        </w:rPr>
        <w:lastRenderedPageBreak/>
        <w:t>https://doi.org/10.1108/JSTP-07-2020-0182</w:t>
      </w:r>
    </w:p>
    <w:p w14:paraId="53C0A297"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Townsend, P. (1995). Quality involves everyone: how Paul Revere discovered “quality has value”. </w:t>
      </w:r>
      <w:r w:rsidRPr="00001D48">
        <w:rPr>
          <w:rFonts w:cs="Arial"/>
          <w:i/>
          <w:iCs/>
          <w:noProof/>
          <w:szCs w:val="24"/>
          <w:lang w:val="en-GB"/>
        </w:rPr>
        <w:t>Managing Service Quality: An International Journal</w:t>
      </w:r>
      <w:r w:rsidRPr="00001D48">
        <w:rPr>
          <w:rFonts w:cs="Arial"/>
          <w:noProof/>
          <w:szCs w:val="24"/>
          <w:lang w:val="en-GB"/>
        </w:rPr>
        <w:t xml:space="preserve">, </w:t>
      </w:r>
      <w:r w:rsidRPr="00001D48">
        <w:rPr>
          <w:rFonts w:cs="Arial"/>
          <w:i/>
          <w:iCs/>
          <w:noProof/>
          <w:szCs w:val="24"/>
          <w:lang w:val="en-GB"/>
        </w:rPr>
        <w:t>5</w:t>
      </w:r>
      <w:r w:rsidRPr="00001D48">
        <w:rPr>
          <w:rFonts w:cs="Arial"/>
          <w:noProof/>
          <w:szCs w:val="24"/>
          <w:lang w:val="en-GB"/>
        </w:rPr>
        <w:t>(2), 19–24. https://doi.org/10.1108/09604529510083549</w:t>
      </w:r>
    </w:p>
    <w:p w14:paraId="202A5ED0"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Tran, N. Q., Carden, L. L., &amp; Zhang, J. Z. (2022). Work from anywhere: remote stakeholder management and engagement. </w:t>
      </w:r>
      <w:r w:rsidRPr="00001D48">
        <w:rPr>
          <w:rFonts w:cs="Arial"/>
          <w:i/>
          <w:iCs/>
          <w:noProof/>
          <w:szCs w:val="24"/>
          <w:lang w:val="en-GB"/>
        </w:rPr>
        <w:t>Personnel Review</w:t>
      </w:r>
      <w:r w:rsidRPr="00001D48">
        <w:rPr>
          <w:rFonts w:cs="Arial"/>
          <w:noProof/>
          <w:szCs w:val="24"/>
          <w:lang w:val="en-GB"/>
        </w:rPr>
        <w:t xml:space="preserve">, </w:t>
      </w:r>
      <w:r w:rsidRPr="00001D48">
        <w:rPr>
          <w:rFonts w:cs="Arial"/>
          <w:i/>
          <w:iCs/>
          <w:noProof/>
          <w:szCs w:val="24"/>
          <w:lang w:val="en-GB"/>
        </w:rPr>
        <w:t>51</w:t>
      </w:r>
      <w:r w:rsidRPr="00001D48">
        <w:rPr>
          <w:rFonts w:cs="Arial"/>
          <w:noProof/>
          <w:szCs w:val="24"/>
          <w:lang w:val="en-GB"/>
        </w:rPr>
        <w:t>(8), 2021–2038. https://doi.org/10.1108/PR-11-2021-0808</w:t>
      </w:r>
    </w:p>
    <w:p w14:paraId="148410E1"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Trow, M. (1974). Problems in the Transition from Elite to Mass Higher Education. </w:t>
      </w:r>
      <w:r w:rsidRPr="00001D48">
        <w:rPr>
          <w:rFonts w:cs="Arial"/>
          <w:i/>
          <w:iCs/>
          <w:noProof/>
          <w:szCs w:val="24"/>
          <w:lang w:val="en-GB"/>
        </w:rPr>
        <w:t>International Review of Education</w:t>
      </w:r>
      <w:r w:rsidRPr="00001D48">
        <w:rPr>
          <w:rFonts w:cs="Arial"/>
          <w:noProof/>
          <w:szCs w:val="24"/>
          <w:lang w:val="en-GB"/>
        </w:rPr>
        <w:t xml:space="preserve">, </w:t>
      </w:r>
      <w:r w:rsidRPr="00001D48">
        <w:rPr>
          <w:rFonts w:cs="Arial"/>
          <w:i/>
          <w:iCs/>
          <w:noProof/>
          <w:szCs w:val="24"/>
          <w:lang w:val="en-GB"/>
        </w:rPr>
        <w:t>18</w:t>
      </w:r>
      <w:r w:rsidRPr="00001D48">
        <w:rPr>
          <w:rFonts w:cs="Arial"/>
          <w:noProof/>
          <w:szCs w:val="24"/>
          <w:lang w:val="en-GB"/>
        </w:rPr>
        <w:t>, 61–82.</w:t>
      </w:r>
    </w:p>
    <w:p w14:paraId="29884DDF"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Turkulainen, V., Aaltonen, K., &amp; Lohikoski, P. (2015). Managing Project Stakeholder Communication: The Qstock Festival Case. </w:t>
      </w:r>
      <w:r w:rsidRPr="00001D48">
        <w:rPr>
          <w:rFonts w:cs="Arial"/>
          <w:i/>
          <w:iCs/>
          <w:noProof/>
          <w:szCs w:val="24"/>
          <w:lang w:val="en-GB"/>
        </w:rPr>
        <w:t>Project Management Journal</w:t>
      </w:r>
      <w:r w:rsidRPr="00001D48">
        <w:rPr>
          <w:rFonts w:cs="Arial"/>
          <w:noProof/>
          <w:szCs w:val="24"/>
          <w:lang w:val="en-GB"/>
        </w:rPr>
        <w:t xml:space="preserve">, </w:t>
      </w:r>
      <w:r w:rsidRPr="00001D48">
        <w:rPr>
          <w:rFonts w:cs="Arial"/>
          <w:i/>
          <w:iCs/>
          <w:noProof/>
          <w:szCs w:val="24"/>
          <w:lang w:val="en-GB"/>
        </w:rPr>
        <w:t>46</w:t>
      </w:r>
      <w:r w:rsidRPr="00001D48">
        <w:rPr>
          <w:rFonts w:cs="Arial"/>
          <w:noProof/>
          <w:szCs w:val="24"/>
          <w:lang w:val="en-GB"/>
        </w:rPr>
        <w:t>(6), 74–91. https://doi.org/10.1002/pmj.21547</w:t>
      </w:r>
    </w:p>
    <w:p w14:paraId="6D203E73"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Tutko, M. (2018). Assessment of the quality of internationalisation in higher education institutions. </w:t>
      </w:r>
      <w:r w:rsidRPr="00001D48">
        <w:rPr>
          <w:rFonts w:cs="Arial"/>
          <w:i/>
          <w:iCs/>
          <w:noProof/>
          <w:szCs w:val="24"/>
          <w:lang w:val="en-GB"/>
        </w:rPr>
        <w:t>Studia Ekonomiczne</w:t>
      </w:r>
      <w:r w:rsidRPr="00001D48">
        <w:rPr>
          <w:rFonts w:cs="Arial"/>
          <w:noProof/>
          <w:szCs w:val="24"/>
          <w:lang w:val="en-GB"/>
        </w:rPr>
        <w:t xml:space="preserve">, </w:t>
      </w:r>
      <w:r w:rsidRPr="00001D48">
        <w:rPr>
          <w:rFonts w:cs="Arial"/>
          <w:i/>
          <w:iCs/>
          <w:noProof/>
          <w:szCs w:val="24"/>
          <w:lang w:val="en-GB"/>
        </w:rPr>
        <w:t>361</w:t>
      </w:r>
      <w:r w:rsidRPr="00001D48">
        <w:rPr>
          <w:rFonts w:cs="Arial"/>
          <w:noProof/>
          <w:szCs w:val="24"/>
          <w:lang w:val="en-GB"/>
        </w:rPr>
        <w:t>, 76–85.</w:t>
      </w:r>
    </w:p>
    <w:p w14:paraId="0908A4D6"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Twigg, J. D. (1990). </w:t>
      </w:r>
      <w:r w:rsidRPr="00001D48">
        <w:rPr>
          <w:rFonts w:cs="Arial"/>
          <w:i/>
          <w:iCs/>
          <w:noProof/>
          <w:szCs w:val="24"/>
          <w:lang w:val="en-GB"/>
        </w:rPr>
        <w:t>The University of Cambridge and the English revolution, 1625-1688</w:t>
      </w:r>
      <w:r w:rsidRPr="00001D48">
        <w:rPr>
          <w:rFonts w:cs="Arial"/>
          <w:noProof/>
          <w:szCs w:val="24"/>
          <w:lang w:val="en-GB"/>
        </w:rPr>
        <w:t xml:space="preserve"> (ss. 212–214). Woodbridge: Boydell &amp; Brewer za: De Ridder-Symoens, H. (2020) Missions of Universities : Past, Present, Future (ss. 43–61).</w:t>
      </w:r>
    </w:p>
    <w:p w14:paraId="2BA85E51"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Ulewicz, R. (2017). The role of stakeholders in quality assurance in higher education. </w:t>
      </w:r>
      <w:r w:rsidRPr="00820D54">
        <w:rPr>
          <w:rFonts w:cs="Arial"/>
          <w:i/>
          <w:iCs/>
          <w:noProof/>
          <w:szCs w:val="24"/>
        </w:rPr>
        <w:t>Human Resources Management \&amp; Ergonomics</w:t>
      </w:r>
      <w:r w:rsidRPr="00820D54">
        <w:rPr>
          <w:rFonts w:cs="Arial"/>
          <w:noProof/>
          <w:szCs w:val="24"/>
        </w:rPr>
        <w:t xml:space="preserve">, </w:t>
      </w:r>
      <w:r w:rsidRPr="00820D54">
        <w:rPr>
          <w:rFonts w:cs="Arial"/>
          <w:i/>
          <w:iCs/>
          <w:noProof/>
          <w:szCs w:val="24"/>
        </w:rPr>
        <w:t>11</w:t>
      </w:r>
      <w:r w:rsidRPr="00820D54">
        <w:rPr>
          <w:rFonts w:cs="Arial"/>
          <w:noProof/>
          <w:szCs w:val="24"/>
        </w:rPr>
        <w:t>(1).</w:t>
      </w:r>
    </w:p>
    <w:p w14:paraId="75370238"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Urbanowska-Sojkin, E. (2016). Paradoksy w zarządzaniu strategicznym przedsiębiorstwami (Paradoxes in strategic management of companies). </w:t>
      </w:r>
      <w:r w:rsidRPr="00820D54">
        <w:rPr>
          <w:rFonts w:cs="Arial"/>
          <w:i/>
          <w:iCs/>
          <w:noProof/>
          <w:szCs w:val="24"/>
        </w:rPr>
        <w:t>Prace Naukowe Uniwersytetu Ekonomicznego we Wrocławiu</w:t>
      </w:r>
      <w:r w:rsidRPr="00820D54">
        <w:rPr>
          <w:rFonts w:cs="Arial"/>
          <w:noProof/>
          <w:szCs w:val="24"/>
        </w:rPr>
        <w:t xml:space="preserve">, </w:t>
      </w:r>
      <w:r w:rsidRPr="00820D54">
        <w:rPr>
          <w:rFonts w:cs="Arial"/>
          <w:i/>
          <w:iCs/>
          <w:noProof/>
          <w:szCs w:val="24"/>
        </w:rPr>
        <w:t>420</w:t>
      </w:r>
      <w:r w:rsidRPr="00820D54">
        <w:rPr>
          <w:rFonts w:cs="Arial"/>
          <w:noProof/>
          <w:szCs w:val="24"/>
        </w:rPr>
        <w:t>. https://doi.org/10.15611/pn.2016.420.31</w:t>
      </w:r>
    </w:p>
    <w:p w14:paraId="5A5D1268"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Van Aswegen, A. S., &amp; Engelbrecht, A. S. (2009). The relationship between transformational leadership, integrity and an ethical climate in organizations. </w:t>
      </w:r>
      <w:r w:rsidRPr="00001D48">
        <w:rPr>
          <w:rFonts w:cs="Arial"/>
          <w:i/>
          <w:iCs/>
          <w:noProof/>
          <w:szCs w:val="24"/>
          <w:lang w:val="en-GB"/>
        </w:rPr>
        <w:t>SA Journal of Human Resource Management</w:t>
      </w:r>
      <w:r w:rsidRPr="00001D48">
        <w:rPr>
          <w:rFonts w:cs="Arial"/>
          <w:noProof/>
          <w:szCs w:val="24"/>
          <w:lang w:val="en-GB"/>
        </w:rPr>
        <w:t xml:space="preserve">, </w:t>
      </w:r>
      <w:r w:rsidRPr="00001D48">
        <w:rPr>
          <w:rFonts w:cs="Arial"/>
          <w:i/>
          <w:iCs/>
          <w:noProof/>
          <w:szCs w:val="24"/>
          <w:lang w:val="en-GB"/>
        </w:rPr>
        <w:t>7</w:t>
      </w:r>
      <w:r w:rsidRPr="00001D48">
        <w:rPr>
          <w:rFonts w:cs="Arial"/>
          <w:noProof/>
          <w:szCs w:val="24"/>
          <w:lang w:val="en-GB"/>
        </w:rPr>
        <w:t>(1), 1–9.</w:t>
      </w:r>
    </w:p>
    <w:p w14:paraId="3F98078F"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van Doorn, J., Leeflang, P. S. H., &amp; Tijs, M. (2013). Satisfaction as a predictor of future performance: A replication. </w:t>
      </w:r>
      <w:r w:rsidRPr="00001D48">
        <w:rPr>
          <w:rFonts w:cs="Arial"/>
          <w:i/>
          <w:iCs/>
          <w:noProof/>
          <w:szCs w:val="24"/>
          <w:lang w:val="en-GB"/>
        </w:rPr>
        <w:t>International Journal of Research in Marketing</w:t>
      </w:r>
      <w:r w:rsidRPr="00001D48">
        <w:rPr>
          <w:rFonts w:cs="Arial"/>
          <w:noProof/>
          <w:szCs w:val="24"/>
          <w:lang w:val="en-GB"/>
        </w:rPr>
        <w:t xml:space="preserve">, </w:t>
      </w:r>
      <w:r w:rsidRPr="00001D48">
        <w:rPr>
          <w:rFonts w:cs="Arial"/>
          <w:i/>
          <w:iCs/>
          <w:noProof/>
          <w:szCs w:val="24"/>
          <w:lang w:val="en-GB"/>
        </w:rPr>
        <w:t>30</w:t>
      </w:r>
      <w:r w:rsidRPr="00001D48">
        <w:rPr>
          <w:rFonts w:cs="Arial"/>
          <w:noProof/>
          <w:szCs w:val="24"/>
          <w:lang w:val="en-GB"/>
        </w:rPr>
        <w:t>(3), 314–318. https://doi.org/10.1016/j.ijresmar.2013.04.002</w:t>
      </w:r>
    </w:p>
    <w:p w14:paraId="4666C261"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Van Looy, B., Callaert, J., &amp; Debackere, K. (2006). Publication and patent behavior of academic researchers: Conflicting, reinforcing or merely co-existing? </w:t>
      </w:r>
      <w:r w:rsidRPr="00001D48">
        <w:rPr>
          <w:rFonts w:cs="Arial"/>
          <w:i/>
          <w:iCs/>
          <w:noProof/>
          <w:szCs w:val="24"/>
          <w:lang w:val="en-GB"/>
        </w:rPr>
        <w:t>Research Policy</w:t>
      </w:r>
      <w:r w:rsidRPr="00001D48">
        <w:rPr>
          <w:rFonts w:cs="Arial"/>
          <w:noProof/>
          <w:szCs w:val="24"/>
          <w:lang w:val="en-GB"/>
        </w:rPr>
        <w:t xml:space="preserve">, </w:t>
      </w:r>
      <w:r w:rsidRPr="00001D48">
        <w:rPr>
          <w:rFonts w:cs="Arial"/>
          <w:i/>
          <w:iCs/>
          <w:noProof/>
          <w:szCs w:val="24"/>
          <w:lang w:val="en-GB"/>
        </w:rPr>
        <w:t>35</w:t>
      </w:r>
      <w:r w:rsidRPr="00001D48">
        <w:rPr>
          <w:rFonts w:cs="Arial"/>
          <w:noProof/>
          <w:szCs w:val="24"/>
          <w:lang w:val="en-GB"/>
        </w:rPr>
        <w:t>(4), 596–608. https://doi.org/10.1016/j.respol.2006.02.003</w:t>
      </w:r>
    </w:p>
    <w:p w14:paraId="6F3BDD60"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Vargo, S. L., &amp; Lusch, R. F. (2008). Why “service”? </w:t>
      </w:r>
      <w:r w:rsidRPr="00001D48">
        <w:rPr>
          <w:rFonts w:cs="Arial"/>
          <w:i/>
          <w:iCs/>
          <w:noProof/>
          <w:szCs w:val="24"/>
          <w:lang w:val="en-GB"/>
        </w:rPr>
        <w:t>Journal of the Academy of Marketing Science</w:t>
      </w:r>
      <w:r w:rsidRPr="00001D48">
        <w:rPr>
          <w:rFonts w:cs="Arial"/>
          <w:noProof/>
          <w:szCs w:val="24"/>
          <w:lang w:val="en-GB"/>
        </w:rPr>
        <w:t xml:space="preserve">, </w:t>
      </w:r>
      <w:r w:rsidRPr="00001D48">
        <w:rPr>
          <w:rFonts w:cs="Arial"/>
          <w:i/>
          <w:iCs/>
          <w:noProof/>
          <w:szCs w:val="24"/>
          <w:lang w:val="en-GB"/>
        </w:rPr>
        <w:t>36</w:t>
      </w:r>
      <w:r w:rsidRPr="00001D48">
        <w:rPr>
          <w:rFonts w:cs="Arial"/>
          <w:noProof/>
          <w:szCs w:val="24"/>
          <w:lang w:val="en-GB"/>
        </w:rPr>
        <w:t>(1), 25–38. https://doi.org/10.1007/s11747-007-0068-7</w:t>
      </w:r>
    </w:p>
    <w:p w14:paraId="66A8996B"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Vehovar, V., Batagelj, Z., Manfreda, K. L., &amp; Zaletel, M. (2002). Nonresponse in web surveys. </w:t>
      </w:r>
      <w:r w:rsidRPr="00001D48">
        <w:rPr>
          <w:rFonts w:cs="Arial"/>
          <w:i/>
          <w:iCs/>
          <w:noProof/>
          <w:szCs w:val="24"/>
          <w:lang w:val="en-GB"/>
        </w:rPr>
        <w:t>Survey nonresponse</w:t>
      </w:r>
      <w:r w:rsidRPr="00001D48">
        <w:rPr>
          <w:rFonts w:cs="Arial"/>
          <w:noProof/>
          <w:szCs w:val="24"/>
          <w:lang w:val="en-GB"/>
        </w:rPr>
        <w:t>, 229–242.</w:t>
      </w:r>
    </w:p>
    <w:p w14:paraId="6D128D49"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Verschueren, N., Van Dessel, J., Verslyppe, A., Schoensetters, Y., &amp; Baelmans, M. (2023). A Maturity </w:t>
      </w:r>
      <w:r w:rsidRPr="00001D48">
        <w:rPr>
          <w:rFonts w:cs="Arial"/>
          <w:noProof/>
          <w:szCs w:val="24"/>
          <w:lang w:val="en-GB"/>
        </w:rPr>
        <w:lastRenderedPageBreak/>
        <w:t xml:space="preserve">Matrix Model to Strengthen the Quality Cultures in Higher Education. </w:t>
      </w:r>
      <w:r w:rsidRPr="00001D48">
        <w:rPr>
          <w:rFonts w:cs="Arial"/>
          <w:i/>
          <w:iCs/>
          <w:noProof/>
          <w:szCs w:val="24"/>
          <w:lang w:val="en-GB"/>
        </w:rPr>
        <w:t>Education Sciences</w:t>
      </w:r>
      <w:r w:rsidRPr="00001D48">
        <w:rPr>
          <w:rFonts w:cs="Arial"/>
          <w:noProof/>
          <w:szCs w:val="24"/>
          <w:lang w:val="en-GB"/>
        </w:rPr>
        <w:t xml:space="preserve">, </w:t>
      </w:r>
      <w:r w:rsidRPr="00001D48">
        <w:rPr>
          <w:rFonts w:cs="Arial"/>
          <w:i/>
          <w:iCs/>
          <w:noProof/>
          <w:szCs w:val="24"/>
          <w:lang w:val="en-GB"/>
        </w:rPr>
        <w:t>13</w:t>
      </w:r>
      <w:r w:rsidRPr="00001D48">
        <w:rPr>
          <w:rFonts w:cs="Arial"/>
          <w:noProof/>
          <w:szCs w:val="24"/>
          <w:lang w:val="en-GB"/>
        </w:rPr>
        <w:t>(2), 123. https://doi.org/10.3390/educsci13020123</w:t>
      </w:r>
    </w:p>
    <w:p w14:paraId="7BC32D8A"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Vijaya Sunder, M. (2016). Lean Six Sigma in higher education institutions. </w:t>
      </w:r>
      <w:r w:rsidRPr="00001D48">
        <w:rPr>
          <w:rFonts w:cs="Arial"/>
          <w:i/>
          <w:iCs/>
          <w:noProof/>
          <w:szCs w:val="24"/>
          <w:lang w:val="en-GB"/>
        </w:rPr>
        <w:t>International Journal of Quality and Service Sciences</w:t>
      </w:r>
      <w:r w:rsidRPr="00001D48">
        <w:rPr>
          <w:rFonts w:cs="Arial"/>
          <w:noProof/>
          <w:szCs w:val="24"/>
          <w:lang w:val="en-GB"/>
        </w:rPr>
        <w:t xml:space="preserve">, </w:t>
      </w:r>
      <w:r w:rsidRPr="00001D48">
        <w:rPr>
          <w:rFonts w:cs="Arial"/>
          <w:i/>
          <w:iCs/>
          <w:noProof/>
          <w:szCs w:val="24"/>
          <w:lang w:val="en-GB"/>
        </w:rPr>
        <w:t>8</w:t>
      </w:r>
      <w:r w:rsidRPr="00001D48">
        <w:rPr>
          <w:rFonts w:cs="Arial"/>
          <w:noProof/>
          <w:szCs w:val="24"/>
          <w:lang w:val="en-GB"/>
        </w:rPr>
        <w:t>(2), 159–178. https://doi.org/10.1108/IJQSS-04-2015-0043</w:t>
      </w:r>
    </w:p>
    <w:p w14:paraId="09B70970" w14:textId="77777777" w:rsidR="00820D54" w:rsidRPr="00820D54" w:rsidRDefault="00820D54" w:rsidP="00820D54">
      <w:pPr>
        <w:widowControl w:val="0"/>
        <w:autoSpaceDE w:val="0"/>
        <w:autoSpaceDN w:val="0"/>
        <w:adjustRightInd w:val="0"/>
        <w:ind w:left="480" w:hanging="480"/>
        <w:rPr>
          <w:rFonts w:cs="Arial"/>
          <w:noProof/>
          <w:szCs w:val="24"/>
        </w:rPr>
      </w:pPr>
      <w:r w:rsidRPr="00001D48">
        <w:rPr>
          <w:rFonts w:cs="Arial"/>
          <w:noProof/>
          <w:szCs w:val="24"/>
          <w:lang w:val="en-GB"/>
        </w:rPr>
        <w:t xml:space="preserve">Villar, A., Callegaro, M., &amp; Yang, Y. (2013). Where Am I? A Meta-Analysis of Experiments on the Effects of Progress Indicators for Web Surveys. </w:t>
      </w:r>
      <w:r w:rsidRPr="00820D54">
        <w:rPr>
          <w:rFonts w:cs="Arial"/>
          <w:i/>
          <w:iCs/>
          <w:noProof/>
          <w:szCs w:val="24"/>
        </w:rPr>
        <w:t>Social Science Computer Review</w:t>
      </w:r>
      <w:r w:rsidRPr="00820D54">
        <w:rPr>
          <w:rFonts w:cs="Arial"/>
          <w:noProof/>
          <w:szCs w:val="24"/>
        </w:rPr>
        <w:t xml:space="preserve">, </w:t>
      </w:r>
      <w:r w:rsidRPr="00820D54">
        <w:rPr>
          <w:rFonts w:cs="Arial"/>
          <w:i/>
          <w:iCs/>
          <w:noProof/>
          <w:szCs w:val="24"/>
        </w:rPr>
        <w:t>31</w:t>
      </w:r>
      <w:r w:rsidRPr="00820D54">
        <w:rPr>
          <w:rFonts w:cs="Arial"/>
          <w:noProof/>
          <w:szCs w:val="24"/>
        </w:rPr>
        <w:t>(6), 744–762. https://doi.org/10.1177/0894439313497468</w:t>
      </w:r>
    </w:p>
    <w:p w14:paraId="4DF1BC5E"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Wawak, T. (2015). Ewolucja koncepcji zarządzania w szkołach wyższych w kierunku wymogów XXI wieku. W J. Dziadkowiec &amp; T. Sikory (Red.), </w:t>
      </w:r>
      <w:r w:rsidRPr="00820D54">
        <w:rPr>
          <w:rFonts w:cs="Arial"/>
          <w:i/>
          <w:iCs/>
          <w:noProof/>
          <w:szCs w:val="24"/>
        </w:rPr>
        <w:t>Wybrane aspekty zarządzania jakością usług</w:t>
      </w:r>
      <w:r w:rsidRPr="00820D54">
        <w:rPr>
          <w:rFonts w:cs="Arial"/>
          <w:noProof/>
          <w:szCs w:val="24"/>
        </w:rPr>
        <w:t xml:space="preserve"> (s. 199). Uniwersytet Ekonomiczny w Krakowie.</w:t>
      </w:r>
    </w:p>
    <w:p w14:paraId="4DD44235"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820D54">
        <w:rPr>
          <w:rFonts w:cs="Arial"/>
          <w:noProof/>
          <w:szCs w:val="24"/>
        </w:rPr>
        <w:t xml:space="preserve">Wawak, T. (2019). </w:t>
      </w:r>
      <w:r w:rsidRPr="00820D54">
        <w:rPr>
          <w:rFonts w:cs="Arial"/>
          <w:i/>
          <w:iCs/>
          <w:noProof/>
          <w:szCs w:val="24"/>
        </w:rPr>
        <w:t>Doskonalenie jakości zarządzania w szkołach wyższych</w:t>
      </w:r>
      <w:r w:rsidRPr="00820D54">
        <w:rPr>
          <w:rFonts w:cs="Arial"/>
          <w:noProof/>
          <w:szCs w:val="24"/>
        </w:rPr>
        <w:t xml:space="preserve">. </w:t>
      </w:r>
      <w:r w:rsidRPr="00001D48">
        <w:rPr>
          <w:rFonts w:cs="Arial"/>
          <w:noProof/>
          <w:szCs w:val="24"/>
          <w:lang w:val="en-GB"/>
        </w:rPr>
        <w:t>Wydawnictwo Uniwersytetu Jagiellońskiego.</w:t>
      </w:r>
    </w:p>
    <w:p w14:paraId="62FCBFD9"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Webber, R. (2022). Unlocking Agile’s Missed Potential. W </w:t>
      </w:r>
      <w:r w:rsidRPr="00001D48">
        <w:rPr>
          <w:rFonts w:cs="Arial"/>
          <w:i/>
          <w:iCs/>
          <w:noProof/>
          <w:szCs w:val="24"/>
          <w:lang w:val="en-GB"/>
        </w:rPr>
        <w:t>Unlocking Agile’s Missed Potential</w:t>
      </w:r>
      <w:r w:rsidRPr="00001D48">
        <w:rPr>
          <w:rFonts w:cs="Arial"/>
          <w:noProof/>
          <w:szCs w:val="24"/>
          <w:lang w:val="en-GB"/>
        </w:rPr>
        <w:t>. Wiley. https://doi.org/10.1002/9781119849117</w:t>
      </w:r>
    </w:p>
    <w:p w14:paraId="1558C472"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Wibisono, E. (2018). The new management system ISO 21001: 2018: What and why educational organizations should adopt it. </w:t>
      </w:r>
      <w:r w:rsidRPr="00001D48">
        <w:rPr>
          <w:rFonts w:cs="Arial"/>
          <w:i/>
          <w:iCs/>
          <w:noProof/>
          <w:szCs w:val="24"/>
          <w:lang w:val="en-GB"/>
        </w:rPr>
        <w:t>Proceeding of 11th International Seminar on Industrial Engineering and Management</w:t>
      </w:r>
      <w:r w:rsidRPr="00001D48">
        <w:rPr>
          <w:rFonts w:cs="Arial"/>
          <w:noProof/>
          <w:szCs w:val="24"/>
          <w:lang w:val="en-GB"/>
        </w:rPr>
        <w:t>, 66–73. https://www.researchgate.net/publication/334549352</w:t>
      </w:r>
    </w:p>
    <w:p w14:paraId="09751060"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820D54">
        <w:rPr>
          <w:rFonts w:cs="Arial"/>
          <w:noProof/>
          <w:szCs w:val="24"/>
        </w:rPr>
        <w:t xml:space="preserve">Wieczorek, O., Beyer, S., &amp; Münch, R. (2017). </w:t>
      </w:r>
      <w:r w:rsidRPr="00001D48">
        <w:rPr>
          <w:rFonts w:cs="Arial"/>
          <w:noProof/>
          <w:szCs w:val="24"/>
          <w:lang w:val="en-GB"/>
        </w:rPr>
        <w:t xml:space="preserve">Fief and benefice feudalism. Two types of academic autonomy in US chemistry. </w:t>
      </w:r>
      <w:r w:rsidRPr="00001D48">
        <w:rPr>
          <w:rFonts w:cs="Arial"/>
          <w:i/>
          <w:iCs/>
          <w:noProof/>
          <w:szCs w:val="24"/>
          <w:lang w:val="en-GB"/>
        </w:rPr>
        <w:t>Higher Education</w:t>
      </w:r>
      <w:r w:rsidRPr="00001D48">
        <w:rPr>
          <w:rFonts w:cs="Arial"/>
          <w:noProof/>
          <w:szCs w:val="24"/>
          <w:lang w:val="en-GB"/>
        </w:rPr>
        <w:t xml:space="preserve">, </w:t>
      </w:r>
      <w:r w:rsidRPr="00001D48">
        <w:rPr>
          <w:rFonts w:cs="Arial"/>
          <w:i/>
          <w:iCs/>
          <w:noProof/>
          <w:szCs w:val="24"/>
          <w:lang w:val="en-GB"/>
        </w:rPr>
        <w:t>73</w:t>
      </w:r>
      <w:r w:rsidRPr="00001D48">
        <w:rPr>
          <w:rFonts w:cs="Arial"/>
          <w:noProof/>
          <w:szCs w:val="24"/>
          <w:lang w:val="en-GB"/>
        </w:rPr>
        <w:t>(6), 887–907. https://doi.org/10.1007/s10734-017-0116-2</w:t>
      </w:r>
    </w:p>
    <w:p w14:paraId="6B01E6DF"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Wilbers, S., &amp; Brankovic, J. (2021). The emergence of university rankings: a historical</w:t>
      </w:r>
      <w:r w:rsidRPr="00001D48">
        <w:rPr>
          <w:rFonts w:ascii="Cambria Math" w:hAnsi="Cambria Math" w:cs="Cambria Math"/>
          <w:noProof/>
          <w:szCs w:val="24"/>
          <w:lang w:val="en-GB"/>
        </w:rPr>
        <w:t>‑</w:t>
      </w:r>
      <w:r w:rsidRPr="00001D48">
        <w:rPr>
          <w:rFonts w:cs="Arial"/>
          <w:noProof/>
          <w:szCs w:val="24"/>
          <w:lang w:val="en-GB"/>
        </w:rPr>
        <w:t xml:space="preserve">sociological account. </w:t>
      </w:r>
      <w:r w:rsidRPr="00001D48">
        <w:rPr>
          <w:rFonts w:cs="Arial"/>
          <w:i/>
          <w:iCs/>
          <w:noProof/>
          <w:szCs w:val="24"/>
          <w:lang w:val="en-GB"/>
        </w:rPr>
        <w:t>Higher Education</w:t>
      </w:r>
      <w:r w:rsidRPr="00001D48">
        <w:rPr>
          <w:rFonts w:cs="Arial"/>
          <w:noProof/>
          <w:szCs w:val="24"/>
          <w:lang w:val="en-GB"/>
        </w:rPr>
        <w:t>. https://doi.org/10.1007/s10734-021-00776-7</w:t>
      </w:r>
    </w:p>
    <w:p w14:paraId="4302FB76"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Womack, J. P., &amp; Jones, D. T. (1997). Lean Thinking—Banish Waste and Create Wealth in your Corporation. </w:t>
      </w:r>
      <w:r w:rsidRPr="00001D48">
        <w:rPr>
          <w:rFonts w:cs="Arial"/>
          <w:i/>
          <w:iCs/>
          <w:noProof/>
          <w:szCs w:val="24"/>
          <w:lang w:val="en-GB"/>
        </w:rPr>
        <w:t>Journal of the Operational Research Society</w:t>
      </w:r>
      <w:r w:rsidRPr="00001D48">
        <w:rPr>
          <w:rFonts w:cs="Arial"/>
          <w:noProof/>
          <w:szCs w:val="24"/>
          <w:lang w:val="en-GB"/>
        </w:rPr>
        <w:t xml:space="preserve">, </w:t>
      </w:r>
      <w:r w:rsidRPr="00001D48">
        <w:rPr>
          <w:rFonts w:cs="Arial"/>
          <w:i/>
          <w:iCs/>
          <w:noProof/>
          <w:szCs w:val="24"/>
          <w:lang w:val="en-GB"/>
        </w:rPr>
        <w:t>48</w:t>
      </w:r>
      <w:r w:rsidRPr="00001D48">
        <w:rPr>
          <w:rFonts w:cs="Arial"/>
          <w:noProof/>
          <w:szCs w:val="24"/>
          <w:lang w:val="en-GB"/>
        </w:rPr>
        <w:t>(11), 1148–1148. https://doi.org/10.1038/sj.jors.2600967</w:t>
      </w:r>
    </w:p>
    <w:p w14:paraId="6475C0D8"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Wood, M., &amp; Su, F. (2019). Parents as “stakeholders” and their conceptions of teaching excellence in English higher education. </w:t>
      </w:r>
      <w:r w:rsidRPr="00001D48">
        <w:rPr>
          <w:rFonts w:cs="Arial"/>
          <w:i/>
          <w:iCs/>
          <w:noProof/>
          <w:szCs w:val="24"/>
          <w:lang w:val="en-GB"/>
        </w:rPr>
        <w:t>International Journal of Comparative Education and Development</w:t>
      </w:r>
      <w:r w:rsidRPr="00001D48">
        <w:rPr>
          <w:rFonts w:cs="Arial"/>
          <w:noProof/>
          <w:szCs w:val="24"/>
          <w:lang w:val="en-GB"/>
        </w:rPr>
        <w:t xml:space="preserve">, </w:t>
      </w:r>
      <w:r w:rsidRPr="00001D48">
        <w:rPr>
          <w:rFonts w:cs="Arial"/>
          <w:i/>
          <w:iCs/>
          <w:noProof/>
          <w:szCs w:val="24"/>
          <w:lang w:val="en-GB"/>
        </w:rPr>
        <w:t>21</w:t>
      </w:r>
      <w:r w:rsidRPr="00001D48">
        <w:rPr>
          <w:rFonts w:cs="Arial"/>
          <w:noProof/>
          <w:szCs w:val="24"/>
          <w:lang w:val="en-GB"/>
        </w:rPr>
        <w:t>(2), 99–111. https://doi.org/10.1108/IJCED-05-2018-0010</w:t>
      </w:r>
    </w:p>
    <w:p w14:paraId="14741CA7" w14:textId="77777777" w:rsidR="00820D54" w:rsidRPr="00820D54" w:rsidRDefault="00820D54" w:rsidP="00820D54">
      <w:pPr>
        <w:widowControl w:val="0"/>
        <w:autoSpaceDE w:val="0"/>
        <w:autoSpaceDN w:val="0"/>
        <w:adjustRightInd w:val="0"/>
        <w:ind w:left="480" w:hanging="480"/>
        <w:rPr>
          <w:rFonts w:cs="Arial"/>
          <w:noProof/>
          <w:szCs w:val="24"/>
        </w:rPr>
      </w:pPr>
      <w:r w:rsidRPr="00820D54">
        <w:rPr>
          <w:rFonts w:cs="Arial"/>
          <w:noProof/>
          <w:szCs w:val="24"/>
        </w:rPr>
        <w:t xml:space="preserve">Woźnicki, J. (2008). Legislacyjne określenie pozycji uczelni jako instytucji życia publicznego. W </w:t>
      </w:r>
      <w:r w:rsidRPr="00820D54">
        <w:rPr>
          <w:rFonts w:cs="Arial"/>
          <w:i/>
          <w:iCs/>
          <w:noProof/>
          <w:szCs w:val="24"/>
        </w:rPr>
        <w:t>Społeczna odpowiedzialność uczelni</w:t>
      </w:r>
      <w:r w:rsidRPr="00820D54">
        <w:rPr>
          <w:rFonts w:cs="Arial"/>
          <w:noProof/>
          <w:szCs w:val="24"/>
        </w:rPr>
        <w:t xml:space="preserve"> (ss. 13–21). Wydawnictwo Politechniki Gdańskiej.</w:t>
      </w:r>
    </w:p>
    <w:p w14:paraId="457BE1A6"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820D54">
        <w:rPr>
          <w:rFonts w:cs="Arial"/>
          <w:noProof/>
          <w:szCs w:val="24"/>
        </w:rPr>
        <w:t xml:space="preserve">Zakhem, A. (2008). </w:t>
      </w:r>
      <w:r w:rsidRPr="00001D48">
        <w:rPr>
          <w:rFonts w:cs="Arial"/>
          <w:noProof/>
          <w:szCs w:val="24"/>
          <w:lang w:val="en-GB"/>
        </w:rPr>
        <w:t xml:space="preserve">Stakeholder Management Capability: A Discourse–Theoretical Approach. </w:t>
      </w:r>
      <w:r w:rsidRPr="00001D48">
        <w:rPr>
          <w:rFonts w:cs="Arial"/>
          <w:i/>
          <w:iCs/>
          <w:noProof/>
          <w:szCs w:val="24"/>
          <w:lang w:val="en-GB"/>
        </w:rPr>
        <w:t>Journal of Business Ethics</w:t>
      </w:r>
      <w:r w:rsidRPr="00001D48">
        <w:rPr>
          <w:rFonts w:cs="Arial"/>
          <w:noProof/>
          <w:szCs w:val="24"/>
          <w:lang w:val="en-GB"/>
        </w:rPr>
        <w:t xml:space="preserve">, </w:t>
      </w:r>
      <w:r w:rsidRPr="00001D48">
        <w:rPr>
          <w:rFonts w:cs="Arial"/>
          <w:i/>
          <w:iCs/>
          <w:noProof/>
          <w:szCs w:val="24"/>
          <w:lang w:val="en-GB"/>
        </w:rPr>
        <w:t>79</w:t>
      </w:r>
      <w:r w:rsidRPr="00001D48">
        <w:rPr>
          <w:rFonts w:cs="Arial"/>
          <w:noProof/>
          <w:szCs w:val="24"/>
          <w:lang w:val="en-GB"/>
        </w:rPr>
        <w:t>(4), 395–405. https://doi.org/10.1007/s10551-007-9405-5</w:t>
      </w:r>
    </w:p>
    <w:p w14:paraId="3C8C72E0"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Zastempowski, M. (2013). </w:t>
      </w:r>
      <w:r w:rsidRPr="00820D54">
        <w:rPr>
          <w:rFonts w:cs="Arial"/>
          <w:noProof/>
          <w:szCs w:val="24"/>
        </w:rPr>
        <w:t xml:space="preserve">Potencjał innowacyjny małych i średnich przedsiębiorstw na tle liderów polskiej gospodarki w świetle badań empirycznych. </w:t>
      </w:r>
      <w:r w:rsidRPr="00001D48">
        <w:rPr>
          <w:rFonts w:cs="Arial"/>
          <w:i/>
          <w:iCs/>
          <w:noProof/>
          <w:szCs w:val="24"/>
          <w:lang w:val="en-GB"/>
        </w:rPr>
        <w:t>International Journal of Contemporary Management</w:t>
      </w:r>
      <w:r w:rsidRPr="00001D48">
        <w:rPr>
          <w:rFonts w:cs="Arial"/>
          <w:noProof/>
          <w:szCs w:val="24"/>
          <w:lang w:val="en-GB"/>
        </w:rPr>
        <w:t xml:space="preserve">, </w:t>
      </w:r>
      <w:r w:rsidRPr="00001D48">
        <w:rPr>
          <w:rFonts w:cs="Arial"/>
          <w:i/>
          <w:iCs/>
          <w:noProof/>
          <w:szCs w:val="24"/>
          <w:lang w:val="en-GB"/>
        </w:rPr>
        <w:t>2013</w:t>
      </w:r>
      <w:r w:rsidRPr="00001D48">
        <w:rPr>
          <w:rFonts w:cs="Arial"/>
          <w:noProof/>
          <w:szCs w:val="24"/>
          <w:lang w:val="en-GB"/>
        </w:rPr>
        <w:t>(Numer 12 (2)).</w:t>
      </w:r>
    </w:p>
    <w:p w14:paraId="731FBF7B"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Zeithaml, V. A., Berry, L. L., &amp; Parasuraman, A. (1996). The Behavioral Consequences of Service </w:t>
      </w:r>
      <w:r w:rsidRPr="00001D48">
        <w:rPr>
          <w:rFonts w:cs="Arial"/>
          <w:noProof/>
          <w:szCs w:val="24"/>
          <w:lang w:val="en-GB"/>
        </w:rPr>
        <w:lastRenderedPageBreak/>
        <w:t xml:space="preserve">Quality. </w:t>
      </w:r>
      <w:r w:rsidRPr="00001D48">
        <w:rPr>
          <w:rFonts w:cs="Arial"/>
          <w:i/>
          <w:iCs/>
          <w:noProof/>
          <w:szCs w:val="24"/>
          <w:lang w:val="en-GB"/>
        </w:rPr>
        <w:t>Journal of Marketing</w:t>
      </w:r>
      <w:r w:rsidRPr="00001D48">
        <w:rPr>
          <w:rFonts w:cs="Arial"/>
          <w:noProof/>
          <w:szCs w:val="24"/>
          <w:lang w:val="en-GB"/>
        </w:rPr>
        <w:t xml:space="preserve">, </w:t>
      </w:r>
      <w:r w:rsidRPr="00001D48">
        <w:rPr>
          <w:rFonts w:cs="Arial"/>
          <w:i/>
          <w:iCs/>
          <w:noProof/>
          <w:szCs w:val="24"/>
          <w:lang w:val="en-GB"/>
        </w:rPr>
        <w:t>60</w:t>
      </w:r>
      <w:r w:rsidRPr="00001D48">
        <w:rPr>
          <w:rFonts w:cs="Arial"/>
          <w:noProof/>
          <w:szCs w:val="24"/>
          <w:lang w:val="en-GB"/>
        </w:rPr>
        <w:t>(2), 31–46. https://doi.org/10.1177/002224299606000203</w:t>
      </w:r>
    </w:p>
    <w:p w14:paraId="2401D629" w14:textId="77777777" w:rsidR="00820D54" w:rsidRPr="00001D48" w:rsidRDefault="00820D54" w:rsidP="00820D54">
      <w:pPr>
        <w:widowControl w:val="0"/>
        <w:autoSpaceDE w:val="0"/>
        <w:autoSpaceDN w:val="0"/>
        <w:adjustRightInd w:val="0"/>
        <w:ind w:left="480" w:hanging="480"/>
        <w:rPr>
          <w:rFonts w:cs="Arial"/>
          <w:noProof/>
          <w:szCs w:val="24"/>
          <w:lang w:val="en-GB"/>
        </w:rPr>
      </w:pPr>
      <w:r w:rsidRPr="00001D48">
        <w:rPr>
          <w:rFonts w:cs="Arial"/>
          <w:noProof/>
          <w:szCs w:val="24"/>
          <w:lang w:val="en-GB"/>
        </w:rPr>
        <w:t xml:space="preserve">Zu, X., Fredendall, L. D., &amp; Douglas, T. J. (2008). The evolving theory of quality management: The role of Six Sigma. </w:t>
      </w:r>
      <w:r w:rsidRPr="00001D48">
        <w:rPr>
          <w:rFonts w:cs="Arial"/>
          <w:i/>
          <w:iCs/>
          <w:noProof/>
          <w:szCs w:val="24"/>
          <w:lang w:val="en-GB"/>
        </w:rPr>
        <w:t>Journal of Operations Management</w:t>
      </w:r>
      <w:r w:rsidRPr="00001D48">
        <w:rPr>
          <w:rFonts w:cs="Arial"/>
          <w:noProof/>
          <w:szCs w:val="24"/>
          <w:lang w:val="en-GB"/>
        </w:rPr>
        <w:t xml:space="preserve">, </w:t>
      </w:r>
      <w:r w:rsidRPr="00001D48">
        <w:rPr>
          <w:rFonts w:cs="Arial"/>
          <w:i/>
          <w:iCs/>
          <w:noProof/>
          <w:szCs w:val="24"/>
          <w:lang w:val="en-GB"/>
        </w:rPr>
        <w:t>26</w:t>
      </w:r>
      <w:r w:rsidRPr="00001D48">
        <w:rPr>
          <w:rFonts w:cs="Arial"/>
          <w:noProof/>
          <w:szCs w:val="24"/>
          <w:lang w:val="en-GB"/>
        </w:rPr>
        <w:t>(5), 630–650. https://doi.org/10.1016/j.jom.2008.02.001</w:t>
      </w:r>
    </w:p>
    <w:p w14:paraId="75819BC3" w14:textId="77777777" w:rsidR="00820D54" w:rsidRPr="00001D48" w:rsidRDefault="00820D54" w:rsidP="00820D54">
      <w:pPr>
        <w:widowControl w:val="0"/>
        <w:autoSpaceDE w:val="0"/>
        <w:autoSpaceDN w:val="0"/>
        <w:adjustRightInd w:val="0"/>
        <w:ind w:left="480" w:hanging="480"/>
        <w:rPr>
          <w:rFonts w:cs="Arial"/>
          <w:noProof/>
          <w:lang w:val="en-GB"/>
        </w:rPr>
      </w:pPr>
      <w:r w:rsidRPr="00001D48">
        <w:rPr>
          <w:rFonts w:cs="Arial"/>
          <w:noProof/>
          <w:szCs w:val="24"/>
          <w:lang w:val="en-GB"/>
        </w:rPr>
        <w:t xml:space="preserve">Zucker, L. G. (1987). Institutional theories of organization. </w:t>
      </w:r>
      <w:r w:rsidRPr="00001D48">
        <w:rPr>
          <w:rFonts w:cs="Arial"/>
          <w:i/>
          <w:iCs/>
          <w:noProof/>
          <w:szCs w:val="24"/>
          <w:lang w:val="en-GB"/>
        </w:rPr>
        <w:t>Annual review of sociology</w:t>
      </w:r>
      <w:r w:rsidRPr="00001D48">
        <w:rPr>
          <w:rFonts w:cs="Arial"/>
          <w:noProof/>
          <w:szCs w:val="24"/>
          <w:lang w:val="en-GB"/>
        </w:rPr>
        <w:t xml:space="preserve">, </w:t>
      </w:r>
      <w:r w:rsidRPr="00001D48">
        <w:rPr>
          <w:rFonts w:cs="Arial"/>
          <w:i/>
          <w:iCs/>
          <w:noProof/>
          <w:szCs w:val="24"/>
          <w:lang w:val="en-GB"/>
        </w:rPr>
        <w:t>13</w:t>
      </w:r>
      <w:r w:rsidRPr="00001D48">
        <w:rPr>
          <w:rFonts w:cs="Arial"/>
          <w:noProof/>
          <w:szCs w:val="24"/>
          <w:lang w:val="en-GB"/>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276247">
      <w:pPr>
        <w:pStyle w:val="Nagwek1"/>
        <w:numPr>
          <w:ilvl w:val="0"/>
          <w:numId w:val="0"/>
        </w:numPr>
        <w:ind w:left="432"/>
      </w:pPr>
      <w:bookmarkStart w:id="585" w:name="_Toc164524343"/>
      <w:r w:rsidRPr="00233788">
        <w:lastRenderedPageBreak/>
        <w:t>Wykaz rysunków</w:t>
      </w:r>
      <w:bookmarkEnd w:id="585"/>
    </w:p>
    <w:p w14:paraId="66D74764" w14:textId="41B6FF3D" w:rsidR="00276247"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64445017" w:history="1">
        <w:r w:rsidR="00276247" w:rsidRPr="000C43F3">
          <w:rPr>
            <w:rStyle w:val="Hipercze"/>
            <w:noProof/>
          </w:rPr>
          <w:t>Rysunek 1 Teoria Zarządzania Jakością u podstaw Metody Zarządzania Deminga wg Anderson, Rungtusanatham i Schroeder (Anderson i in., 1994)</w:t>
        </w:r>
        <w:r w:rsidR="00276247">
          <w:rPr>
            <w:noProof/>
            <w:webHidden/>
          </w:rPr>
          <w:tab/>
        </w:r>
        <w:r w:rsidR="00276247">
          <w:rPr>
            <w:noProof/>
            <w:webHidden/>
          </w:rPr>
          <w:fldChar w:fldCharType="begin"/>
        </w:r>
        <w:r w:rsidR="00276247">
          <w:rPr>
            <w:noProof/>
            <w:webHidden/>
          </w:rPr>
          <w:instrText xml:space="preserve"> PAGEREF _Toc164445017 \h </w:instrText>
        </w:r>
        <w:r w:rsidR="00276247">
          <w:rPr>
            <w:noProof/>
            <w:webHidden/>
          </w:rPr>
        </w:r>
        <w:r w:rsidR="00276247">
          <w:rPr>
            <w:noProof/>
            <w:webHidden/>
          </w:rPr>
          <w:fldChar w:fldCharType="separate"/>
        </w:r>
        <w:r w:rsidR="002F2512">
          <w:rPr>
            <w:noProof/>
            <w:webHidden/>
          </w:rPr>
          <w:t>12</w:t>
        </w:r>
        <w:r w:rsidR="00276247">
          <w:rPr>
            <w:noProof/>
            <w:webHidden/>
          </w:rPr>
          <w:fldChar w:fldCharType="end"/>
        </w:r>
      </w:hyperlink>
    </w:p>
    <w:p w14:paraId="6BDAA9A2" w14:textId="2A81253C"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18" w:history="1">
        <w:r w:rsidR="00276247" w:rsidRPr="000C43F3">
          <w:rPr>
            <w:rStyle w:val="Hipercze"/>
            <w:noProof/>
          </w:rPr>
          <w:t>Rysunek 2 Historyczne zmiany na europejskich uniwersytetach w wymiarach wolności i kształcenia/badań</w:t>
        </w:r>
        <w:r w:rsidR="00276247">
          <w:rPr>
            <w:noProof/>
            <w:webHidden/>
          </w:rPr>
          <w:tab/>
        </w:r>
        <w:r w:rsidR="00276247">
          <w:rPr>
            <w:noProof/>
            <w:webHidden/>
          </w:rPr>
          <w:fldChar w:fldCharType="begin"/>
        </w:r>
        <w:r w:rsidR="00276247">
          <w:rPr>
            <w:noProof/>
            <w:webHidden/>
          </w:rPr>
          <w:instrText xml:space="preserve"> PAGEREF _Toc164445018 \h </w:instrText>
        </w:r>
        <w:r w:rsidR="00276247">
          <w:rPr>
            <w:noProof/>
            <w:webHidden/>
          </w:rPr>
        </w:r>
        <w:r w:rsidR="00276247">
          <w:rPr>
            <w:noProof/>
            <w:webHidden/>
          </w:rPr>
          <w:fldChar w:fldCharType="separate"/>
        </w:r>
        <w:r w:rsidR="002F2512">
          <w:rPr>
            <w:noProof/>
            <w:webHidden/>
          </w:rPr>
          <w:t>16</w:t>
        </w:r>
        <w:r w:rsidR="00276247">
          <w:rPr>
            <w:noProof/>
            <w:webHidden/>
          </w:rPr>
          <w:fldChar w:fldCharType="end"/>
        </w:r>
      </w:hyperlink>
    </w:p>
    <w:p w14:paraId="3EAA91AE" w14:textId="7DCD3F66"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19" w:history="1">
        <w:r w:rsidR="00276247" w:rsidRPr="000C43F3">
          <w:rPr>
            <w:rStyle w:val="Hipercze"/>
            <w:noProof/>
          </w:rPr>
          <w:t>Rysunek 3 Wpływ zmiany liczby studentów przypadających na jednego nauczyciela akademickiego na zmianę wielkości subwencji</w:t>
        </w:r>
        <w:r w:rsidR="00276247">
          <w:rPr>
            <w:noProof/>
            <w:webHidden/>
          </w:rPr>
          <w:tab/>
        </w:r>
        <w:r w:rsidR="00276247">
          <w:rPr>
            <w:noProof/>
            <w:webHidden/>
          </w:rPr>
          <w:fldChar w:fldCharType="begin"/>
        </w:r>
        <w:r w:rsidR="00276247">
          <w:rPr>
            <w:noProof/>
            <w:webHidden/>
          </w:rPr>
          <w:instrText xml:space="preserve"> PAGEREF _Toc164445019 \h </w:instrText>
        </w:r>
        <w:r w:rsidR="00276247">
          <w:rPr>
            <w:noProof/>
            <w:webHidden/>
          </w:rPr>
        </w:r>
        <w:r w:rsidR="00276247">
          <w:rPr>
            <w:noProof/>
            <w:webHidden/>
          </w:rPr>
          <w:fldChar w:fldCharType="separate"/>
        </w:r>
        <w:r w:rsidR="002F2512">
          <w:rPr>
            <w:noProof/>
            <w:webHidden/>
          </w:rPr>
          <w:t>28</w:t>
        </w:r>
        <w:r w:rsidR="00276247">
          <w:rPr>
            <w:noProof/>
            <w:webHidden/>
          </w:rPr>
          <w:fldChar w:fldCharType="end"/>
        </w:r>
      </w:hyperlink>
    </w:p>
    <w:p w14:paraId="30A3945B" w14:textId="7578162C"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20" w:history="1">
        <w:r w:rsidR="00276247" w:rsidRPr="000C43F3">
          <w:rPr>
            <w:rStyle w:val="Hipercze"/>
            <w:noProof/>
          </w:rPr>
          <w:t>Rysunek 4 Tendencje zmian na rynku edukacji wyższej w Polsce po roku 1989</w:t>
        </w:r>
        <w:r w:rsidR="00276247">
          <w:rPr>
            <w:noProof/>
            <w:webHidden/>
          </w:rPr>
          <w:tab/>
        </w:r>
        <w:r w:rsidR="00276247">
          <w:rPr>
            <w:noProof/>
            <w:webHidden/>
          </w:rPr>
          <w:fldChar w:fldCharType="begin"/>
        </w:r>
        <w:r w:rsidR="00276247">
          <w:rPr>
            <w:noProof/>
            <w:webHidden/>
          </w:rPr>
          <w:instrText xml:space="preserve"> PAGEREF _Toc164445020 \h </w:instrText>
        </w:r>
        <w:r w:rsidR="00276247">
          <w:rPr>
            <w:noProof/>
            <w:webHidden/>
          </w:rPr>
        </w:r>
        <w:r w:rsidR="00276247">
          <w:rPr>
            <w:noProof/>
            <w:webHidden/>
          </w:rPr>
          <w:fldChar w:fldCharType="separate"/>
        </w:r>
        <w:r w:rsidR="002F2512">
          <w:rPr>
            <w:noProof/>
            <w:webHidden/>
          </w:rPr>
          <w:t>31</w:t>
        </w:r>
        <w:r w:rsidR="00276247">
          <w:rPr>
            <w:noProof/>
            <w:webHidden/>
          </w:rPr>
          <w:fldChar w:fldCharType="end"/>
        </w:r>
      </w:hyperlink>
    </w:p>
    <w:p w14:paraId="0E7F403A" w14:textId="25D6B1F2"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21" w:history="1">
        <w:r w:rsidR="00276247" w:rsidRPr="000C43F3">
          <w:rPr>
            <w:rStyle w:val="Hipercze"/>
            <w:noProof/>
          </w:rPr>
          <w:t>Rysunek 5 Wartości współczynnika skolaryzacji dla edukacji wyższej w latach 2010-2019</w:t>
        </w:r>
        <w:r w:rsidR="00276247">
          <w:rPr>
            <w:noProof/>
            <w:webHidden/>
          </w:rPr>
          <w:tab/>
        </w:r>
        <w:r w:rsidR="00276247">
          <w:rPr>
            <w:noProof/>
            <w:webHidden/>
          </w:rPr>
          <w:fldChar w:fldCharType="begin"/>
        </w:r>
        <w:r w:rsidR="00276247">
          <w:rPr>
            <w:noProof/>
            <w:webHidden/>
          </w:rPr>
          <w:instrText xml:space="preserve"> PAGEREF _Toc164445021 \h </w:instrText>
        </w:r>
        <w:r w:rsidR="00276247">
          <w:rPr>
            <w:noProof/>
            <w:webHidden/>
          </w:rPr>
        </w:r>
        <w:r w:rsidR="00276247">
          <w:rPr>
            <w:noProof/>
            <w:webHidden/>
          </w:rPr>
          <w:fldChar w:fldCharType="separate"/>
        </w:r>
        <w:r w:rsidR="002F2512">
          <w:rPr>
            <w:noProof/>
            <w:webHidden/>
          </w:rPr>
          <w:t>33</w:t>
        </w:r>
        <w:r w:rsidR="00276247">
          <w:rPr>
            <w:noProof/>
            <w:webHidden/>
          </w:rPr>
          <w:fldChar w:fldCharType="end"/>
        </w:r>
      </w:hyperlink>
    </w:p>
    <w:p w14:paraId="42CFAA64" w14:textId="0701142A"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22" w:history="1">
        <w:r w:rsidR="00276247" w:rsidRPr="000C43F3">
          <w:rPr>
            <w:rStyle w:val="Hipercze"/>
            <w:noProof/>
          </w:rPr>
          <w:t>Rysunek 6 Liczba studentów uczelni publicznych na tle liczby studentów ogółem w latach 2002–2022*</w:t>
        </w:r>
        <w:r w:rsidR="00276247">
          <w:rPr>
            <w:noProof/>
            <w:webHidden/>
          </w:rPr>
          <w:tab/>
        </w:r>
        <w:r w:rsidR="00276247">
          <w:rPr>
            <w:noProof/>
            <w:webHidden/>
          </w:rPr>
          <w:fldChar w:fldCharType="begin"/>
        </w:r>
        <w:r w:rsidR="00276247">
          <w:rPr>
            <w:noProof/>
            <w:webHidden/>
          </w:rPr>
          <w:instrText xml:space="preserve"> PAGEREF _Toc164445022 \h </w:instrText>
        </w:r>
        <w:r w:rsidR="00276247">
          <w:rPr>
            <w:noProof/>
            <w:webHidden/>
          </w:rPr>
        </w:r>
        <w:r w:rsidR="00276247">
          <w:rPr>
            <w:noProof/>
            <w:webHidden/>
          </w:rPr>
          <w:fldChar w:fldCharType="separate"/>
        </w:r>
        <w:r w:rsidR="002F2512">
          <w:rPr>
            <w:noProof/>
            <w:webHidden/>
          </w:rPr>
          <w:t>34</w:t>
        </w:r>
        <w:r w:rsidR="00276247">
          <w:rPr>
            <w:noProof/>
            <w:webHidden/>
          </w:rPr>
          <w:fldChar w:fldCharType="end"/>
        </w:r>
      </w:hyperlink>
    </w:p>
    <w:p w14:paraId="33C89672" w14:textId="7D37373F"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23" w:history="1">
        <w:r w:rsidR="00276247" w:rsidRPr="000C43F3">
          <w:rPr>
            <w:rStyle w:val="Hipercze"/>
            <w:noProof/>
          </w:rPr>
          <w:t>Rysunek 7 Wydatki na szkolnictwo wyższe w wybranych krajach w roku 2019 europejskich jako procent PKB</w:t>
        </w:r>
        <w:r w:rsidR="00276247">
          <w:rPr>
            <w:noProof/>
            <w:webHidden/>
          </w:rPr>
          <w:tab/>
        </w:r>
        <w:r w:rsidR="00276247">
          <w:rPr>
            <w:noProof/>
            <w:webHidden/>
          </w:rPr>
          <w:fldChar w:fldCharType="begin"/>
        </w:r>
        <w:r w:rsidR="00276247">
          <w:rPr>
            <w:noProof/>
            <w:webHidden/>
          </w:rPr>
          <w:instrText xml:space="preserve"> PAGEREF _Toc164445023 \h </w:instrText>
        </w:r>
        <w:r w:rsidR="00276247">
          <w:rPr>
            <w:noProof/>
            <w:webHidden/>
          </w:rPr>
        </w:r>
        <w:r w:rsidR="00276247">
          <w:rPr>
            <w:noProof/>
            <w:webHidden/>
          </w:rPr>
          <w:fldChar w:fldCharType="separate"/>
        </w:r>
        <w:r w:rsidR="002F2512">
          <w:rPr>
            <w:noProof/>
            <w:webHidden/>
          </w:rPr>
          <w:t>36</w:t>
        </w:r>
        <w:r w:rsidR="00276247">
          <w:rPr>
            <w:noProof/>
            <w:webHidden/>
          </w:rPr>
          <w:fldChar w:fldCharType="end"/>
        </w:r>
      </w:hyperlink>
    </w:p>
    <w:p w14:paraId="31405E45" w14:textId="62DBACB8"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24" w:history="1">
        <w:r w:rsidR="00276247" w:rsidRPr="000C43F3">
          <w:rPr>
            <w:rStyle w:val="Hipercze"/>
            <w:noProof/>
          </w:rPr>
          <w:t>Rysunek 8 Udział wydatków publicznych na szkolnictwo wyższe w PKB Polski</w:t>
        </w:r>
        <w:r w:rsidR="00276247">
          <w:rPr>
            <w:noProof/>
            <w:webHidden/>
          </w:rPr>
          <w:tab/>
        </w:r>
        <w:r w:rsidR="00276247">
          <w:rPr>
            <w:noProof/>
            <w:webHidden/>
          </w:rPr>
          <w:fldChar w:fldCharType="begin"/>
        </w:r>
        <w:r w:rsidR="00276247">
          <w:rPr>
            <w:noProof/>
            <w:webHidden/>
          </w:rPr>
          <w:instrText xml:space="preserve"> PAGEREF _Toc164445024 \h </w:instrText>
        </w:r>
        <w:r w:rsidR="00276247">
          <w:rPr>
            <w:noProof/>
            <w:webHidden/>
          </w:rPr>
        </w:r>
        <w:r w:rsidR="00276247">
          <w:rPr>
            <w:noProof/>
            <w:webHidden/>
          </w:rPr>
          <w:fldChar w:fldCharType="separate"/>
        </w:r>
        <w:r w:rsidR="002F2512">
          <w:rPr>
            <w:noProof/>
            <w:webHidden/>
          </w:rPr>
          <w:t>37</w:t>
        </w:r>
        <w:r w:rsidR="00276247">
          <w:rPr>
            <w:noProof/>
            <w:webHidden/>
          </w:rPr>
          <w:fldChar w:fldCharType="end"/>
        </w:r>
      </w:hyperlink>
    </w:p>
    <w:p w14:paraId="0D6D4227" w14:textId="1DC3C02A"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25" w:history="1">
        <w:r w:rsidR="00276247" w:rsidRPr="000C43F3">
          <w:rPr>
            <w:rStyle w:val="Hipercze"/>
            <w:noProof/>
          </w:rPr>
          <w:t>Rysunek 9 Udział wyniku finansowego netto w przychodzie uczelni versus nakłady inwestycyjne uczelni publicznych w Polsce</w:t>
        </w:r>
        <w:r w:rsidR="00276247">
          <w:rPr>
            <w:noProof/>
            <w:webHidden/>
          </w:rPr>
          <w:tab/>
        </w:r>
        <w:r w:rsidR="00276247">
          <w:rPr>
            <w:noProof/>
            <w:webHidden/>
          </w:rPr>
          <w:fldChar w:fldCharType="begin"/>
        </w:r>
        <w:r w:rsidR="00276247">
          <w:rPr>
            <w:noProof/>
            <w:webHidden/>
          </w:rPr>
          <w:instrText xml:space="preserve"> PAGEREF _Toc164445025 \h </w:instrText>
        </w:r>
        <w:r w:rsidR="00276247">
          <w:rPr>
            <w:noProof/>
            <w:webHidden/>
          </w:rPr>
        </w:r>
        <w:r w:rsidR="00276247">
          <w:rPr>
            <w:noProof/>
            <w:webHidden/>
          </w:rPr>
          <w:fldChar w:fldCharType="separate"/>
        </w:r>
        <w:r w:rsidR="002F2512">
          <w:rPr>
            <w:noProof/>
            <w:webHidden/>
          </w:rPr>
          <w:t>39</w:t>
        </w:r>
        <w:r w:rsidR="00276247">
          <w:rPr>
            <w:noProof/>
            <w:webHidden/>
          </w:rPr>
          <w:fldChar w:fldCharType="end"/>
        </w:r>
      </w:hyperlink>
    </w:p>
    <w:p w14:paraId="338F97C7" w14:textId="69683F1C"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26" w:history="1">
        <w:r w:rsidR="00276247" w:rsidRPr="000C43F3">
          <w:rPr>
            <w:rStyle w:val="Hipercze"/>
            <w:noProof/>
          </w:rPr>
          <w:t>Rysunek 10 Miejsce celów w procesie zarządzania organizacją</w:t>
        </w:r>
        <w:r w:rsidR="00276247">
          <w:rPr>
            <w:noProof/>
            <w:webHidden/>
          </w:rPr>
          <w:tab/>
        </w:r>
        <w:r w:rsidR="00276247">
          <w:rPr>
            <w:noProof/>
            <w:webHidden/>
          </w:rPr>
          <w:fldChar w:fldCharType="begin"/>
        </w:r>
        <w:r w:rsidR="00276247">
          <w:rPr>
            <w:noProof/>
            <w:webHidden/>
          </w:rPr>
          <w:instrText xml:space="preserve"> PAGEREF _Toc164445026 \h </w:instrText>
        </w:r>
        <w:r w:rsidR="00276247">
          <w:rPr>
            <w:noProof/>
            <w:webHidden/>
          </w:rPr>
        </w:r>
        <w:r w:rsidR="00276247">
          <w:rPr>
            <w:noProof/>
            <w:webHidden/>
          </w:rPr>
          <w:fldChar w:fldCharType="separate"/>
        </w:r>
        <w:r w:rsidR="002F2512">
          <w:rPr>
            <w:noProof/>
            <w:webHidden/>
          </w:rPr>
          <w:t>42</w:t>
        </w:r>
        <w:r w:rsidR="00276247">
          <w:rPr>
            <w:noProof/>
            <w:webHidden/>
          </w:rPr>
          <w:fldChar w:fldCharType="end"/>
        </w:r>
      </w:hyperlink>
    </w:p>
    <w:p w14:paraId="26BE7D51" w14:textId="348AFEEF"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27" w:history="1">
        <w:r w:rsidR="00276247" w:rsidRPr="000C43F3">
          <w:rPr>
            <w:rStyle w:val="Hipercze"/>
            <w:noProof/>
          </w:rPr>
          <w:t>Rysunek 11 Klasyfikacja zasobów uczelni wyższej</w:t>
        </w:r>
        <w:r w:rsidR="00276247">
          <w:rPr>
            <w:noProof/>
            <w:webHidden/>
          </w:rPr>
          <w:tab/>
        </w:r>
        <w:r w:rsidR="00276247">
          <w:rPr>
            <w:noProof/>
            <w:webHidden/>
          </w:rPr>
          <w:fldChar w:fldCharType="begin"/>
        </w:r>
        <w:r w:rsidR="00276247">
          <w:rPr>
            <w:noProof/>
            <w:webHidden/>
          </w:rPr>
          <w:instrText xml:space="preserve"> PAGEREF _Toc164445027 \h </w:instrText>
        </w:r>
        <w:r w:rsidR="00276247">
          <w:rPr>
            <w:noProof/>
            <w:webHidden/>
          </w:rPr>
        </w:r>
        <w:r w:rsidR="00276247">
          <w:rPr>
            <w:noProof/>
            <w:webHidden/>
          </w:rPr>
          <w:fldChar w:fldCharType="separate"/>
        </w:r>
        <w:r w:rsidR="002F2512">
          <w:rPr>
            <w:noProof/>
            <w:webHidden/>
          </w:rPr>
          <w:t>46</w:t>
        </w:r>
        <w:r w:rsidR="00276247">
          <w:rPr>
            <w:noProof/>
            <w:webHidden/>
          </w:rPr>
          <w:fldChar w:fldCharType="end"/>
        </w:r>
      </w:hyperlink>
    </w:p>
    <w:p w14:paraId="74DA65F6" w14:textId="120E6598"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28" w:history="1">
        <w:r w:rsidR="00276247" w:rsidRPr="000C43F3">
          <w:rPr>
            <w:rStyle w:val="Hipercze"/>
            <w:noProof/>
          </w:rPr>
          <w:t>Rysunek 12 Model motywacji akademickich</w:t>
        </w:r>
        <w:r w:rsidR="00276247">
          <w:rPr>
            <w:noProof/>
            <w:webHidden/>
          </w:rPr>
          <w:tab/>
        </w:r>
        <w:r w:rsidR="00276247">
          <w:rPr>
            <w:noProof/>
            <w:webHidden/>
          </w:rPr>
          <w:fldChar w:fldCharType="begin"/>
        </w:r>
        <w:r w:rsidR="00276247">
          <w:rPr>
            <w:noProof/>
            <w:webHidden/>
          </w:rPr>
          <w:instrText xml:space="preserve"> PAGEREF _Toc164445028 \h </w:instrText>
        </w:r>
        <w:r w:rsidR="00276247">
          <w:rPr>
            <w:noProof/>
            <w:webHidden/>
          </w:rPr>
        </w:r>
        <w:r w:rsidR="00276247">
          <w:rPr>
            <w:noProof/>
            <w:webHidden/>
          </w:rPr>
          <w:fldChar w:fldCharType="separate"/>
        </w:r>
        <w:r w:rsidR="002F2512">
          <w:rPr>
            <w:noProof/>
            <w:webHidden/>
          </w:rPr>
          <w:t>53</w:t>
        </w:r>
        <w:r w:rsidR="00276247">
          <w:rPr>
            <w:noProof/>
            <w:webHidden/>
          </w:rPr>
          <w:fldChar w:fldCharType="end"/>
        </w:r>
      </w:hyperlink>
    </w:p>
    <w:p w14:paraId="798690E4" w14:textId="64109CD1"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29" w:history="1">
        <w:r w:rsidR="00276247" w:rsidRPr="000C43F3">
          <w:rPr>
            <w:rStyle w:val="Hipercze"/>
            <w:noProof/>
          </w:rPr>
          <w:t>Rysunek 13 Środowisko relacji uniwersytetu</w:t>
        </w:r>
        <w:r w:rsidR="00276247">
          <w:rPr>
            <w:noProof/>
            <w:webHidden/>
          </w:rPr>
          <w:tab/>
        </w:r>
        <w:r w:rsidR="00276247">
          <w:rPr>
            <w:noProof/>
            <w:webHidden/>
          </w:rPr>
          <w:fldChar w:fldCharType="begin"/>
        </w:r>
        <w:r w:rsidR="00276247">
          <w:rPr>
            <w:noProof/>
            <w:webHidden/>
          </w:rPr>
          <w:instrText xml:space="preserve"> PAGEREF _Toc164445029 \h </w:instrText>
        </w:r>
        <w:r w:rsidR="00276247">
          <w:rPr>
            <w:noProof/>
            <w:webHidden/>
          </w:rPr>
        </w:r>
        <w:r w:rsidR="00276247">
          <w:rPr>
            <w:noProof/>
            <w:webHidden/>
          </w:rPr>
          <w:fldChar w:fldCharType="separate"/>
        </w:r>
        <w:r w:rsidR="002F2512">
          <w:rPr>
            <w:noProof/>
            <w:webHidden/>
          </w:rPr>
          <w:t>61</w:t>
        </w:r>
        <w:r w:rsidR="00276247">
          <w:rPr>
            <w:noProof/>
            <w:webHidden/>
          </w:rPr>
          <w:fldChar w:fldCharType="end"/>
        </w:r>
      </w:hyperlink>
    </w:p>
    <w:p w14:paraId="3A7164DA" w14:textId="440466E3"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30" w:history="1">
        <w:r w:rsidR="00276247" w:rsidRPr="000C43F3">
          <w:rPr>
            <w:rStyle w:val="Hipercze"/>
            <w:noProof/>
          </w:rPr>
          <w:t>Rysunek 14 Schemat modelu jakości usług SERVQUAL</w:t>
        </w:r>
        <w:r w:rsidR="00276247">
          <w:rPr>
            <w:noProof/>
            <w:webHidden/>
          </w:rPr>
          <w:tab/>
        </w:r>
        <w:r w:rsidR="00276247">
          <w:rPr>
            <w:noProof/>
            <w:webHidden/>
          </w:rPr>
          <w:fldChar w:fldCharType="begin"/>
        </w:r>
        <w:r w:rsidR="00276247">
          <w:rPr>
            <w:noProof/>
            <w:webHidden/>
          </w:rPr>
          <w:instrText xml:space="preserve"> PAGEREF _Toc164445030 \h </w:instrText>
        </w:r>
        <w:r w:rsidR="00276247">
          <w:rPr>
            <w:noProof/>
            <w:webHidden/>
          </w:rPr>
        </w:r>
        <w:r w:rsidR="00276247">
          <w:rPr>
            <w:noProof/>
            <w:webHidden/>
          </w:rPr>
          <w:fldChar w:fldCharType="separate"/>
        </w:r>
        <w:r w:rsidR="002F2512">
          <w:rPr>
            <w:noProof/>
            <w:webHidden/>
          </w:rPr>
          <w:t>75</w:t>
        </w:r>
        <w:r w:rsidR="00276247">
          <w:rPr>
            <w:noProof/>
            <w:webHidden/>
          </w:rPr>
          <w:fldChar w:fldCharType="end"/>
        </w:r>
      </w:hyperlink>
    </w:p>
    <w:p w14:paraId="2B36D9EF" w14:textId="325C2C6C"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31" w:history="1">
        <w:r w:rsidR="00276247" w:rsidRPr="000C43F3">
          <w:rPr>
            <w:rStyle w:val="Hipercze"/>
            <w:noProof/>
          </w:rPr>
          <w:t>Rysunek 15 Hierarchiczny model jakości usług wg Dabholkara, Thorpe’a i Rentz’a</w:t>
        </w:r>
        <w:r w:rsidR="00276247">
          <w:rPr>
            <w:noProof/>
            <w:webHidden/>
          </w:rPr>
          <w:tab/>
        </w:r>
        <w:r w:rsidR="00276247">
          <w:rPr>
            <w:noProof/>
            <w:webHidden/>
          </w:rPr>
          <w:fldChar w:fldCharType="begin"/>
        </w:r>
        <w:r w:rsidR="00276247">
          <w:rPr>
            <w:noProof/>
            <w:webHidden/>
          </w:rPr>
          <w:instrText xml:space="preserve"> PAGEREF _Toc164445031 \h </w:instrText>
        </w:r>
        <w:r w:rsidR="00276247">
          <w:rPr>
            <w:noProof/>
            <w:webHidden/>
          </w:rPr>
        </w:r>
        <w:r w:rsidR="00276247">
          <w:rPr>
            <w:noProof/>
            <w:webHidden/>
          </w:rPr>
          <w:fldChar w:fldCharType="separate"/>
        </w:r>
        <w:r w:rsidR="002F2512">
          <w:rPr>
            <w:noProof/>
            <w:webHidden/>
          </w:rPr>
          <w:t>77</w:t>
        </w:r>
        <w:r w:rsidR="00276247">
          <w:rPr>
            <w:noProof/>
            <w:webHidden/>
          </w:rPr>
          <w:fldChar w:fldCharType="end"/>
        </w:r>
      </w:hyperlink>
    </w:p>
    <w:p w14:paraId="72537E63" w14:textId="2B402471"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32" w:history="1">
        <w:r w:rsidR="00276247" w:rsidRPr="000C43F3">
          <w:rPr>
            <w:rStyle w:val="Hipercze"/>
            <w:noProof/>
          </w:rPr>
          <w:t>Rysunek 16. Model postrzeganej jakości usług</w:t>
        </w:r>
        <w:r w:rsidR="00276247">
          <w:rPr>
            <w:noProof/>
            <w:webHidden/>
          </w:rPr>
          <w:tab/>
        </w:r>
        <w:r w:rsidR="00276247">
          <w:rPr>
            <w:noProof/>
            <w:webHidden/>
          </w:rPr>
          <w:fldChar w:fldCharType="begin"/>
        </w:r>
        <w:r w:rsidR="00276247">
          <w:rPr>
            <w:noProof/>
            <w:webHidden/>
          </w:rPr>
          <w:instrText xml:space="preserve"> PAGEREF _Toc164445032 \h </w:instrText>
        </w:r>
        <w:r w:rsidR="00276247">
          <w:rPr>
            <w:noProof/>
            <w:webHidden/>
          </w:rPr>
        </w:r>
        <w:r w:rsidR="00276247">
          <w:rPr>
            <w:noProof/>
            <w:webHidden/>
          </w:rPr>
          <w:fldChar w:fldCharType="separate"/>
        </w:r>
        <w:r w:rsidR="002F2512">
          <w:rPr>
            <w:noProof/>
            <w:webHidden/>
          </w:rPr>
          <w:t>78</w:t>
        </w:r>
        <w:r w:rsidR="00276247">
          <w:rPr>
            <w:noProof/>
            <w:webHidden/>
          </w:rPr>
          <w:fldChar w:fldCharType="end"/>
        </w:r>
      </w:hyperlink>
    </w:p>
    <w:p w14:paraId="082490A2" w14:textId="0C3F2CE7"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33" w:history="1">
        <w:r w:rsidR="00276247" w:rsidRPr="000C43F3">
          <w:rPr>
            <w:rStyle w:val="Hipercze"/>
            <w:noProof/>
          </w:rPr>
          <w:t>Rysunek 17 Zintegrowany model jakości usług 4Q</w:t>
        </w:r>
        <w:r w:rsidR="00276247">
          <w:rPr>
            <w:noProof/>
            <w:webHidden/>
          </w:rPr>
          <w:tab/>
        </w:r>
        <w:r w:rsidR="00276247">
          <w:rPr>
            <w:noProof/>
            <w:webHidden/>
          </w:rPr>
          <w:fldChar w:fldCharType="begin"/>
        </w:r>
        <w:r w:rsidR="00276247">
          <w:rPr>
            <w:noProof/>
            <w:webHidden/>
          </w:rPr>
          <w:instrText xml:space="preserve"> PAGEREF _Toc164445033 \h </w:instrText>
        </w:r>
        <w:r w:rsidR="00276247">
          <w:rPr>
            <w:noProof/>
            <w:webHidden/>
          </w:rPr>
        </w:r>
        <w:r w:rsidR="00276247">
          <w:rPr>
            <w:noProof/>
            <w:webHidden/>
          </w:rPr>
          <w:fldChar w:fldCharType="separate"/>
        </w:r>
        <w:r w:rsidR="002F2512">
          <w:rPr>
            <w:noProof/>
            <w:webHidden/>
          </w:rPr>
          <w:t>81</w:t>
        </w:r>
        <w:r w:rsidR="00276247">
          <w:rPr>
            <w:noProof/>
            <w:webHidden/>
          </w:rPr>
          <w:fldChar w:fldCharType="end"/>
        </w:r>
      </w:hyperlink>
    </w:p>
    <w:p w14:paraId="7DCD4348" w14:textId="1457052A"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34" w:history="1">
        <w:r w:rsidR="00276247" w:rsidRPr="000C43F3">
          <w:rPr>
            <w:rStyle w:val="Hipercze"/>
            <w:noProof/>
          </w:rPr>
          <w:t>Rysunek 18 Model jakości usług i satysfakcji klienta</w:t>
        </w:r>
        <w:r w:rsidR="00276247">
          <w:rPr>
            <w:noProof/>
            <w:webHidden/>
          </w:rPr>
          <w:tab/>
        </w:r>
        <w:r w:rsidR="00276247">
          <w:rPr>
            <w:noProof/>
            <w:webHidden/>
          </w:rPr>
          <w:fldChar w:fldCharType="begin"/>
        </w:r>
        <w:r w:rsidR="00276247">
          <w:rPr>
            <w:noProof/>
            <w:webHidden/>
          </w:rPr>
          <w:instrText xml:space="preserve"> PAGEREF _Toc164445034 \h </w:instrText>
        </w:r>
        <w:r w:rsidR="00276247">
          <w:rPr>
            <w:noProof/>
            <w:webHidden/>
          </w:rPr>
        </w:r>
        <w:r w:rsidR="00276247">
          <w:rPr>
            <w:noProof/>
            <w:webHidden/>
          </w:rPr>
          <w:fldChar w:fldCharType="separate"/>
        </w:r>
        <w:r w:rsidR="002F2512">
          <w:rPr>
            <w:noProof/>
            <w:webHidden/>
          </w:rPr>
          <w:t>82</w:t>
        </w:r>
        <w:r w:rsidR="00276247">
          <w:rPr>
            <w:noProof/>
            <w:webHidden/>
          </w:rPr>
          <w:fldChar w:fldCharType="end"/>
        </w:r>
      </w:hyperlink>
    </w:p>
    <w:p w14:paraId="469B1658" w14:textId="3362C102"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35" w:history="1">
        <w:r w:rsidR="00276247" w:rsidRPr="000C43F3">
          <w:rPr>
            <w:rStyle w:val="Hipercze"/>
            <w:noProof/>
          </w:rPr>
          <w:t>Rysunek 19 Model jakości usług z wartością dodaną</w:t>
        </w:r>
        <w:r w:rsidR="00276247">
          <w:rPr>
            <w:noProof/>
            <w:webHidden/>
          </w:rPr>
          <w:tab/>
        </w:r>
        <w:r w:rsidR="00276247">
          <w:rPr>
            <w:noProof/>
            <w:webHidden/>
          </w:rPr>
          <w:fldChar w:fldCharType="begin"/>
        </w:r>
        <w:r w:rsidR="00276247">
          <w:rPr>
            <w:noProof/>
            <w:webHidden/>
          </w:rPr>
          <w:instrText xml:space="preserve"> PAGEREF _Toc164445035 \h </w:instrText>
        </w:r>
        <w:r w:rsidR="00276247">
          <w:rPr>
            <w:noProof/>
            <w:webHidden/>
          </w:rPr>
        </w:r>
        <w:r w:rsidR="00276247">
          <w:rPr>
            <w:noProof/>
            <w:webHidden/>
          </w:rPr>
          <w:fldChar w:fldCharType="separate"/>
        </w:r>
        <w:r w:rsidR="002F2512">
          <w:rPr>
            <w:noProof/>
            <w:webHidden/>
          </w:rPr>
          <w:t>83</w:t>
        </w:r>
        <w:r w:rsidR="00276247">
          <w:rPr>
            <w:noProof/>
            <w:webHidden/>
          </w:rPr>
          <w:fldChar w:fldCharType="end"/>
        </w:r>
      </w:hyperlink>
    </w:p>
    <w:p w14:paraId="46B50B1B" w14:textId="1E9A5122"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36" w:history="1">
        <w:r w:rsidR="00276247" w:rsidRPr="000C43F3">
          <w:rPr>
            <w:rStyle w:val="Hipercze"/>
            <w:noProof/>
          </w:rPr>
          <w:t>Rysunek 20 Diagram modelu CAF</w:t>
        </w:r>
        <w:r w:rsidR="00276247">
          <w:rPr>
            <w:noProof/>
            <w:webHidden/>
          </w:rPr>
          <w:tab/>
        </w:r>
        <w:r w:rsidR="00276247">
          <w:rPr>
            <w:noProof/>
            <w:webHidden/>
          </w:rPr>
          <w:fldChar w:fldCharType="begin"/>
        </w:r>
        <w:r w:rsidR="00276247">
          <w:rPr>
            <w:noProof/>
            <w:webHidden/>
          </w:rPr>
          <w:instrText xml:space="preserve"> PAGEREF _Toc164445036 \h </w:instrText>
        </w:r>
        <w:r w:rsidR="00276247">
          <w:rPr>
            <w:noProof/>
            <w:webHidden/>
          </w:rPr>
        </w:r>
        <w:r w:rsidR="00276247">
          <w:rPr>
            <w:noProof/>
            <w:webHidden/>
          </w:rPr>
          <w:fldChar w:fldCharType="separate"/>
        </w:r>
        <w:r w:rsidR="002F2512">
          <w:rPr>
            <w:noProof/>
            <w:webHidden/>
          </w:rPr>
          <w:t>129</w:t>
        </w:r>
        <w:r w:rsidR="00276247">
          <w:rPr>
            <w:noProof/>
            <w:webHidden/>
          </w:rPr>
          <w:fldChar w:fldCharType="end"/>
        </w:r>
      </w:hyperlink>
    </w:p>
    <w:p w14:paraId="2A77DC2F" w14:textId="78D2EDA6"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37" w:history="1">
        <w:r w:rsidR="00276247" w:rsidRPr="000C43F3">
          <w:rPr>
            <w:rStyle w:val="Hipercze"/>
            <w:noProof/>
          </w:rPr>
          <w:t>Rysunek 21 Diagram modelu systemu zarządzania jakością QualHE</w:t>
        </w:r>
        <w:r w:rsidR="00276247">
          <w:rPr>
            <w:noProof/>
            <w:webHidden/>
          </w:rPr>
          <w:tab/>
        </w:r>
        <w:r w:rsidR="00276247">
          <w:rPr>
            <w:noProof/>
            <w:webHidden/>
          </w:rPr>
          <w:fldChar w:fldCharType="begin"/>
        </w:r>
        <w:r w:rsidR="00276247">
          <w:rPr>
            <w:noProof/>
            <w:webHidden/>
          </w:rPr>
          <w:instrText xml:space="preserve"> PAGEREF _Toc164445037 \h </w:instrText>
        </w:r>
        <w:r w:rsidR="00276247">
          <w:rPr>
            <w:noProof/>
            <w:webHidden/>
          </w:rPr>
        </w:r>
        <w:r w:rsidR="00276247">
          <w:rPr>
            <w:noProof/>
            <w:webHidden/>
          </w:rPr>
          <w:fldChar w:fldCharType="separate"/>
        </w:r>
        <w:r w:rsidR="002F2512">
          <w:rPr>
            <w:noProof/>
            <w:webHidden/>
          </w:rPr>
          <w:t>134</w:t>
        </w:r>
        <w:r w:rsidR="00276247">
          <w:rPr>
            <w:noProof/>
            <w:webHidden/>
          </w:rPr>
          <w:fldChar w:fldCharType="end"/>
        </w:r>
      </w:hyperlink>
    </w:p>
    <w:p w14:paraId="5346B497" w14:textId="01757971"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38" w:history="1">
        <w:r w:rsidR="00276247" w:rsidRPr="000C43F3">
          <w:rPr>
            <w:rStyle w:val="Hipercze"/>
            <w:noProof/>
          </w:rPr>
          <w:t>Rysunek 22 Edukacyjny łańcuch dostaw</w:t>
        </w:r>
        <w:r w:rsidR="00276247">
          <w:rPr>
            <w:noProof/>
            <w:webHidden/>
          </w:rPr>
          <w:tab/>
        </w:r>
        <w:r w:rsidR="00276247">
          <w:rPr>
            <w:noProof/>
            <w:webHidden/>
          </w:rPr>
          <w:fldChar w:fldCharType="begin"/>
        </w:r>
        <w:r w:rsidR="00276247">
          <w:rPr>
            <w:noProof/>
            <w:webHidden/>
          </w:rPr>
          <w:instrText xml:space="preserve"> PAGEREF _Toc164445038 \h </w:instrText>
        </w:r>
        <w:r w:rsidR="00276247">
          <w:rPr>
            <w:noProof/>
            <w:webHidden/>
          </w:rPr>
        </w:r>
        <w:r w:rsidR="00276247">
          <w:rPr>
            <w:noProof/>
            <w:webHidden/>
          </w:rPr>
          <w:fldChar w:fldCharType="separate"/>
        </w:r>
        <w:r w:rsidR="002F2512">
          <w:rPr>
            <w:noProof/>
            <w:webHidden/>
          </w:rPr>
          <w:t>178</w:t>
        </w:r>
        <w:r w:rsidR="00276247">
          <w:rPr>
            <w:noProof/>
            <w:webHidden/>
          </w:rPr>
          <w:fldChar w:fldCharType="end"/>
        </w:r>
      </w:hyperlink>
    </w:p>
    <w:p w14:paraId="5A8AE390" w14:textId="01F7C26B"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39" w:history="1">
        <w:r w:rsidR="00276247" w:rsidRPr="000C43F3">
          <w:rPr>
            <w:rStyle w:val="Hipercze"/>
            <w:noProof/>
          </w:rPr>
          <w:t>Rysunek 23 Diagram procesu tworzenia strategii relacji z interesariuszami.</w:t>
        </w:r>
        <w:r w:rsidR="00276247">
          <w:rPr>
            <w:noProof/>
            <w:webHidden/>
          </w:rPr>
          <w:tab/>
        </w:r>
        <w:r w:rsidR="00276247">
          <w:rPr>
            <w:noProof/>
            <w:webHidden/>
          </w:rPr>
          <w:fldChar w:fldCharType="begin"/>
        </w:r>
        <w:r w:rsidR="00276247">
          <w:rPr>
            <w:noProof/>
            <w:webHidden/>
          </w:rPr>
          <w:instrText xml:space="preserve"> PAGEREF _Toc164445039 \h </w:instrText>
        </w:r>
        <w:r w:rsidR="00276247">
          <w:rPr>
            <w:noProof/>
            <w:webHidden/>
          </w:rPr>
        </w:r>
        <w:r w:rsidR="00276247">
          <w:rPr>
            <w:noProof/>
            <w:webHidden/>
          </w:rPr>
          <w:fldChar w:fldCharType="separate"/>
        </w:r>
        <w:r w:rsidR="002F2512">
          <w:rPr>
            <w:noProof/>
            <w:webHidden/>
          </w:rPr>
          <w:t>180</w:t>
        </w:r>
        <w:r w:rsidR="00276247">
          <w:rPr>
            <w:noProof/>
            <w:webHidden/>
          </w:rPr>
          <w:fldChar w:fldCharType="end"/>
        </w:r>
      </w:hyperlink>
    </w:p>
    <w:p w14:paraId="1D48FBEF" w14:textId="6B88BDB3"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40" w:history="1">
        <w:r w:rsidR="00276247" w:rsidRPr="000C43F3">
          <w:rPr>
            <w:rStyle w:val="Hipercze"/>
            <w:noProof/>
          </w:rPr>
          <w:t>Rysunek 24 Przykładowa mapa interesariuszy uczelni wyższej</w:t>
        </w:r>
        <w:r w:rsidR="00276247">
          <w:rPr>
            <w:noProof/>
            <w:webHidden/>
          </w:rPr>
          <w:tab/>
        </w:r>
        <w:r w:rsidR="00276247">
          <w:rPr>
            <w:noProof/>
            <w:webHidden/>
          </w:rPr>
          <w:fldChar w:fldCharType="begin"/>
        </w:r>
        <w:r w:rsidR="00276247">
          <w:rPr>
            <w:noProof/>
            <w:webHidden/>
          </w:rPr>
          <w:instrText xml:space="preserve"> PAGEREF _Toc164445040 \h </w:instrText>
        </w:r>
        <w:r w:rsidR="00276247">
          <w:rPr>
            <w:noProof/>
            <w:webHidden/>
          </w:rPr>
        </w:r>
        <w:r w:rsidR="00276247">
          <w:rPr>
            <w:noProof/>
            <w:webHidden/>
          </w:rPr>
          <w:fldChar w:fldCharType="separate"/>
        </w:r>
        <w:r w:rsidR="002F2512">
          <w:rPr>
            <w:noProof/>
            <w:webHidden/>
          </w:rPr>
          <w:t>185</w:t>
        </w:r>
        <w:r w:rsidR="00276247">
          <w:rPr>
            <w:noProof/>
            <w:webHidden/>
          </w:rPr>
          <w:fldChar w:fldCharType="end"/>
        </w:r>
      </w:hyperlink>
    </w:p>
    <w:p w14:paraId="13F5B387" w14:textId="43C6A7AF"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41" w:history="1">
        <w:r w:rsidR="00276247" w:rsidRPr="000C43F3">
          <w:rPr>
            <w:rStyle w:val="Hipercze"/>
            <w:noProof/>
          </w:rPr>
          <w:t>Rysunek 25 Kierunki strategii działań wobec różnych interesariuszy w zależności od umiejscowienia na mapie siły (władzy) versus zainteresowanie</w:t>
        </w:r>
        <w:r w:rsidR="00276247">
          <w:rPr>
            <w:noProof/>
            <w:webHidden/>
          </w:rPr>
          <w:tab/>
        </w:r>
        <w:r w:rsidR="00276247">
          <w:rPr>
            <w:noProof/>
            <w:webHidden/>
          </w:rPr>
          <w:fldChar w:fldCharType="begin"/>
        </w:r>
        <w:r w:rsidR="00276247">
          <w:rPr>
            <w:noProof/>
            <w:webHidden/>
          </w:rPr>
          <w:instrText xml:space="preserve"> PAGEREF _Toc164445041 \h </w:instrText>
        </w:r>
        <w:r w:rsidR="00276247">
          <w:rPr>
            <w:noProof/>
            <w:webHidden/>
          </w:rPr>
        </w:r>
        <w:r w:rsidR="00276247">
          <w:rPr>
            <w:noProof/>
            <w:webHidden/>
          </w:rPr>
          <w:fldChar w:fldCharType="separate"/>
        </w:r>
        <w:r w:rsidR="002F2512">
          <w:rPr>
            <w:noProof/>
            <w:webHidden/>
          </w:rPr>
          <w:t>186</w:t>
        </w:r>
        <w:r w:rsidR="00276247">
          <w:rPr>
            <w:noProof/>
            <w:webHidden/>
          </w:rPr>
          <w:fldChar w:fldCharType="end"/>
        </w:r>
      </w:hyperlink>
    </w:p>
    <w:p w14:paraId="53F50241" w14:textId="3DC3C16C"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42" w:history="1">
        <w:r w:rsidR="00276247" w:rsidRPr="000C43F3">
          <w:rPr>
            <w:rStyle w:val="Hipercze"/>
            <w:noProof/>
          </w:rPr>
          <w:t>Rysunek 26 Formy struktur kanałów komunikacji</w:t>
        </w:r>
        <w:r w:rsidR="00276247">
          <w:rPr>
            <w:noProof/>
            <w:webHidden/>
          </w:rPr>
          <w:tab/>
        </w:r>
        <w:r w:rsidR="00276247">
          <w:rPr>
            <w:noProof/>
            <w:webHidden/>
          </w:rPr>
          <w:fldChar w:fldCharType="begin"/>
        </w:r>
        <w:r w:rsidR="00276247">
          <w:rPr>
            <w:noProof/>
            <w:webHidden/>
          </w:rPr>
          <w:instrText xml:space="preserve"> PAGEREF _Toc164445042 \h </w:instrText>
        </w:r>
        <w:r w:rsidR="00276247">
          <w:rPr>
            <w:noProof/>
            <w:webHidden/>
          </w:rPr>
        </w:r>
        <w:r w:rsidR="00276247">
          <w:rPr>
            <w:noProof/>
            <w:webHidden/>
          </w:rPr>
          <w:fldChar w:fldCharType="separate"/>
        </w:r>
        <w:r w:rsidR="002F2512">
          <w:rPr>
            <w:noProof/>
            <w:webHidden/>
          </w:rPr>
          <w:t>188</w:t>
        </w:r>
        <w:r w:rsidR="00276247">
          <w:rPr>
            <w:noProof/>
            <w:webHidden/>
          </w:rPr>
          <w:fldChar w:fldCharType="end"/>
        </w:r>
      </w:hyperlink>
    </w:p>
    <w:p w14:paraId="79646B00" w14:textId="47273851"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43" w:history="1">
        <w:r w:rsidR="00276247" w:rsidRPr="000C43F3">
          <w:rPr>
            <w:rStyle w:val="Hipercze"/>
            <w:noProof/>
          </w:rPr>
          <w:t>Rysunek 27 Trójkąt komunikacji wg Bragantini</w:t>
        </w:r>
        <w:r w:rsidR="00276247">
          <w:rPr>
            <w:noProof/>
            <w:webHidden/>
          </w:rPr>
          <w:tab/>
        </w:r>
        <w:r w:rsidR="00276247">
          <w:rPr>
            <w:noProof/>
            <w:webHidden/>
          </w:rPr>
          <w:fldChar w:fldCharType="begin"/>
        </w:r>
        <w:r w:rsidR="00276247">
          <w:rPr>
            <w:noProof/>
            <w:webHidden/>
          </w:rPr>
          <w:instrText xml:space="preserve"> PAGEREF _Toc164445043 \h </w:instrText>
        </w:r>
        <w:r w:rsidR="00276247">
          <w:rPr>
            <w:noProof/>
            <w:webHidden/>
          </w:rPr>
        </w:r>
        <w:r w:rsidR="00276247">
          <w:rPr>
            <w:noProof/>
            <w:webHidden/>
          </w:rPr>
          <w:fldChar w:fldCharType="separate"/>
        </w:r>
        <w:r w:rsidR="002F2512">
          <w:rPr>
            <w:noProof/>
            <w:webHidden/>
          </w:rPr>
          <w:t>189</w:t>
        </w:r>
        <w:r w:rsidR="00276247">
          <w:rPr>
            <w:noProof/>
            <w:webHidden/>
          </w:rPr>
          <w:fldChar w:fldCharType="end"/>
        </w:r>
      </w:hyperlink>
    </w:p>
    <w:p w14:paraId="1C69D4B7" w14:textId="418E7261"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44" w:history="1">
        <w:r w:rsidR="00276247" w:rsidRPr="000C43F3">
          <w:rPr>
            <w:rStyle w:val="Hipercze"/>
            <w:noProof/>
          </w:rPr>
          <w:t>Rysunek 28 Typologia komunikacji uniwersytetów w mediach społecznościowych</w:t>
        </w:r>
        <w:r w:rsidR="00276247">
          <w:rPr>
            <w:noProof/>
            <w:webHidden/>
          </w:rPr>
          <w:tab/>
        </w:r>
        <w:r w:rsidR="00276247">
          <w:rPr>
            <w:noProof/>
            <w:webHidden/>
          </w:rPr>
          <w:fldChar w:fldCharType="begin"/>
        </w:r>
        <w:r w:rsidR="00276247">
          <w:rPr>
            <w:noProof/>
            <w:webHidden/>
          </w:rPr>
          <w:instrText xml:space="preserve"> PAGEREF _Toc164445044 \h </w:instrText>
        </w:r>
        <w:r w:rsidR="00276247">
          <w:rPr>
            <w:noProof/>
            <w:webHidden/>
          </w:rPr>
        </w:r>
        <w:r w:rsidR="00276247">
          <w:rPr>
            <w:noProof/>
            <w:webHidden/>
          </w:rPr>
          <w:fldChar w:fldCharType="separate"/>
        </w:r>
        <w:r w:rsidR="002F2512">
          <w:rPr>
            <w:noProof/>
            <w:webHidden/>
          </w:rPr>
          <w:t>192</w:t>
        </w:r>
        <w:r w:rsidR="00276247">
          <w:rPr>
            <w:noProof/>
            <w:webHidden/>
          </w:rPr>
          <w:fldChar w:fldCharType="end"/>
        </w:r>
      </w:hyperlink>
    </w:p>
    <w:p w14:paraId="231231BF" w14:textId="328BAE69"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45" w:history="1">
        <w:r w:rsidR="00276247" w:rsidRPr="000C43F3">
          <w:rPr>
            <w:rStyle w:val="Hipercze"/>
            <w:noProof/>
          </w:rPr>
          <w:t>Rysunek 29 Model relacji wybranych czynników jakości usług uczelni technicznej związanych z satysfakcją  interesariuszy</w:t>
        </w:r>
        <w:r w:rsidR="00276247">
          <w:rPr>
            <w:noProof/>
            <w:webHidden/>
          </w:rPr>
          <w:tab/>
        </w:r>
        <w:r w:rsidR="00276247">
          <w:rPr>
            <w:noProof/>
            <w:webHidden/>
          </w:rPr>
          <w:fldChar w:fldCharType="begin"/>
        </w:r>
        <w:r w:rsidR="00276247">
          <w:rPr>
            <w:noProof/>
            <w:webHidden/>
          </w:rPr>
          <w:instrText xml:space="preserve"> PAGEREF _Toc164445045 \h </w:instrText>
        </w:r>
        <w:r w:rsidR="00276247">
          <w:rPr>
            <w:noProof/>
            <w:webHidden/>
          </w:rPr>
        </w:r>
        <w:r w:rsidR="00276247">
          <w:rPr>
            <w:noProof/>
            <w:webHidden/>
          </w:rPr>
          <w:fldChar w:fldCharType="separate"/>
        </w:r>
        <w:r w:rsidR="002F2512">
          <w:rPr>
            <w:noProof/>
            <w:webHidden/>
          </w:rPr>
          <w:t>203</w:t>
        </w:r>
        <w:r w:rsidR="00276247">
          <w:rPr>
            <w:noProof/>
            <w:webHidden/>
          </w:rPr>
          <w:fldChar w:fldCharType="end"/>
        </w:r>
      </w:hyperlink>
    </w:p>
    <w:p w14:paraId="0C0B27E2" w14:textId="4FB283CF"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46" w:history="1">
        <w:r w:rsidR="00276247" w:rsidRPr="000C43F3">
          <w:rPr>
            <w:rStyle w:val="Hipercze"/>
            <w:noProof/>
          </w:rPr>
          <w:t>Rysunek 30 Model relacji między jakością usług uczelni technicznej, a satysfakcją interesariuszy oraz zarobkami absolwentów.</w:t>
        </w:r>
        <w:r w:rsidR="00276247">
          <w:rPr>
            <w:noProof/>
            <w:webHidden/>
          </w:rPr>
          <w:tab/>
        </w:r>
        <w:r w:rsidR="00276247">
          <w:rPr>
            <w:noProof/>
            <w:webHidden/>
          </w:rPr>
          <w:fldChar w:fldCharType="begin"/>
        </w:r>
        <w:r w:rsidR="00276247">
          <w:rPr>
            <w:noProof/>
            <w:webHidden/>
          </w:rPr>
          <w:instrText xml:space="preserve"> PAGEREF _Toc164445046 \h </w:instrText>
        </w:r>
        <w:r w:rsidR="00276247">
          <w:rPr>
            <w:noProof/>
            <w:webHidden/>
          </w:rPr>
        </w:r>
        <w:r w:rsidR="00276247">
          <w:rPr>
            <w:noProof/>
            <w:webHidden/>
          </w:rPr>
          <w:fldChar w:fldCharType="separate"/>
        </w:r>
        <w:r w:rsidR="002F2512">
          <w:rPr>
            <w:noProof/>
            <w:webHidden/>
          </w:rPr>
          <w:t>218</w:t>
        </w:r>
        <w:r w:rsidR="00276247">
          <w:rPr>
            <w:noProof/>
            <w:webHidden/>
          </w:rPr>
          <w:fldChar w:fldCharType="end"/>
        </w:r>
      </w:hyperlink>
    </w:p>
    <w:p w14:paraId="2305C51F" w14:textId="1AF4CCE8"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47" w:history="1">
        <w:r w:rsidR="00276247" w:rsidRPr="000C43F3">
          <w:rPr>
            <w:rStyle w:val="Hipercze"/>
            <w:noProof/>
          </w:rPr>
          <w:t>Rysunek 31 Struktura respondentów badania kwestionariuszowego wg płci</w:t>
        </w:r>
        <w:r w:rsidR="00276247">
          <w:rPr>
            <w:noProof/>
            <w:webHidden/>
          </w:rPr>
          <w:tab/>
        </w:r>
        <w:r w:rsidR="00276247">
          <w:rPr>
            <w:noProof/>
            <w:webHidden/>
          </w:rPr>
          <w:fldChar w:fldCharType="begin"/>
        </w:r>
        <w:r w:rsidR="00276247">
          <w:rPr>
            <w:noProof/>
            <w:webHidden/>
          </w:rPr>
          <w:instrText xml:space="preserve"> PAGEREF _Toc164445047 \h </w:instrText>
        </w:r>
        <w:r w:rsidR="00276247">
          <w:rPr>
            <w:noProof/>
            <w:webHidden/>
          </w:rPr>
        </w:r>
        <w:r w:rsidR="00276247">
          <w:rPr>
            <w:noProof/>
            <w:webHidden/>
          </w:rPr>
          <w:fldChar w:fldCharType="separate"/>
        </w:r>
        <w:r w:rsidR="002F2512">
          <w:rPr>
            <w:noProof/>
            <w:webHidden/>
          </w:rPr>
          <w:t>224</w:t>
        </w:r>
        <w:r w:rsidR="00276247">
          <w:rPr>
            <w:noProof/>
            <w:webHidden/>
          </w:rPr>
          <w:fldChar w:fldCharType="end"/>
        </w:r>
      </w:hyperlink>
    </w:p>
    <w:p w14:paraId="2F67FCB2" w14:textId="2243AFBC"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48" w:history="1">
        <w:r w:rsidR="00276247" w:rsidRPr="000C43F3">
          <w:rPr>
            <w:rStyle w:val="Hipercze"/>
            <w:noProof/>
          </w:rPr>
          <w:t>Rysunek 32 Struktura respondentów badania kwestionariuszowego wg kategorii wiekowych</w:t>
        </w:r>
        <w:r w:rsidR="00276247">
          <w:rPr>
            <w:noProof/>
            <w:webHidden/>
          </w:rPr>
          <w:tab/>
        </w:r>
        <w:r w:rsidR="00276247">
          <w:rPr>
            <w:noProof/>
            <w:webHidden/>
          </w:rPr>
          <w:fldChar w:fldCharType="begin"/>
        </w:r>
        <w:r w:rsidR="00276247">
          <w:rPr>
            <w:noProof/>
            <w:webHidden/>
          </w:rPr>
          <w:instrText xml:space="preserve"> PAGEREF _Toc164445048 \h </w:instrText>
        </w:r>
        <w:r w:rsidR="00276247">
          <w:rPr>
            <w:noProof/>
            <w:webHidden/>
          </w:rPr>
        </w:r>
        <w:r w:rsidR="00276247">
          <w:rPr>
            <w:noProof/>
            <w:webHidden/>
          </w:rPr>
          <w:fldChar w:fldCharType="separate"/>
        </w:r>
        <w:r w:rsidR="002F2512">
          <w:rPr>
            <w:noProof/>
            <w:webHidden/>
          </w:rPr>
          <w:t>225</w:t>
        </w:r>
        <w:r w:rsidR="00276247">
          <w:rPr>
            <w:noProof/>
            <w:webHidden/>
          </w:rPr>
          <w:fldChar w:fldCharType="end"/>
        </w:r>
      </w:hyperlink>
    </w:p>
    <w:p w14:paraId="4356089D" w14:textId="7BB1195F"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49" w:history="1">
        <w:r w:rsidR="00276247" w:rsidRPr="000C43F3">
          <w:rPr>
            <w:rStyle w:val="Hipercze"/>
            <w:noProof/>
          </w:rPr>
          <w:t>Rysunek 33 Struktura respondentów badania kwestionariuszowego wg kryterium kategorii i wielkości  miejscowości pochodzenia</w:t>
        </w:r>
        <w:r w:rsidR="00276247">
          <w:rPr>
            <w:noProof/>
            <w:webHidden/>
          </w:rPr>
          <w:tab/>
        </w:r>
        <w:r w:rsidR="00276247">
          <w:rPr>
            <w:noProof/>
            <w:webHidden/>
          </w:rPr>
          <w:fldChar w:fldCharType="begin"/>
        </w:r>
        <w:r w:rsidR="00276247">
          <w:rPr>
            <w:noProof/>
            <w:webHidden/>
          </w:rPr>
          <w:instrText xml:space="preserve"> PAGEREF _Toc164445049 \h </w:instrText>
        </w:r>
        <w:r w:rsidR="00276247">
          <w:rPr>
            <w:noProof/>
            <w:webHidden/>
          </w:rPr>
        </w:r>
        <w:r w:rsidR="00276247">
          <w:rPr>
            <w:noProof/>
            <w:webHidden/>
          </w:rPr>
          <w:fldChar w:fldCharType="separate"/>
        </w:r>
        <w:r w:rsidR="002F2512">
          <w:rPr>
            <w:noProof/>
            <w:webHidden/>
          </w:rPr>
          <w:t>227</w:t>
        </w:r>
        <w:r w:rsidR="00276247">
          <w:rPr>
            <w:noProof/>
            <w:webHidden/>
          </w:rPr>
          <w:fldChar w:fldCharType="end"/>
        </w:r>
      </w:hyperlink>
    </w:p>
    <w:p w14:paraId="5695419B" w14:textId="04739FDA"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50" w:history="1">
        <w:r w:rsidR="00276247" w:rsidRPr="000C43F3">
          <w:rPr>
            <w:rStyle w:val="Hipercze"/>
            <w:noProof/>
          </w:rPr>
          <w:t>Rysunek 34 Struktura respondentów badania kwestionariuszowego wg przynależności do grup interesariuszy</w:t>
        </w:r>
        <w:r w:rsidR="00276247">
          <w:rPr>
            <w:noProof/>
            <w:webHidden/>
          </w:rPr>
          <w:tab/>
        </w:r>
        <w:r w:rsidR="00276247">
          <w:rPr>
            <w:noProof/>
            <w:webHidden/>
          </w:rPr>
          <w:fldChar w:fldCharType="begin"/>
        </w:r>
        <w:r w:rsidR="00276247">
          <w:rPr>
            <w:noProof/>
            <w:webHidden/>
          </w:rPr>
          <w:instrText xml:space="preserve"> PAGEREF _Toc164445050 \h </w:instrText>
        </w:r>
        <w:r w:rsidR="00276247">
          <w:rPr>
            <w:noProof/>
            <w:webHidden/>
          </w:rPr>
        </w:r>
        <w:r w:rsidR="00276247">
          <w:rPr>
            <w:noProof/>
            <w:webHidden/>
          </w:rPr>
          <w:fldChar w:fldCharType="separate"/>
        </w:r>
        <w:r w:rsidR="002F2512">
          <w:rPr>
            <w:noProof/>
            <w:webHidden/>
          </w:rPr>
          <w:t>228</w:t>
        </w:r>
        <w:r w:rsidR="00276247">
          <w:rPr>
            <w:noProof/>
            <w:webHidden/>
          </w:rPr>
          <w:fldChar w:fldCharType="end"/>
        </w:r>
      </w:hyperlink>
    </w:p>
    <w:p w14:paraId="3702B798" w14:textId="311FC7E9"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51" w:history="1">
        <w:r w:rsidR="00276247" w:rsidRPr="000C43F3">
          <w:rPr>
            <w:rStyle w:val="Hipercze"/>
            <w:bCs/>
            <w:noProof/>
          </w:rPr>
          <w:t>Rysunek 35 Udział wybranych grup interesariuszy w badaniu kwestionariuszowym wśród grupy</w:t>
        </w:r>
        <w:r w:rsidR="00276247" w:rsidRPr="000C43F3">
          <w:rPr>
            <w:rStyle w:val="Hipercze"/>
            <w:noProof/>
          </w:rPr>
          <w:t xml:space="preserve"> badanych absolwentów</w:t>
        </w:r>
        <w:r w:rsidR="00276247">
          <w:rPr>
            <w:noProof/>
            <w:webHidden/>
          </w:rPr>
          <w:tab/>
        </w:r>
        <w:r w:rsidR="00276247">
          <w:rPr>
            <w:noProof/>
            <w:webHidden/>
          </w:rPr>
          <w:fldChar w:fldCharType="begin"/>
        </w:r>
        <w:r w:rsidR="00276247">
          <w:rPr>
            <w:noProof/>
            <w:webHidden/>
          </w:rPr>
          <w:instrText xml:space="preserve"> PAGEREF _Toc164445051 \h </w:instrText>
        </w:r>
        <w:r w:rsidR="00276247">
          <w:rPr>
            <w:noProof/>
            <w:webHidden/>
          </w:rPr>
        </w:r>
        <w:r w:rsidR="00276247">
          <w:rPr>
            <w:noProof/>
            <w:webHidden/>
          </w:rPr>
          <w:fldChar w:fldCharType="separate"/>
        </w:r>
        <w:r w:rsidR="002F2512">
          <w:rPr>
            <w:noProof/>
            <w:webHidden/>
          </w:rPr>
          <w:t>229</w:t>
        </w:r>
        <w:r w:rsidR="00276247">
          <w:rPr>
            <w:noProof/>
            <w:webHidden/>
          </w:rPr>
          <w:fldChar w:fldCharType="end"/>
        </w:r>
      </w:hyperlink>
    </w:p>
    <w:p w14:paraId="7E4A055A" w14:textId="10EED690"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52" w:history="1">
        <w:r w:rsidR="00276247" w:rsidRPr="000C43F3">
          <w:rPr>
            <w:rStyle w:val="Hipercze"/>
            <w:noProof/>
          </w:rPr>
          <w:t>Rysunek 36 Struktura respondentów badania kwestionariuszowego z grupy absolwentów uczelni wg płci</w:t>
        </w:r>
        <w:r w:rsidR="00276247">
          <w:rPr>
            <w:noProof/>
            <w:webHidden/>
          </w:rPr>
          <w:tab/>
        </w:r>
        <w:r w:rsidR="00276247">
          <w:rPr>
            <w:noProof/>
            <w:webHidden/>
          </w:rPr>
          <w:fldChar w:fldCharType="begin"/>
        </w:r>
        <w:r w:rsidR="00276247">
          <w:rPr>
            <w:noProof/>
            <w:webHidden/>
          </w:rPr>
          <w:instrText xml:space="preserve"> PAGEREF _Toc164445052 \h </w:instrText>
        </w:r>
        <w:r w:rsidR="00276247">
          <w:rPr>
            <w:noProof/>
            <w:webHidden/>
          </w:rPr>
        </w:r>
        <w:r w:rsidR="00276247">
          <w:rPr>
            <w:noProof/>
            <w:webHidden/>
          </w:rPr>
          <w:fldChar w:fldCharType="separate"/>
        </w:r>
        <w:r w:rsidR="002F2512">
          <w:rPr>
            <w:noProof/>
            <w:webHidden/>
          </w:rPr>
          <w:t>230</w:t>
        </w:r>
        <w:r w:rsidR="00276247">
          <w:rPr>
            <w:noProof/>
            <w:webHidden/>
          </w:rPr>
          <w:fldChar w:fldCharType="end"/>
        </w:r>
      </w:hyperlink>
    </w:p>
    <w:p w14:paraId="78BC444E" w14:textId="56598BCE"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53" w:history="1">
        <w:r w:rsidR="00276247" w:rsidRPr="000C43F3">
          <w:rPr>
            <w:rStyle w:val="Hipercze"/>
            <w:noProof/>
          </w:rPr>
          <w:t>Rysunek 37 Struktura respondentów badania kwestionariuszowego z grupy absolwentów uczelni wg kategorii wiekowych</w:t>
        </w:r>
        <w:r w:rsidR="00276247">
          <w:rPr>
            <w:noProof/>
            <w:webHidden/>
          </w:rPr>
          <w:tab/>
        </w:r>
        <w:r w:rsidR="00276247">
          <w:rPr>
            <w:noProof/>
            <w:webHidden/>
          </w:rPr>
          <w:fldChar w:fldCharType="begin"/>
        </w:r>
        <w:r w:rsidR="00276247">
          <w:rPr>
            <w:noProof/>
            <w:webHidden/>
          </w:rPr>
          <w:instrText xml:space="preserve"> PAGEREF _Toc164445053 \h </w:instrText>
        </w:r>
        <w:r w:rsidR="00276247">
          <w:rPr>
            <w:noProof/>
            <w:webHidden/>
          </w:rPr>
        </w:r>
        <w:r w:rsidR="00276247">
          <w:rPr>
            <w:noProof/>
            <w:webHidden/>
          </w:rPr>
          <w:fldChar w:fldCharType="separate"/>
        </w:r>
        <w:r w:rsidR="002F2512">
          <w:rPr>
            <w:noProof/>
            <w:webHidden/>
          </w:rPr>
          <w:t>230</w:t>
        </w:r>
        <w:r w:rsidR="00276247">
          <w:rPr>
            <w:noProof/>
            <w:webHidden/>
          </w:rPr>
          <w:fldChar w:fldCharType="end"/>
        </w:r>
      </w:hyperlink>
    </w:p>
    <w:p w14:paraId="699552DA" w14:textId="14DE12AB"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54" w:history="1">
        <w:r w:rsidR="00276247" w:rsidRPr="000C43F3">
          <w:rPr>
            <w:rStyle w:val="Hipercze"/>
            <w:noProof/>
          </w:rPr>
          <w:t>Rysunek 38 Struktura respondentów badania kwestionariuszowego należących do grupy absolwentów wg rodzaju ukończonej uczelni.</w:t>
        </w:r>
        <w:r w:rsidR="00276247">
          <w:rPr>
            <w:noProof/>
            <w:webHidden/>
          </w:rPr>
          <w:tab/>
        </w:r>
        <w:r w:rsidR="00276247">
          <w:rPr>
            <w:noProof/>
            <w:webHidden/>
          </w:rPr>
          <w:fldChar w:fldCharType="begin"/>
        </w:r>
        <w:r w:rsidR="00276247">
          <w:rPr>
            <w:noProof/>
            <w:webHidden/>
          </w:rPr>
          <w:instrText xml:space="preserve"> PAGEREF _Toc164445054 \h </w:instrText>
        </w:r>
        <w:r w:rsidR="00276247">
          <w:rPr>
            <w:noProof/>
            <w:webHidden/>
          </w:rPr>
        </w:r>
        <w:r w:rsidR="00276247">
          <w:rPr>
            <w:noProof/>
            <w:webHidden/>
          </w:rPr>
          <w:fldChar w:fldCharType="separate"/>
        </w:r>
        <w:r w:rsidR="002F2512">
          <w:rPr>
            <w:noProof/>
            <w:webHidden/>
          </w:rPr>
          <w:t>231</w:t>
        </w:r>
        <w:r w:rsidR="00276247">
          <w:rPr>
            <w:noProof/>
            <w:webHidden/>
          </w:rPr>
          <w:fldChar w:fldCharType="end"/>
        </w:r>
      </w:hyperlink>
    </w:p>
    <w:p w14:paraId="20987267" w14:textId="6DBA14B9"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55" w:history="1">
        <w:r w:rsidR="00276247" w:rsidRPr="000C43F3">
          <w:rPr>
            <w:rStyle w:val="Hipercze"/>
            <w:noProof/>
          </w:rPr>
          <w:t>Rysunek 39 Struktura grupy absolwentów respondentów badania kwestionariuszowego ze względu na ocenianą uczelnię</w:t>
        </w:r>
        <w:r w:rsidR="00276247">
          <w:rPr>
            <w:noProof/>
            <w:webHidden/>
          </w:rPr>
          <w:tab/>
        </w:r>
        <w:r w:rsidR="00276247">
          <w:rPr>
            <w:noProof/>
            <w:webHidden/>
          </w:rPr>
          <w:fldChar w:fldCharType="begin"/>
        </w:r>
        <w:r w:rsidR="00276247">
          <w:rPr>
            <w:noProof/>
            <w:webHidden/>
          </w:rPr>
          <w:instrText xml:space="preserve"> PAGEREF _Toc164445055 \h </w:instrText>
        </w:r>
        <w:r w:rsidR="00276247">
          <w:rPr>
            <w:noProof/>
            <w:webHidden/>
          </w:rPr>
        </w:r>
        <w:r w:rsidR="00276247">
          <w:rPr>
            <w:noProof/>
            <w:webHidden/>
          </w:rPr>
          <w:fldChar w:fldCharType="separate"/>
        </w:r>
        <w:r w:rsidR="002F2512">
          <w:rPr>
            <w:noProof/>
            <w:webHidden/>
          </w:rPr>
          <w:t>232</w:t>
        </w:r>
        <w:r w:rsidR="00276247">
          <w:rPr>
            <w:noProof/>
            <w:webHidden/>
          </w:rPr>
          <w:fldChar w:fldCharType="end"/>
        </w:r>
      </w:hyperlink>
    </w:p>
    <w:p w14:paraId="1369A0E7" w14:textId="76E56634"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56" w:history="1">
        <w:r w:rsidR="00276247" w:rsidRPr="000C43F3">
          <w:rPr>
            <w:rStyle w:val="Hipercze"/>
            <w:noProof/>
          </w:rPr>
          <w:t>Rysunek 40 Podsumowanie odpowiedzi respondentów z grupy studentów na pytanie: „Moja satysfakcja z usług edukacyjnych ocenianej uczelni jest wysoka”; N=14 ; X</w:t>
        </w:r>
        <w:r w:rsidR="00276247" w:rsidRPr="000C43F3">
          <w:rPr>
            <w:rStyle w:val="Hipercze"/>
            <w:rFonts w:cs="Arial"/>
            <w:noProof/>
          </w:rPr>
          <w:t>̅</w:t>
        </w:r>
        <w:r w:rsidR="00276247" w:rsidRPr="000C43F3">
          <w:rPr>
            <w:rStyle w:val="Hipercze"/>
            <w:noProof/>
          </w:rPr>
          <w:t xml:space="preserve"> = 5,071, SD</w:t>
        </w:r>
        <w:r w:rsidR="00276247" w:rsidRPr="000C43F3">
          <w:rPr>
            <w:rStyle w:val="Hipercze"/>
            <w:noProof/>
            <w:vertAlign w:val="superscript"/>
          </w:rPr>
          <w:t>2</w:t>
        </w:r>
        <w:r w:rsidR="00276247" w:rsidRPr="000C43F3">
          <w:rPr>
            <w:rStyle w:val="Hipercze"/>
            <w:noProof/>
          </w:rPr>
          <w:t xml:space="preserve"> = 2,225; SD = 1,492</w:t>
        </w:r>
        <w:r w:rsidR="00276247">
          <w:rPr>
            <w:noProof/>
            <w:webHidden/>
          </w:rPr>
          <w:tab/>
        </w:r>
        <w:r w:rsidR="00276247">
          <w:rPr>
            <w:noProof/>
            <w:webHidden/>
          </w:rPr>
          <w:fldChar w:fldCharType="begin"/>
        </w:r>
        <w:r w:rsidR="00276247">
          <w:rPr>
            <w:noProof/>
            <w:webHidden/>
          </w:rPr>
          <w:instrText xml:space="preserve"> PAGEREF _Toc164445056 \h </w:instrText>
        </w:r>
        <w:r w:rsidR="00276247">
          <w:rPr>
            <w:noProof/>
            <w:webHidden/>
          </w:rPr>
        </w:r>
        <w:r w:rsidR="00276247">
          <w:rPr>
            <w:noProof/>
            <w:webHidden/>
          </w:rPr>
          <w:fldChar w:fldCharType="separate"/>
        </w:r>
        <w:r w:rsidR="002F2512">
          <w:rPr>
            <w:noProof/>
            <w:webHidden/>
          </w:rPr>
          <w:t>234</w:t>
        </w:r>
        <w:r w:rsidR="00276247">
          <w:rPr>
            <w:noProof/>
            <w:webHidden/>
          </w:rPr>
          <w:fldChar w:fldCharType="end"/>
        </w:r>
      </w:hyperlink>
    </w:p>
    <w:p w14:paraId="564E7C55" w14:textId="56DAEEAC"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57" w:history="1">
        <w:r w:rsidR="00276247" w:rsidRPr="000C43F3">
          <w:rPr>
            <w:rStyle w:val="Hipercze"/>
            <w:noProof/>
          </w:rPr>
          <w:t>Rysunek 41 Podsumowanie odpowiedzi respondentów z grupy absolwentów na pytanie: „Moja satysfakcja z (efektów) usług edukacyjnych ocenianej uczelni jest wysoka”; N= 120 ; X</w:t>
        </w:r>
        <w:r w:rsidR="00276247" w:rsidRPr="000C43F3">
          <w:rPr>
            <w:rStyle w:val="Hipercze"/>
            <w:rFonts w:cs="Arial"/>
            <w:noProof/>
          </w:rPr>
          <w:t>̅</w:t>
        </w:r>
        <w:r w:rsidR="00276247" w:rsidRPr="000C43F3">
          <w:rPr>
            <w:rStyle w:val="Hipercze"/>
            <w:noProof/>
          </w:rPr>
          <w:t xml:space="preserve"> = 5,193; SD</w:t>
        </w:r>
        <w:r w:rsidR="00276247" w:rsidRPr="000C43F3">
          <w:rPr>
            <w:rStyle w:val="Hipercze"/>
            <w:noProof/>
            <w:vertAlign w:val="superscript"/>
          </w:rPr>
          <w:t>2</w:t>
        </w:r>
        <w:r w:rsidR="00276247" w:rsidRPr="000C43F3">
          <w:rPr>
            <w:rStyle w:val="Hipercze"/>
            <w:noProof/>
          </w:rPr>
          <w:t xml:space="preserve"> = 1,971; SD = 1,404</w:t>
        </w:r>
        <w:r w:rsidR="00276247">
          <w:rPr>
            <w:noProof/>
            <w:webHidden/>
          </w:rPr>
          <w:tab/>
        </w:r>
        <w:r w:rsidR="00276247">
          <w:rPr>
            <w:noProof/>
            <w:webHidden/>
          </w:rPr>
          <w:fldChar w:fldCharType="begin"/>
        </w:r>
        <w:r w:rsidR="00276247">
          <w:rPr>
            <w:noProof/>
            <w:webHidden/>
          </w:rPr>
          <w:instrText xml:space="preserve"> PAGEREF _Toc164445057 \h </w:instrText>
        </w:r>
        <w:r w:rsidR="00276247">
          <w:rPr>
            <w:noProof/>
            <w:webHidden/>
          </w:rPr>
        </w:r>
        <w:r w:rsidR="00276247">
          <w:rPr>
            <w:noProof/>
            <w:webHidden/>
          </w:rPr>
          <w:fldChar w:fldCharType="separate"/>
        </w:r>
        <w:r w:rsidR="002F2512">
          <w:rPr>
            <w:noProof/>
            <w:webHidden/>
          </w:rPr>
          <w:t>235</w:t>
        </w:r>
        <w:r w:rsidR="00276247">
          <w:rPr>
            <w:noProof/>
            <w:webHidden/>
          </w:rPr>
          <w:fldChar w:fldCharType="end"/>
        </w:r>
      </w:hyperlink>
    </w:p>
    <w:p w14:paraId="1C04AE7C" w14:textId="19066521"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58" w:history="1">
        <w:r w:rsidR="00276247" w:rsidRPr="000C43F3">
          <w:rPr>
            <w:rStyle w:val="Hipercze"/>
            <w:noProof/>
          </w:rPr>
          <w:t>Rysunek 42 Podsumowanie odpowiedzi respondentów z grupy rodziców lub opiekunów na pytanie: „Moja satysfakcja z (efektów) usług edukacyjnych ocenianej uczelni jest wysoka”; N = 23; X</w:t>
        </w:r>
        <w:r w:rsidR="00276247" w:rsidRPr="000C43F3">
          <w:rPr>
            <w:rStyle w:val="Hipercze"/>
            <w:rFonts w:cs="Arial"/>
            <w:noProof/>
          </w:rPr>
          <w:t>̅</w:t>
        </w:r>
        <w:r w:rsidR="00276247" w:rsidRPr="000C43F3">
          <w:rPr>
            <w:rStyle w:val="Hipercze"/>
            <w:noProof/>
          </w:rPr>
          <w:t xml:space="preserve"> = 5,696; SD</w:t>
        </w:r>
        <w:r w:rsidR="00276247" w:rsidRPr="000C43F3">
          <w:rPr>
            <w:rStyle w:val="Hipercze"/>
            <w:noProof/>
            <w:vertAlign w:val="superscript"/>
          </w:rPr>
          <w:t>2</w:t>
        </w:r>
        <w:r w:rsidR="00276247" w:rsidRPr="000C43F3">
          <w:rPr>
            <w:rStyle w:val="Hipercze"/>
            <w:noProof/>
          </w:rPr>
          <w:t xml:space="preserve"> = 1,858; SD = 1,363</w:t>
        </w:r>
        <w:r w:rsidR="00276247">
          <w:rPr>
            <w:noProof/>
            <w:webHidden/>
          </w:rPr>
          <w:tab/>
        </w:r>
        <w:r w:rsidR="00276247">
          <w:rPr>
            <w:noProof/>
            <w:webHidden/>
          </w:rPr>
          <w:fldChar w:fldCharType="begin"/>
        </w:r>
        <w:r w:rsidR="00276247">
          <w:rPr>
            <w:noProof/>
            <w:webHidden/>
          </w:rPr>
          <w:instrText xml:space="preserve"> PAGEREF _Toc164445058 \h </w:instrText>
        </w:r>
        <w:r w:rsidR="00276247">
          <w:rPr>
            <w:noProof/>
            <w:webHidden/>
          </w:rPr>
        </w:r>
        <w:r w:rsidR="00276247">
          <w:rPr>
            <w:noProof/>
            <w:webHidden/>
          </w:rPr>
          <w:fldChar w:fldCharType="separate"/>
        </w:r>
        <w:r w:rsidR="002F2512">
          <w:rPr>
            <w:noProof/>
            <w:webHidden/>
          </w:rPr>
          <w:t>236</w:t>
        </w:r>
        <w:r w:rsidR="00276247">
          <w:rPr>
            <w:noProof/>
            <w:webHidden/>
          </w:rPr>
          <w:fldChar w:fldCharType="end"/>
        </w:r>
      </w:hyperlink>
    </w:p>
    <w:p w14:paraId="7AA68A35" w14:textId="4ADDAAE8"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59" w:history="1">
        <w:r w:rsidR="00276247" w:rsidRPr="000C43F3">
          <w:rPr>
            <w:rStyle w:val="Hipercze"/>
            <w:noProof/>
          </w:rPr>
          <w:t>Rysunek 43 Podsumowanie odpowiedzi respondentów z grupy pracowników administracyjnych na pytanie: Moja satysfakcja z pracy na ocenianej uczelni jest wysoka; N = 4; X</w:t>
        </w:r>
        <w:r w:rsidR="00276247" w:rsidRPr="000C43F3">
          <w:rPr>
            <w:rStyle w:val="Hipercze"/>
            <w:rFonts w:cs="Arial"/>
            <w:noProof/>
          </w:rPr>
          <w:t>̅</w:t>
        </w:r>
        <w:r w:rsidR="00276247" w:rsidRPr="000C43F3">
          <w:rPr>
            <w:rStyle w:val="Hipercze"/>
            <w:noProof/>
          </w:rPr>
          <w:t xml:space="preserve"> = 6,750; SD</w:t>
        </w:r>
        <w:r w:rsidR="00276247" w:rsidRPr="000C43F3">
          <w:rPr>
            <w:rStyle w:val="Hipercze"/>
            <w:noProof/>
            <w:vertAlign w:val="superscript"/>
          </w:rPr>
          <w:t>2</w:t>
        </w:r>
        <w:r w:rsidR="00276247" w:rsidRPr="000C43F3">
          <w:rPr>
            <w:rStyle w:val="Hipercze"/>
            <w:noProof/>
          </w:rPr>
          <w:t xml:space="preserve"> = 0,250; SD = 0,500</w:t>
        </w:r>
        <w:r w:rsidR="00276247">
          <w:rPr>
            <w:noProof/>
            <w:webHidden/>
          </w:rPr>
          <w:tab/>
        </w:r>
        <w:r w:rsidR="00276247">
          <w:rPr>
            <w:noProof/>
            <w:webHidden/>
          </w:rPr>
          <w:fldChar w:fldCharType="begin"/>
        </w:r>
        <w:r w:rsidR="00276247">
          <w:rPr>
            <w:noProof/>
            <w:webHidden/>
          </w:rPr>
          <w:instrText xml:space="preserve"> PAGEREF _Toc164445059 \h </w:instrText>
        </w:r>
        <w:r w:rsidR="00276247">
          <w:rPr>
            <w:noProof/>
            <w:webHidden/>
          </w:rPr>
        </w:r>
        <w:r w:rsidR="00276247">
          <w:rPr>
            <w:noProof/>
            <w:webHidden/>
          </w:rPr>
          <w:fldChar w:fldCharType="separate"/>
        </w:r>
        <w:r w:rsidR="002F2512">
          <w:rPr>
            <w:noProof/>
            <w:webHidden/>
          </w:rPr>
          <w:t>237</w:t>
        </w:r>
        <w:r w:rsidR="00276247">
          <w:rPr>
            <w:noProof/>
            <w:webHidden/>
          </w:rPr>
          <w:fldChar w:fldCharType="end"/>
        </w:r>
      </w:hyperlink>
    </w:p>
    <w:p w14:paraId="6211182D" w14:textId="53A5DCAE"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60" w:history="1">
        <w:r w:rsidR="00276247" w:rsidRPr="000C43F3">
          <w:rPr>
            <w:rStyle w:val="Hipercze"/>
            <w:noProof/>
          </w:rPr>
          <w:t>Rysunek 44 Podsumowanie odpowiedzi respondentów z grupy pracowników naukowych lub dydaktycznych na pytanie: „Moja satysfakcja z pracy na ocenianej uczelni jest wysoka”; N = 16; X</w:t>
        </w:r>
        <w:r w:rsidR="00276247" w:rsidRPr="000C43F3">
          <w:rPr>
            <w:rStyle w:val="Hipercze"/>
            <w:rFonts w:cs="Arial"/>
            <w:noProof/>
          </w:rPr>
          <w:t>̅</w:t>
        </w:r>
        <w:r w:rsidR="00276247" w:rsidRPr="000C43F3">
          <w:rPr>
            <w:rStyle w:val="Hipercze"/>
            <w:noProof/>
          </w:rPr>
          <w:t xml:space="preserve"> = 6,000; SD</w:t>
        </w:r>
        <w:r w:rsidR="00276247" w:rsidRPr="000C43F3">
          <w:rPr>
            <w:rStyle w:val="Hipercze"/>
            <w:noProof/>
            <w:vertAlign w:val="superscript"/>
          </w:rPr>
          <w:t>2</w:t>
        </w:r>
        <w:r w:rsidR="00276247" w:rsidRPr="000C43F3">
          <w:rPr>
            <w:rStyle w:val="Hipercze"/>
            <w:noProof/>
          </w:rPr>
          <w:t xml:space="preserve"> = 2,267; SD = 1,506</w:t>
        </w:r>
        <w:r w:rsidR="00276247">
          <w:rPr>
            <w:noProof/>
            <w:webHidden/>
          </w:rPr>
          <w:tab/>
        </w:r>
        <w:r w:rsidR="00276247">
          <w:rPr>
            <w:noProof/>
            <w:webHidden/>
          </w:rPr>
          <w:fldChar w:fldCharType="begin"/>
        </w:r>
        <w:r w:rsidR="00276247">
          <w:rPr>
            <w:noProof/>
            <w:webHidden/>
          </w:rPr>
          <w:instrText xml:space="preserve"> PAGEREF _Toc164445060 \h </w:instrText>
        </w:r>
        <w:r w:rsidR="00276247">
          <w:rPr>
            <w:noProof/>
            <w:webHidden/>
          </w:rPr>
        </w:r>
        <w:r w:rsidR="00276247">
          <w:rPr>
            <w:noProof/>
            <w:webHidden/>
          </w:rPr>
          <w:fldChar w:fldCharType="separate"/>
        </w:r>
        <w:r w:rsidR="002F2512">
          <w:rPr>
            <w:noProof/>
            <w:webHidden/>
          </w:rPr>
          <w:t>238</w:t>
        </w:r>
        <w:r w:rsidR="00276247">
          <w:rPr>
            <w:noProof/>
            <w:webHidden/>
          </w:rPr>
          <w:fldChar w:fldCharType="end"/>
        </w:r>
      </w:hyperlink>
    </w:p>
    <w:p w14:paraId="44D9592E" w14:textId="0511ED5F"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61" w:history="1">
        <w:r w:rsidR="00276247" w:rsidRPr="000C43F3">
          <w:rPr>
            <w:rStyle w:val="Hipercze"/>
            <w:noProof/>
          </w:rPr>
          <w:t>Rysunek 45 Podsumowanie odpowiedzi respondentów z grupy władz uczelni na pytanie: „Ogólny poziom mojej satysfakcji z jakości usług edukacyjnych ocenianej uczelni jest wysoki”; N = 5; X</w:t>
        </w:r>
        <w:r w:rsidR="00276247" w:rsidRPr="000C43F3">
          <w:rPr>
            <w:rStyle w:val="Hipercze"/>
            <w:rFonts w:cs="Arial"/>
            <w:noProof/>
          </w:rPr>
          <w:t>̅</w:t>
        </w:r>
        <w:r w:rsidR="00276247" w:rsidRPr="000C43F3">
          <w:rPr>
            <w:rStyle w:val="Hipercze"/>
            <w:noProof/>
          </w:rPr>
          <w:t xml:space="preserve"> = 5,800; SD</w:t>
        </w:r>
        <w:r w:rsidR="00276247" w:rsidRPr="000C43F3">
          <w:rPr>
            <w:rStyle w:val="Hipercze"/>
            <w:noProof/>
            <w:vertAlign w:val="superscript"/>
          </w:rPr>
          <w:t>2</w:t>
        </w:r>
        <w:r w:rsidR="00276247" w:rsidRPr="000C43F3">
          <w:rPr>
            <w:rStyle w:val="Hipercze"/>
            <w:noProof/>
          </w:rPr>
          <w:t xml:space="preserve"> = 0,700; SD = 0,837</w:t>
        </w:r>
        <w:r w:rsidR="00276247">
          <w:rPr>
            <w:noProof/>
            <w:webHidden/>
          </w:rPr>
          <w:tab/>
        </w:r>
        <w:r w:rsidR="00276247">
          <w:rPr>
            <w:noProof/>
            <w:webHidden/>
          </w:rPr>
          <w:fldChar w:fldCharType="begin"/>
        </w:r>
        <w:r w:rsidR="00276247">
          <w:rPr>
            <w:noProof/>
            <w:webHidden/>
          </w:rPr>
          <w:instrText xml:space="preserve"> PAGEREF _Toc164445061 \h </w:instrText>
        </w:r>
        <w:r w:rsidR="00276247">
          <w:rPr>
            <w:noProof/>
            <w:webHidden/>
          </w:rPr>
        </w:r>
        <w:r w:rsidR="00276247">
          <w:rPr>
            <w:noProof/>
            <w:webHidden/>
          </w:rPr>
          <w:fldChar w:fldCharType="separate"/>
        </w:r>
        <w:r w:rsidR="002F2512">
          <w:rPr>
            <w:noProof/>
            <w:webHidden/>
          </w:rPr>
          <w:t>239</w:t>
        </w:r>
        <w:r w:rsidR="00276247">
          <w:rPr>
            <w:noProof/>
            <w:webHidden/>
          </w:rPr>
          <w:fldChar w:fldCharType="end"/>
        </w:r>
      </w:hyperlink>
    </w:p>
    <w:p w14:paraId="613F0397" w14:textId="7D7EC3B5"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62" w:history="1">
        <w:r w:rsidR="00276247" w:rsidRPr="000C43F3">
          <w:rPr>
            <w:rStyle w:val="Hipercze"/>
            <w:noProof/>
          </w:rPr>
          <w:t>Rysunek 46 Podsumowanie odpowiedzi respondentów z grupy przedsiębiorców na pytanie: „Moja satysfakcja z (efektów) usług edukacyjnych na ocenianej uczelni jest wysoka”; N = 20; X</w:t>
        </w:r>
        <w:r w:rsidR="00276247" w:rsidRPr="000C43F3">
          <w:rPr>
            <w:rStyle w:val="Hipercze"/>
            <w:rFonts w:cs="Arial"/>
            <w:noProof/>
          </w:rPr>
          <w:t>̅</w:t>
        </w:r>
        <w:r w:rsidR="00276247" w:rsidRPr="000C43F3">
          <w:rPr>
            <w:rStyle w:val="Hipercze"/>
            <w:noProof/>
          </w:rPr>
          <w:t xml:space="preserve"> = 4,800; SD</w:t>
        </w:r>
        <w:r w:rsidR="00276247" w:rsidRPr="000C43F3">
          <w:rPr>
            <w:rStyle w:val="Hipercze"/>
            <w:noProof/>
            <w:vertAlign w:val="superscript"/>
          </w:rPr>
          <w:t>2</w:t>
        </w:r>
        <w:r w:rsidR="00276247" w:rsidRPr="000C43F3">
          <w:rPr>
            <w:rStyle w:val="Hipercze"/>
            <w:noProof/>
          </w:rPr>
          <w:t xml:space="preserve"> = 3,747; SD = 1,936</w:t>
        </w:r>
        <w:r w:rsidR="00276247">
          <w:rPr>
            <w:noProof/>
            <w:webHidden/>
          </w:rPr>
          <w:tab/>
        </w:r>
        <w:r w:rsidR="00276247">
          <w:rPr>
            <w:noProof/>
            <w:webHidden/>
          </w:rPr>
          <w:fldChar w:fldCharType="begin"/>
        </w:r>
        <w:r w:rsidR="00276247">
          <w:rPr>
            <w:noProof/>
            <w:webHidden/>
          </w:rPr>
          <w:instrText xml:space="preserve"> PAGEREF _Toc164445062 \h </w:instrText>
        </w:r>
        <w:r w:rsidR="00276247">
          <w:rPr>
            <w:noProof/>
            <w:webHidden/>
          </w:rPr>
        </w:r>
        <w:r w:rsidR="00276247">
          <w:rPr>
            <w:noProof/>
            <w:webHidden/>
          </w:rPr>
          <w:fldChar w:fldCharType="separate"/>
        </w:r>
        <w:r w:rsidR="002F2512">
          <w:rPr>
            <w:noProof/>
            <w:webHidden/>
          </w:rPr>
          <w:t>240</w:t>
        </w:r>
        <w:r w:rsidR="00276247">
          <w:rPr>
            <w:noProof/>
            <w:webHidden/>
          </w:rPr>
          <w:fldChar w:fldCharType="end"/>
        </w:r>
      </w:hyperlink>
    </w:p>
    <w:p w14:paraId="49799571" w14:textId="0969C058"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63" w:history="1">
        <w:r w:rsidR="00276247" w:rsidRPr="000C43F3">
          <w:rPr>
            <w:rStyle w:val="Hipercze"/>
            <w:noProof/>
          </w:rPr>
          <w:t>Rysunek 47 Podsumowanie odpowiedzi respondentów z grupy władz samorządowych na pytanie: „Ogólny poziom mojej satysfakcji z jakości usług edukacyjnych ocenianej uczelni jest wysoki”; N = 2; X</w:t>
        </w:r>
        <w:r w:rsidR="00276247" w:rsidRPr="000C43F3">
          <w:rPr>
            <w:rStyle w:val="Hipercze"/>
            <w:rFonts w:cs="Arial"/>
            <w:noProof/>
          </w:rPr>
          <w:t>̅</w:t>
        </w:r>
        <w:r w:rsidR="00276247" w:rsidRPr="000C43F3">
          <w:rPr>
            <w:rStyle w:val="Hipercze"/>
            <w:noProof/>
          </w:rPr>
          <w:t xml:space="preserve"> = 6,500; SD</w:t>
        </w:r>
        <w:r w:rsidR="00276247" w:rsidRPr="000C43F3">
          <w:rPr>
            <w:rStyle w:val="Hipercze"/>
            <w:noProof/>
            <w:vertAlign w:val="superscript"/>
          </w:rPr>
          <w:t>2</w:t>
        </w:r>
        <w:r w:rsidR="00276247" w:rsidRPr="000C43F3">
          <w:rPr>
            <w:rStyle w:val="Hipercze"/>
            <w:noProof/>
          </w:rPr>
          <w:t xml:space="preserve"> = 0,500; SD = 0,707</w:t>
        </w:r>
        <w:r w:rsidR="00276247">
          <w:rPr>
            <w:noProof/>
            <w:webHidden/>
          </w:rPr>
          <w:tab/>
        </w:r>
        <w:r w:rsidR="00276247">
          <w:rPr>
            <w:noProof/>
            <w:webHidden/>
          </w:rPr>
          <w:fldChar w:fldCharType="begin"/>
        </w:r>
        <w:r w:rsidR="00276247">
          <w:rPr>
            <w:noProof/>
            <w:webHidden/>
          </w:rPr>
          <w:instrText xml:space="preserve"> PAGEREF _Toc164445063 \h </w:instrText>
        </w:r>
        <w:r w:rsidR="00276247">
          <w:rPr>
            <w:noProof/>
            <w:webHidden/>
          </w:rPr>
        </w:r>
        <w:r w:rsidR="00276247">
          <w:rPr>
            <w:noProof/>
            <w:webHidden/>
          </w:rPr>
          <w:fldChar w:fldCharType="separate"/>
        </w:r>
        <w:r w:rsidR="002F2512">
          <w:rPr>
            <w:noProof/>
            <w:webHidden/>
          </w:rPr>
          <w:t>241</w:t>
        </w:r>
        <w:r w:rsidR="00276247">
          <w:rPr>
            <w:noProof/>
            <w:webHidden/>
          </w:rPr>
          <w:fldChar w:fldCharType="end"/>
        </w:r>
      </w:hyperlink>
    </w:p>
    <w:p w14:paraId="5866E4DE" w14:textId="0069E752"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64" w:history="1">
        <w:r w:rsidR="00276247" w:rsidRPr="000C43F3">
          <w:rPr>
            <w:rStyle w:val="Hipercze"/>
            <w:noProof/>
          </w:rPr>
          <w:t>Rysunek 48 Struktura głównych elementów modelu doskonalenia SZJ uczelni inspirowanego satysfakcją interesariuszy (SSDQM)</w:t>
        </w:r>
        <w:r w:rsidR="00276247">
          <w:rPr>
            <w:noProof/>
            <w:webHidden/>
          </w:rPr>
          <w:tab/>
        </w:r>
        <w:r w:rsidR="00276247">
          <w:rPr>
            <w:noProof/>
            <w:webHidden/>
          </w:rPr>
          <w:fldChar w:fldCharType="begin"/>
        </w:r>
        <w:r w:rsidR="00276247">
          <w:rPr>
            <w:noProof/>
            <w:webHidden/>
          </w:rPr>
          <w:instrText xml:space="preserve"> PAGEREF _Toc164445064 \h </w:instrText>
        </w:r>
        <w:r w:rsidR="00276247">
          <w:rPr>
            <w:noProof/>
            <w:webHidden/>
          </w:rPr>
        </w:r>
        <w:r w:rsidR="00276247">
          <w:rPr>
            <w:noProof/>
            <w:webHidden/>
          </w:rPr>
          <w:fldChar w:fldCharType="separate"/>
        </w:r>
        <w:r w:rsidR="002F2512">
          <w:rPr>
            <w:noProof/>
            <w:webHidden/>
          </w:rPr>
          <w:t>270</w:t>
        </w:r>
        <w:r w:rsidR="00276247">
          <w:rPr>
            <w:noProof/>
            <w:webHidden/>
          </w:rPr>
          <w:fldChar w:fldCharType="end"/>
        </w:r>
      </w:hyperlink>
    </w:p>
    <w:p w14:paraId="7E670A29" w14:textId="018A6B7D"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65" w:history="1">
        <w:r w:rsidR="00276247" w:rsidRPr="000C43F3">
          <w:rPr>
            <w:rStyle w:val="Hipercze"/>
            <w:noProof/>
          </w:rPr>
          <w:t>Rysunek 49 Struktura szczegółowa elementów w zakresie punktów od 1 do 4 modelu SSDQM</w:t>
        </w:r>
        <w:r w:rsidR="00276247">
          <w:rPr>
            <w:noProof/>
            <w:webHidden/>
          </w:rPr>
          <w:tab/>
        </w:r>
        <w:r w:rsidR="00276247">
          <w:rPr>
            <w:noProof/>
            <w:webHidden/>
          </w:rPr>
          <w:fldChar w:fldCharType="begin"/>
        </w:r>
        <w:r w:rsidR="00276247">
          <w:rPr>
            <w:noProof/>
            <w:webHidden/>
          </w:rPr>
          <w:instrText xml:space="preserve"> PAGEREF _Toc164445065 \h </w:instrText>
        </w:r>
        <w:r w:rsidR="00276247">
          <w:rPr>
            <w:noProof/>
            <w:webHidden/>
          </w:rPr>
        </w:r>
        <w:r w:rsidR="00276247">
          <w:rPr>
            <w:noProof/>
            <w:webHidden/>
          </w:rPr>
          <w:fldChar w:fldCharType="separate"/>
        </w:r>
        <w:r w:rsidR="002F2512">
          <w:rPr>
            <w:noProof/>
            <w:webHidden/>
          </w:rPr>
          <w:t>271</w:t>
        </w:r>
        <w:r w:rsidR="00276247">
          <w:rPr>
            <w:noProof/>
            <w:webHidden/>
          </w:rPr>
          <w:fldChar w:fldCharType="end"/>
        </w:r>
      </w:hyperlink>
    </w:p>
    <w:p w14:paraId="51FDCE37" w14:textId="5AD19830"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66" w:history="1">
        <w:r w:rsidR="00276247" w:rsidRPr="000C43F3">
          <w:rPr>
            <w:rStyle w:val="Hipercze"/>
            <w:noProof/>
          </w:rPr>
          <w:t>Rysunek 50 Struktura szczegółowa elementów w zakresie punktów od 5 do 6 modelu SSDQM</w:t>
        </w:r>
        <w:r w:rsidR="00276247">
          <w:rPr>
            <w:noProof/>
            <w:webHidden/>
          </w:rPr>
          <w:tab/>
        </w:r>
        <w:r w:rsidR="00276247">
          <w:rPr>
            <w:noProof/>
            <w:webHidden/>
          </w:rPr>
          <w:fldChar w:fldCharType="begin"/>
        </w:r>
        <w:r w:rsidR="00276247">
          <w:rPr>
            <w:noProof/>
            <w:webHidden/>
          </w:rPr>
          <w:instrText xml:space="preserve"> PAGEREF _Toc164445066 \h </w:instrText>
        </w:r>
        <w:r w:rsidR="00276247">
          <w:rPr>
            <w:noProof/>
            <w:webHidden/>
          </w:rPr>
        </w:r>
        <w:r w:rsidR="00276247">
          <w:rPr>
            <w:noProof/>
            <w:webHidden/>
          </w:rPr>
          <w:fldChar w:fldCharType="separate"/>
        </w:r>
        <w:r w:rsidR="002F2512">
          <w:rPr>
            <w:noProof/>
            <w:webHidden/>
          </w:rPr>
          <w:t>274</w:t>
        </w:r>
        <w:r w:rsidR="00276247">
          <w:rPr>
            <w:noProof/>
            <w:webHidden/>
          </w:rPr>
          <w:fldChar w:fldCharType="end"/>
        </w:r>
      </w:hyperlink>
    </w:p>
    <w:p w14:paraId="10DCEF9F" w14:textId="636CF70D"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67" w:history="1">
        <w:r w:rsidR="00276247" w:rsidRPr="000C43F3">
          <w:rPr>
            <w:rStyle w:val="Hipercze"/>
            <w:noProof/>
          </w:rPr>
          <w:t>Rysunek 51 Struktura szczegółowa elementów w zakresie punktów od 7 do 9 modelu SSDQM</w:t>
        </w:r>
        <w:r w:rsidR="00276247">
          <w:rPr>
            <w:noProof/>
            <w:webHidden/>
          </w:rPr>
          <w:tab/>
        </w:r>
        <w:r w:rsidR="00276247">
          <w:rPr>
            <w:noProof/>
            <w:webHidden/>
          </w:rPr>
          <w:fldChar w:fldCharType="begin"/>
        </w:r>
        <w:r w:rsidR="00276247">
          <w:rPr>
            <w:noProof/>
            <w:webHidden/>
          </w:rPr>
          <w:instrText xml:space="preserve"> PAGEREF _Toc164445067 \h </w:instrText>
        </w:r>
        <w:r w:rsidR="00276247">
          <w:rPr>
            <w:noProof/>
            <w:webHidden/>
          </w:rPr>
        </w:r>
        <w:r w:rsidR="00276247">
          <w:rPr>
            <w:noProof/>
            <w:webHidden/>
          </w:rPr>
          <w:fldChar w:fldCharType="separate"/>
        </w:r>
        <w:r w:rsidR="002F2512">
          <w:rPr>
            <w:noProof/>
            <w:webHidden/>
          </w:rPr>
          <w:t>279</w:t>
        </w:r>
        <w:r w:rsidR="00276247">
          <w:rPr>
            <w:noProof/>
            <w:webHidden/>
          </w:rPr>
          <w:fldChar w:fldCharType="end"/>
        </w:r>
      </w:hyperlink>
    </w:p>
    <w:p w14:paraId="06E15FDC" w14:textId="714867BA"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68" w:history="1">
        <w:r w:rsidR="00276247" w:rsidRPr="000C43F3">
          <w:rPr>
            <w:rStyle w:val="Hipercze"/>
            <w:noProof/>
          </w:rPr>
          <w:t>Rysunek 52 Struktura szczegółowa elementów w zakresie punktu 9 modelu SSDQM</w:t>
        </w:r>
        <w:r w:rsidR="00276247">
          <w:rPr>
            <w:noProof/>
            <w:webHidden/>
          </w:rPr>
          <w:tab/>
        </w:r>
        <w:r w:rsidR="00276247">
          <w:rPr>
            <w:noProof/>
            <w:webHidden/>
          </w:rPr>
          <w:fldChar w:fldCharType="begin"/>
        </w:r>
        <w:r w:rsidR="00276247">
          <w:rPr>
            <w:noProof/>
            <w:webHidden/>
          </w:rPr>
          <w:instrText xml:space="preserve"> PAGEREF _Toc164445068 \h </w:instrText>
        </w:r>
        <w:r w:rsidR="00276247">
          <w:rPr>
            <w:noProof/>
            <w:webHidden/>
          </w:rPr>
        </w:r>
        <w:r w:rsidR="00276247">
          <w:rPr>
            <w:noProof/>
            <w:webHidden/>
          </w:rPr>
          <w:fldChar w:fldCharType="separate"/>
        </w:r>
        <w:r w:rsidR="002F2512">
          <w:rPr>
            <w:noProof/>
            <w:webHidden/>
          </w:rPr>
          <w:t>285</w:t>
        </w:r>
        <w:r w:rsidR="00276247">
          <w:rPr>
            <w:noProof/>
            <w:webHidden/>
          </w:rPr>
          <w:fldChar w:fldCharType="end"/>
        </w:r>
      </w:hyperlink>
    </w:p>
    <w:p w14:paraId="573EE05C" w14:textId="0F273E23" w:rsidR="009E61F0" w:rsidRPr="00233788" w:rsidRDefault="009E61F0" w:rsidP="004E7B54">
      <w:r w:rsidRPr="00233788">
        <w:fldChar w:fldCharType="end"/>
      </w:r>
    </w:p>
    <w:p w14:paraId="223205A9" w14:textId="77777777" w:rsidR="00B758DF" w:rsidRPr="00233788" w:rsidRDefault="00B758DF" w:rsidP="00276247">
      <w:pPr>
        <w:pStyle w:val="Nagwek1"/>
        <w:numPr>
          <w:ilvl w:val="0"/>
          <w:numId w:val="0"/>
        </w:numPr>
        <w:ind w:left="432"/>
      </w:pPr>
      <w:bookmarkStart w:id="586" w:name="_Toc164524344"/>
      <w:r w:rsidRPr="00233788">
        <w:lastRenderedPageBreak/>
        <w:t xml:space="preserve">Wykaz </w:t>
      </w:r>
      <w:r w:rsidR="009E61F0" w:rsidRPr="00233788">
        <w:rPr>
          <w:caps w:val="0"/>
        </w:rPr>
        <w:t>T</w:t>
      </w:r>
      <w:r w:rsidRPr="00233788">
        <w:t>abel</w:t>
      </w:r>
      <w:bookmarkEnd w:id="586"/>
    </w:p>
    <w:p w14:paraId="57CD6377" w14:textId="47665218" w:rsidR="00276247"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64445069" w:history="1">
        <w:r w:rsidR="00276247" w:rsidRPr="006F1605">
          <w:rPr>
            <w:rStyle w:val="Hipercze"/>
            <w:noProof/>
          </w:rPr>
          <w:t>Tabela 1 Trendy zmian w europejskich uniwersytetach od średniowiecza do współczesności</w:t>
        </w:r>
        <w:r w:rsidR="00276247">
          <w:rPr>
            <w:noProof/>
            <w:webHidden/>
          </w:rPr>
          <w:tab/>
        </w:r>
        <w:r w:rsidR="00276247">
          <w:rPr>
            <w:noProof/>
            <w:webHidden/>
          </w:rPr>
          <w:fldChar w:fldCharType="begin"/>
        </w:r>
        <w:r w:rsidR="00276247">
          <w:rPr>
            <w:noProof/>
            <w:webHidden/>
          </w:rPr>
          <w:instrText xml:space="preserve"> PAGEREF _Toc164445069 \h </w:instrText>
        </w:r>
        <w:r w:rsidR="00276247">
          <w:rPr>
            <w:noProof/>
            <w:webHidden/>
          </w:rPr>
        </w:r>
        <w:r w:rsidR="00276247">
          <w:rPr>
            <w:noProof/>
            <w:webHidden/>
          </w:rPr>
          <w:fldChar w:fldCharType="separate"/>
        </w:r>
        <w:r w:rsidR="002F2512">
          <w:rPr>
            <w:noProof/>
            <w:webHidden/>
          </w:rPr>
          <w:t>16</w:t>
        </w:r>
        <w:r w:rsidR="00276247">
          <w:rPr>
            <w:noProof/>
            <w:webHidden/>
          </w:rPr>
          <w:fldChar w:fldCharType="end"/>
        </w:r>
      </w:hyperlink>
    </w:p>
    <w:p w14:paraId="7D6DA3D1" w14:textId="2AEAAB7A"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70" w:history="1">
        <w:r w:rsidR="00276247" w:rsidRPr="006F1605">
          <w:rPr>
            <w:rStyle w:val="Hipercze"/>
            <w:noProof/>
          </w:rPr>
          <w:t xml:space="preserve">Tabela 2 Cechy wyróżniające tworzenie wiedzy typu </w:t>
        </w:r>
        <w:r w:rsidR="00276247" w:rsidRPr="006F1605">
          <w:rPr>
            <w:rStyle w:val="Hipercze"/>
            <w:i/>
            <w:iCs/>
            <w:noProof/>
          </w:rPr>
          <w:t>mode 2</w:t>
        </w:r>
        <w:r w:rsidR="00276247">
          <w:rPr>
            <w:noProof/>
            <w:webHidden/>
          </w:rPr>
          <w:tab/>
        </w:r>
        <w:r w:rsidR="00276247">
          <w:rPr>
            <w:noProof/>
            <w:webHidden/>
          </w:rPr>
          <w:fldChar w:fldCharType="begin"/>
        </w:r>
        <w:r w:rsidR="00276247">
          <w:rPr>
            <w:noProof/>
            <w:webHidden/>
          </w:rPr>
          <w:instrText xml:space="preserve"> PAGEREF _Toc164445070 \h </w:instrText>
        </w:r>
        <w:r w:rsidR="00276247">
          <w:rPr>
            <w:noProof/>
            <w:webHidden/>
          </w:rPr>
        </w:r>
        <w:r w:rsidR="00276247">
          <w:rPr>
            <w:noProof/>
            <w:webHidden/>
          </w:rPr>
          <w:fldChar w:fldCharType="separate"/>
        </w:r>
        <w:r w:rsidR="002F2512">
          <w:rPr>
            <w:noProof/>
            <w:webHidden/>
          </w:rPr>
          <w:t>19</w:t>
        </w:r>
        <w:r w:rsidR="00276247">
          <w:rPr>
            <w:noProof/>
            <w:webHidden/>
          </w:rPr>
          <w:fldChar w:fldCharType="end"/>
        </w:r>
      </w:hyperlink>
    </w:p>
    <w:p w14:paraId="72329617" w14:textId="19303320"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71" w:history="1">
        <w:r w:rsidR="00276247" w:rsidRPr="006F1605">
          <w:rPr>
            <w:rStyle w:val="Hipercze"/>
            <w:noProof/>
          </w:rPr>
          <w:t>Tabela 3 Rekomendacje zmian w strategiach uczelni wg Pucciarellego i Kaplana</w:t>
        </w:r>
        <w:r w:rsidR="00276247">
          <w:rPr>
            <w:noProof/>
            <w:webHidden/>
          </w:rPr>
          <w:tab/>
        </w:r>
        <w:r w:rsidR="00276247">
          <w:rPr>
            <w:noProof/>
            <w:webHidden/>
          </w:rPr>
          <w:fldChar w:fldCharType="begin"/>
        </w:r>
        <w:r w:rsidR="00276247">
          <w:rPr>
            <w:noProof/>
            <w:webHidden/>
          </w:rPr>
          <w:instrText xml:space="preserve"> PAGEREF _Toc164445071 \h </w:instrText>
        </w:r>
        <w:r w:rsidR="00276247">
          <w:rPr>
            <w:noProof/>
            <w:webHidden/>
          </w:rPr>
        </w:r>
        <w:r w:rsidR="00276247">
          <w:rPr>
            <w:noProof/>
            <w:webHidden/>
          </w:rPr>
          <w:fldChar w:fldCharType="separate"/>
        </w:r>
        <w:r w:rsidR="002F2512">
          <w:rPr>
            <w:noProof/>
            <w:webHidden/>
          </w:rPr>
          <w:t>22</w:t>
        </w:r>
        <w:r w:rsidR="00276247">
          <w:rPr>
            <w:noProof/>
            <w:webHidden/>
          </w:rPr>
          <w:fldChar w:fldCharType="end"/>
        </w:r>
      </w:hyperlink>
    </w:p>
    <w:p w14:paraId="19B4D24A" w14:textId="73EA17EC"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72" w:history="1">
        <w:r w:rsidR="00276247" w:rsidRPr="006F1605">
          <w:rPr>
            <w:rStyle w:val="Hipercze"/>
            <w:noProof/>
          </w:rPr>
          <w:t>Tabela 4 Uniwersytet przedsiębiorczy a uniwersytet odpowiedzialny społecznie</w:t>
        </w:r>
        <w:r w:rsidR="00276247">
          <w:rPr>
            <w:noProof/>
            <w:webHidden/>
          </w:rPr>
          <w:tab/>
        </w:r>
        <w:r w:rsidR="00276247">
          <w:rPr>
            <w:noProof/>
            <w:webHidden/>
          </w:rPr>
          <w:fldChar w:fldCharType="begin"/>
        </w:r>
        <w:r w:rsidR="00276247">
          <w:rPr>
            <w:noProof/>
            <w:webHidden/>
          </w:rPr>
          <w:instrText xml:space="preserve"> PAGEREF _Toc164445072 \h </w:instrText>
        </w:r>
        <w:r w:rsidR="00276247">
          <w:rPr>
            <w:noProof/>
            <w:webHidden/>
          </w:rPr>
        </w:r>
        <w:r w:rsidR="00276247">
          <w:rPr>
            <w:noProof/>
            <w:webHidden/>
          </w:rPr>
          <w:fldChar w:fldCharType="separate"/>
        </w:r>
        <w:r w:rsidR="002F2512">
          <w:rPr>
            <w:noProof/>
            <w:webHidden/>
          </w:rPr>
          <w:t>24</w:t>
        </w:r>
        <w:r w:rsidR="00276247">
          <w:rPr>
            <w:noProof/>
            <w:webHidden/>
          </w:rPr>
          <w:fldChar w:fldCharType="end"/>
        </w:r>
      </w:hyperlink>
    </w:p>
    <w:p w14:paraId="48F423F2" w14:textId="28859EDE"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73" w:history="1">
        <w:r w:rsidR="00276247" w:rsidRPr="006F1605">
          <w:rPr>
            <w:rStyle w:val="Hipercze"/>
            <w:noProof/>
          </w:rPr>
          <w:t>Tabela 5 Strumienie finansowania wg Konstytucji dla Nauki</w:t>
        </w:r>
        <w:r w:rsidR="00276247">
          <w:rPr>
            <w:noProof/>
            <w:webHidden/>
          </w:rPr>
          <w:tab/>
        </w:r>
        <w:r w:rsidR="00276247">
          <w:rPr>
            <w:noProof/>
            <w:webHidden/>
          </w:rPr>
          <w:fldChar w:fldCharType="begin"/>
        </w:r>
        <w:r w:rsidR="00276247">
          <w:rPr>
            <w:noProof/>
            <w:webHidden/>
          </w:rPr>
          <w:instrText xml:space="preserve"> PAGEREF _Toc164445073 \h </w:instrText>
        </w:r>
        <w:r w:rsidR="00276247">
          <w:rPr>
            <w:noProof/>
            <w:webHidden/>
          </w:rPr>
        </w:r>
        <w:r w:rsidR="00276247">
          <w:rPr>
            <w:noProof/>
            <w:webHidden/>
          </w:rPr>
          <w:fldChar w:fldCharType="separate"/>
        </w:r>
        <w:r w:rsidR="002F2512">
          <w:rPr>
            <w:noProof/>
            <w:webHidden/>
          </w:rPr>
          <w:t>26</w:t>
        </w:r>
        <w:r w:rsidR="00276247">
          <w:rPr>
            <w:noProof/>
            <w:webHidden/>
          </w:rPr>
          <w:fldChar w:fldCharType="end"/>
        </w:r>
      </w:hyperlink>
    </w:p>
    <w:p w14:paraId="5913C431" w14:textId="28BEA54C"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74" w:history="1">
        <w:r w:rsidR="00276247" w:rsidRPr="006F1605">
          <w:rPr>
            <w:rStyle w:val="Hipercze"/>
            <w:noProof/>
          </w:rPr>
          <w:t>Tabela 6 Wybrane kierunki zmian pozafinansowych wprowadzanych wraz z Ustawą 2.0</w:t>
        </w:r>
        <w:r w:rsidR="00276247">
          <w:rPr>
            <w:noProof/>
            <w:webHidden/>
          </w:rPr>
          <w:tab/>
        </w:r>
        <w:r w:rsidR="00276247">
          <w:rPr>
            <w:noProof/>
            <w:webHidden/>
          </w:rPr>
          <w:fldChar w:fldCharType="begin"/>
        </w:r>
        <w:r w:rsidR="00276247">
          <w:rPr>
            <w:noProof/>
            <w:webHidden/>
          </w:rPr>
          <w:instrText xml:space="preserve"> PAGEREF _Toc164445074 \h </w:instrText>
        </w:r>
        <w:r w:rsidR="00276247">
          <w:rPr>
            <w:noProof/>
            <w:webHidden/>
          </w:rPr>
        </w:r>
        <w:r w:rsidR="00276247">
          <w:rPr>
            <w:noProof/>
            <w:webHidden/>
          </w:rPr>
          <w:fldChar w:fldCharType="separate"/>
        </w:r>
        <w:r w:rsidR="002F2512">
          <w:rPr>
            <w:noProof/>
            <w:webHidden/>
          </w:rPr>
          <w:t>29</w:t>
        </w:r>
        <w:r w:rsidR="00276247">
          <w:rPr>
            <w:noProof/>
            <w:webHidden/>
          </w:rPr>
          <w:fldChar w:fldCharType="end"/>
        </w:r>
      </w:hyperlink>
    </w:p>
    <w:p w14:paraId="665A7E5D" w14:textId="5F1CC144"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75" w:history="1">
        <w:r w:rsidR="00276247" w:rsidRPr="006F1605">
          <w:rPr>
            <w:rStyle w:val="Hipercze"/>
            <w:noProof/>
          </w:rPr>
          <w:t>Tabela 7 Etapy zmian celów uniwersytetów</w:t>
        </w:r>
        <w:r w:rsidR="00276247">
          <w:rPr>
            <w:noProof/>
            <w:webHidden/>
          </w:rPr>
          <w:tab/>
        </w:r>
        <w:r w:rsidR="00276247">
          <w:rPr>
            <w:noProof/>
            <w:webHidden/>
          </w:rPr>
          <w:fldChar w:fldCharType="begin"/>
        </w:r>
        <w:r w:rsidR="00276247">
          <w:rPr>
            <w:noProof/>
            <w:webHidden/>
          </w:rPr>
          <w:instrText xml:space="preserve"> PAGEREF _Toc164445075 \h </w:instrText>
        </w:r>
        <w:r w:rsidR="00276247">
          <w:rPr>
            <w:noProof/>
            <w:webHidden/>
          </w:rPr>
        </w:r>
        <w:r w:rsidR="00276247">
          <w:rPr>
            <w:noProof/>
            <w:webHidden/>
          </w:rPr>
          <w:fldChar w:fldCharType="separate"/>
        </w:r>
        <w:r w:rsidR="002F2512">
          <w:rPr>
            <w:noProof/>
            <w:webHidden/>
          </w:rPr>
          <w:t>43</w:t>
        </w:r>
        <w:r w:rsidR="00276247">
          <w:rPr>
            <w:noProof/>
            <w:webHidden/>
          </w:rPr>
          <w:fldChar w:fldCharType="end"/>
        </w:r>
      </w:hyperlink>
    </w:p>
    <w:p w14:paraId="38AEAB93" w14:textId="46FB3AEC"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76" w:history="1">
        <w:r w:rsidR="00276247" w:rsidRPr="006F1605">
          <w:rPr>
            <w:rStyle w:val="Hipercze"/>
            <w:noProof/>
          </w:rPr>
          <w:t>Tabela 8 Relacje pomiędzy elementami podstawowych kultur wpływających na pracowników akademickich</w:t>
        </w:r>
        <w:r w:rsidR="00276247">
          <w:rPr>
            <w:noProof/>
            <w:webHidden/>
          </w:rPr>
          <w:tab/>
        </w:r>
        <w:r w:rsidR="00276247">
          <w:rPr>
            <w:noProof/>
            <w:webHidden/>
          </w:rPr>
          <w:fldChar w:fldCharType="begin"/>
        </w:r>
        <w:r w:rsidR="00276247">
          <w:rPr>
            <w:noProof/>
            <w:webHidden/>
          </w:rPr>
          <w:instrText xml:space="preserve"> PAGEREF _Toc164445076 \h </w:instrText>
        </w:r>
        <w:r w:rsidR="00276247">
          <w:rPr>
            <w:noProof/>
            <w:webHidden/>
          </w:rPr>
        </w:r>
        <w:r w:rsidR="00276247">
          <w:rPr>
            <w:noProof/>
            <w:webHidden/>
          </w:rPr>
          <w:fldChar w:fldCharType="separate"/>
        </w:r>
        <w:r w:rsidR="002F2512">
          <w:rPr>
            <w:noProof/>
            <w:webHidden/>
          </w:rPr>
          <w:t>49</w:t>
        </w:r>
        <w:r w:rsidR="00276247">
          <w:rPr>
            <w:noProof/>
            <w:webHidden/>
          </w:rPr>
          <w:fldChar w:fldCharType="end"/>
        </w:r>
      </w:hyperlink>
    </w:p>
    <w:p w14:paraId="1FF8EE90" w14:textId="21DA3BEF"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77" w:history="1">
        <w:r w:rsidR="00276247" w:rsidRPr="006F1605">
          <w:rPr>
            <w:rStyle w:val="Hipercze"/>
            <w:noProof/>
          </w:rPr>
          <w:t>Tabela 9 Podział uczelni na 5 segmentów według kategorii prestiżu</w:t>
        </w:r>
        <w:r w:rsidR="00276247">
          <w:rPr>
            <w:noProof/>
            <w:webHidden/>
          </w:rPr>
          <w:tab/>
        </w:r>
        <w:r w:rsidR="00276247">
          <w:rPr>
            <w:noProof/>
            <w:webHidden/>
          </w:rPr>
          <w:fldChar w:fldCharType="begin"/>
        </w:r>
        <w:r w:rsidR="00276247">
          <w:rPr>
            <w:noProof/>
            <w:webHidden/>
          </w:rPr>
          <w:instrText xml:space="preserve"> PAGEREF _Toc164445077 \h </w:instrText>
        </w:r>
        <w:r w:rsidR="00276247">
          <w:rPr>
            <w:noProof/>
            <w:webHidden/>
          </w:rPr>
        </w:r>
        <w:r w:rsidR="00276247">
          <w:rPr>
            <w:noProof/>
            <w:webHidden/>
          </w:rPr>
          <w:fldChar w:fldCharType="separate"/>
        </w:r>
        <w:r w:rsidR="002F2512">
          <w:rPr>
            <w:noProof/>
            <w:webHidden/>
          </w:rPr>
          <w:t>56</w:t>
        </w:r>
        <w:r w:rsidR="00276247">
          <w:rPr>
            <w:noProof/>
            <w:webHidden/>
          </w:rPr>
          <w:fldChar w:fldCharType="end"/>
        </w:r>
      </w:hyperlink>
    </w:p>
    <w:p w14:paraId="2BE4BAB8" w14:textId="69D53900"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78" w:history="1">
        <w:r w:rsidR="00276247" w:rsidRPr="006F1605">
          <w:rPr>
            <w:rStyle w:val="Hipercze"/>
            <w:noProof/>
          </w:rPr>
          <w:t>Tabela 10 Udział kryteriów odnoszących się do prestiżu w ocenie rankingów uczelni wyższych</w:t>
        </w:r>
        <w:r w:rsidR="00276247">
          <w:rPr>
            <w:noProof/>
            <w:webHidden/>
          </w:rPr>
          <w:tab/>
        </w:r>
        <w:r w:rsidR="00276247">
          <w:rPr>
            <w:noProof/>
            <w:webHidden/>
          </w:rPr>
          <w:fldChar w:fldCharType="begin"/>
        </w:r>
        <w:r w:rsidR="00276247">
          <w:rPr>
            <w:noProof/>
            <w:webHidden/>
          </w:rPr>
          <w:instrText xml:space="preserve"> PAGEREF _Toc164445078 \h </w:instrText>
        </w:r>
        <w:r w:rsidR="00276247">
          <w:rPr>
            <w:noProof/>
            <w:webHidden/>
          </w:rPr>
        </w:r>
        <w:r w:rsidR="00276247">
          <w:rPr>
            <w:noProof/>
            <w:webHidden/>
          </w:rPr>
          <w:fldChar w:fldCharType="separate"/>
        </w:r>
        <w:r w:rsidR="002F2512">
          <w:rPr>
            <w:noProof/>
            <w:webHidden/>
          </w:rPr>
          <w:t>58</w:t>
        </w:r>
        <w:r w:rsidR="00276247">
          <w:rPr>
            <w:noProof/>
            <w:webHidden/>
          </w:rPr>
          <w:fldChar w:fldCharType="end"/>
        </w:r>
      </w:hyperlink>
    </w:p>
    <w:p w14:paraId="00DBE55C" w14:textId="63D70565"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79" w:history="1">
        <w:r w:rsidR="00276247" w:rsidRPr="006F1605">
          <w:rPr>
            <w:rStyle w:val="Hipercze"/>
            <w:noProof/>
          </w:rPr>
          <w:t>Tabela 11 Trzy rodzaj poziomów oporu wobec zmian wg Lozano</w:t>
        </w:r>
        <w:r w:rsidR="00276247">
          <w:rPr>
            <w:noProof/>
            <w:webHidden/>
          </w:rPr>
          <w:tab/>
        </w:r>
        <w:r w:rsidR="00276247">
          <w:rPr>
            <w:noProof/>
            <w:webHidden/>
          </w:rPr>
          <w:fldChar w:fldCharType="begin"/>
        </w:r>
        <w:r w:rsidR="00276247">
          <w:rPr>
            <w:noProof/>
            <w:webHidden/>
          </w:rPr>
          <w:instrText xml:space="preserve"> PAGEREF _Toc164445079 \h </w:instrText>
        </w:r>
        <w:r w:rsidR="00276247">
          <w:rPr>
            <w:noProof/>
            <w:webHidden/>
          </w:rPr>
        </w:r>
        <w:r w:rsidR="00276247">
          <w:rPr>
            <w:noProof/>
            <w:webHidden/>
          </w:rPr>
          <w:fldChar w:fldCharType="separate"/>
        </w:r>
        <w:r w:rsidR="002F2512">
          <w:rPr>
            <w:noProof/>
            <w:webHidden/>
          </w:rPr>
          <w:t>66</w:t>
        </w:r>
        <w:r w:rsidR="00276247">
          <w:rPr>
            <w:noProof/>
            <w:webHidden/>
          </w:rPr>
          <w:fldChar w:fldCharType="end"/>
        </w:r>
      </w:hyperlink>
    </w:p>
    <w:p w14:paraId="0EFABCF6" w14:textId="79A4E729"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80" w:history="1">
        <w:r w:rsidR="00276247" w:rsidRPr="006F1605">
          <w:rPr>
            <w:rStyle w:val="Hipercze"/>
            <w:noProof/>
          </w:rPr>
          <w:t>Tabela 12 Analiza przykładowych sprzeczności interesów między różnymi grupami istotnymi dla uczelni</w:t>
        </w:r>
        <w:r w:rsidR="00276247">
          <w:rPr>
            <w:noProof/>
            <w:webHidden/>
          </w:rPr>
          <w:tab/>
        </w:r>
        <w:r w:rsidR="00276247">
          <w:rPr>
            <w:noProof/>
            <w:webHidden/>
          </w:rPr>
          <w:fldChar w:fldCharType="begin"/>
        </w:r>
        <w:r w:rsidR="00276247">
          <w:rPr>
            <w:noProof/>
            <w:webHidden/>
          </w:rPr>
          <w:instrText xml:space="preserve"> PAGEREF _Toc164445080 \h </w:instrText>
        </w:r>
        <w:r w:rsidR="00276247">
          <w:rPr>
            <w:noProof/>
            <w:webHidden/>
          </w:rPr>
        </w:r>
        <w:r w:rsidR="00276247">
          <w:rPr>
            <w:noProof/>
            <w:webHidden/>
          </w:rPr>
          <w:fldChar w:fldCharType="separate"/>
        </w:r>
        <w:r w:rsidR="002F2512">
          <w:rPr>
            <w:noProof/>
            <w:webHidden/>
          </w:rPr>
          <w:t>67</w:t>
        </w:r>
        <w:r w:rsidR="00276247">
          <w:rPr>
            <w:noProof/>
            <w:webHidden/>
          </w:rPr>
          <w:fldChar w:fldCharType="end"/>
        </w:r>
      </w:hyperlink>
    </w:p>
    <w:p w14:paraId="442FE83C" w14:textId="61FD6709"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81" w:history="1">
        <w:r w:rsidR="00276247" w:rsidRPr="006F1605">
          <w:rPr>
            <w:rStyle w:val="Hipercze"/>
            <w:noProof/>
          </w:rPr>
          <w:t>Tabela 13 Charakterystyka luk modelu SERVQUAL</w:t>
        </w:r>
        <w:r w:rsidR="00276247">
          <w:rPr>
            <w:noProof/>
            <w:webHidden/>
          </w:rPr>
          <w:tab/>
        </w:r>
        <w:r w:rsidR="00276247">
          <w:rPr>
            <w:noProof/>
            <w:webHidden/>
          </w:rPr>
          <w:fldChar w:fldCharType="begin"/>
        </w:r>
        <w:r w:rsidR="00276247">
          <w:rPr>
            <w:noProof/>
            <w:webHidden/>
          </w:rPr>
          <w:instrText xml:space="preserve"> PAGEREF _Toc164445081 \h </w:instrText>
        </w:r>
        <w:r w:rsidR="00276247">
          <w:rPr>
            <w:noProof/>
            <w:webHidden/>
          </w:rPr>
        </w:r>
        <w:r w:rsidR="00276247">
          <w:rPr>
            <w:noProof/>
            <w:webHidden/>
          </w:rPr>
          <w:fldChar w:fldCharType="separate"/>
        </w:r>
        <w:r w:rsidR="002F2512">
          <w:rPr>
            <w:noProof/>
            <w:webHidden/>
          </w:rPr>
          <w:t>76</w:t>
        </w:r>
        <w:r w:rsidR="00276247">
          <w:rPr>
            <w:noProof/>
            <w:webHidden/>
          </w:rPr>
          <w:fldChar w:fldCharType="end"/>
        </w:r>
      </w:hyperlink>
    </w:p>
    <w:p w14:paraId="7CED13FB" w14:textId="6AAC743E"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82" w:history="1">
        <w:r w:rsidR="00276247" w:rsidRPr="006F1605">
          <w:rPr>
            <w:rStyle w:val="Hipercze"/>
            <w:noProof/>
          </w:rPr>
          <w:t>Tabela 14 Model jakości usług Gummessona (4Q)</w:t>
        </w:r>
        <w:r w:rsidR="00276247">
          <w:rPr>
            <w:noProof/>
            <w:webHidden/>
          </w:rPr>
          <w:tab/>
        </w:r>
        <w:r w:rsidR="00276247">
          <w:rPr>
            <w:noProof/>
            <w:webHidden/>
          </w:rPr>
          <w:fldChar w:fldCharType="begin"/>
        </w:r>
        <w:r w:rsidR="00276247">
          <w:rPr>
            <w:noProof/>
            <w:webHidden/>
          </w:rPr>
          <w:instrText xml:space="preserve"> PAGEREF _Toc164445082 \h </w:instrText>
        </w:r>
        <w:r w:rsidR="00276247">
          <w:rPr>
            <w:noProof/>
            <w:webHidden/>
          </w:rPr>
        </w:r>
        <w:r w:rsidR="00276247">
          <w:rPr>
            <w:noProof/>
            <w:webHidden/>
          </w:rPr>
          <w:fldChar w:fldCharType="separate"/>
        </w:r>
        <w:r w:rsidR="002F2512">
          <w:rPr>
            <w:noProof/>
            <w:webHidden/>
          </w:rPr>
          <w:t>79</w:t>
        </w:r>
        <w:r w:rsidR="00276247">
          <w:rPr>
            <w:noProof/>
            <w:webHidden/>
          </w:rPr>
          <w:fldChar w:fldCharType="end"/>
        </w:r>
      </w:hyperlink>
    </w:p>
    <w:p w14:paraId="2E2485F6" w14:textId="60908402"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83" w:history="1">
        <w:r w:rsidR="00276247" w:rsidRPr="006F1605">
          <w:rPr>
            <w:rStyle w:val="Hipercze"/>
            <w:noProof/>
          </w:rPr>
          <w:t>Tabela 15 Kategorie jakości wg Townsenda i Gebhardta</w:t>
        </w:r>
        <w:r w:rsidR="00276247">
          <w:rPr>
            <w:noProof/>
            <w:webHidden/>
          </w:rPr>
          <w:tab/>
        </w:r>
        <w:r w:rsidR="00276247">
          <w:rPr>
            <w:noProof/>
            <w:webHidden/>
          </w:rPr>
          <w:fldChar w:fldCharType="begin"/>
        </w:r>
        <w:r w:rsidR="00276247">
          <w:rPr>
            <w:noProof/>
            <w:webHidden/>
          </w:rPr>
          <w:instrText xml:space="preserve"> PAGEREF _Toc164445083 \h </w:instrText>
        </w:r>
        <w:r w:rsidR="00276247">
          <w:rPr>
            <w:noProof/>
            <w:webHidden/>
          </w:rPr>
        </w:r>
        <w:r w:rsidR="00276247">
          <w:rPr>
            <w:noProof/>
            <w:webHidden/>
          </w:rPr>
          <w:fldChar w:fldCharType="separate"/>
        </w:r>
        <w:r w:rsidR="002F2512">
          <w:rPr>
            <w:noProof/>
            <w:webHidden/>
          </w:rPr>
          <w:t>81</w:t>
        </w:r>
        <w:r w:rsidR="00276247">
          <w:rPr>
            <w:noProof/>
            <w:webHidden/>
          </w:rPr>
          <w:fldChar w:fldCharType="end"/>
        </w:r>
      </w:hyperlink>
    </w:p>
    <w:p w14:paraId="4A33F8EC" w14:textId="63396A2C"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84" w:history="1">
        <w:r w:rsidR="00276247" w:rsidRPr="006F1605">
          <w:rPr>
            <w:rStyle w:val="Hipercze"/>
            <w:noProof/>
          </w:rPr>
          <w:t>Tabela 16 Twierdzenia do budowy kwestionariusza badania jakości usług SERVQUAL</w:t>
        </w:r>
        <w:r w:rsidR="00276247">
          <w:rPr>
            <w:noProof/>
            <w:webHidden/>
          </w:rPr>
          <w:tab/>
        </w:r>
        <w:r w:rsidR="00276247">
          <w:rPr>
            <w:noProof/>
            <w:webHidden/>
          </w:rPr>
          <w:fldChar w:fldCharType="begin"/>
        </w:r>
        <w:r w:rsidR="00276247">
          <w:rPr>
            <w:noProof/>
            <w:webHidden/>
          </w:rPr>
          <w:instrText xml:space="preserve"> PAGEREF _Toc164445084 \h </w:instrText>
        </w:r>
        <w:r w:rsidR="00276247">
          <w:rPr>
            <w:noProof/>
            <w:webHidden/>
          </w:rPr>
        </w:r>
        <w:r w:rsidR="00276247">
          <w:rPr>
            <w:noProof/>
            <w:webHidden/>
          </w:rPr>
          <w:fldChar w:fldCharType="separate"/>
        </w:r>
        <w:r w:rsidR="002F2512">
          <w:rPr>
            <w:noProof/>
            <w:webHidden/>
          </w:rPr>
          <w:t>86</w:t>
        </w:r>
        <w:r w:rsidR="00276247">
          <w:rPr>
            <w:noProof/>
            <w:webHidden/>
          </w:rPr>
          <w:fldChar w:fldCharType="end"/>
        </w:r>
      </w:hyperlink>
    </w:p>
    <w:p w14:paraId="46E1454F" w14:textId="36ABE811"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85" w:history="1">
        <w:r w:rsidR="00276247" w:rsidRPr="006F1605">
          <w:rPr>
            <w:rStyle w:val="Hipercze"/>
            <w:noProof/>
          </w:rPr>
          <w:t>Tabela 17 Uniwersalny wzorzec jakości usług wg Kolmana i Tkaczyka</w:t>
        </w:r>
        <w:r w:rsidR="00276247">
          <w:rPr>
            <w:noProof/>
            <w:webHidden/>
          </w:rPr>
          <w:tab/>
        </w:r>
        <w:r w:rsidR="00276247">
          <w:rPr>
            <w:noProof/>
            <w:webHidden/>
          </w:rPr>
          <w:fldChar w:fldCharType="begin"/>
        </w:r>
        <w:r w:rsidR="00276247">
          <w:rPr>
            <w:noProof/>
            <w:webHidden/>
          </w:rPr>
          <w:instrText xml:space="preserve"> PAGEREF _Toc164445085 \h </w:instrText>
        </w:r>
        <w:r w:rsidR="00276247">
          <w:rPr>
            <w:noProof/>
            <w:webHidden/>
          </w:rPr>
        </w:r>
        <w:r w:rsidR="00276247">
          <w:rPr>
            <w:noProof/>
            <w:webHidden/>
          </w:rPr>
          <w:fldChar w:fldCharType="separate"/>
        </w:r>
        <w:r w:rsidR="002F2512">
          <w:rPr>
            <w:noProof/>
            <w:webHidden/>
          </w:rPr>
          <w:t>89</w:t>
        </w:r>
        <w:r w:rsidR="00276247">
          <w:rPr>
            <w:noProof/>
            <w:webHidden/>
          </w:rPr>
          <w:fldChar w:fldCharType="end"/>
        </w:r>
      </w:hyperlink>
    </w:p>
    <w:p w14:paraId="4B2CBDCB" w14:textId="2416CEA6"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86" w:history="1">
        <w:r w:rsidR="00276247" w:rsidRPr="006F1605">
          <w:rPr>
            <w:rStyle w:val="Hipercze"/>
            <w:noProof/>
          </w:rPr>
          <w:t>Tabela 18 Kryteria oceny w procesie ewaluacji jakości kształcenia wyższego opracowane przez PKA</w:t>
        </w:r>
        <w:r w:rsidR="00276247">
          <w:rPr>
            <w:noProof/>
            <w:webHidden/>
          </w:rPr>
          <w:tab/>
        </w:r>
        <w:r w:rsidR="00276247">
          <w:rPr>
            <w:noProof/>
            <w:webHidden/>
          </w:rPr>
          <w:fldChar w:fldCharType="begin"/>
        </w:r>
        <w:r w:rsidR="00276247">
          <w:rPr>
            <w:noProof/>
            <w:webHidden/>
          </w:rPr>
          <w:instrText xml:space="preserve"> PAGEREF _Toc164445086 \h </w:instrText>
        </w:r>
        <w:r w:rsidR="00276247">
          <w:rPr>
            <w:noProof/>
            <w:webHidden/>
          </w:rPr>
        </w:r>
        <w:r w:rsidR="00276247">
          <w:rPr>
            <w:noProof/>
            <w:webHidden/>
          </w:rPr>
          <w:fldChar w:fldCharType="separate"/>
        </w:r>
        <w:r w:rsidR="002F2512">
          <w:rPr>
            <w:noProof/>
            <w:webHidden/>
          </w:rPr>
          <w:t>91</w:t>
        </w:r>
        <w:r w:rsidR="00276247">
          <w:rPr>
            <w:noProof/>
            <w:webHidden/>
          </w:rPr>
          <w:fldChar w:fldCharType="end"/>
        </w:r>
      </w:hyperlink>
    </w:p>
    <w:p w14:paraId="0E79E346" w14:textId="6E413A0B"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87" w:history="1">
        <w:r w:rsidR="00276247" w:rsidRPr="006F1605">
          <w:rPr>
            <w:rStyle w:val="Hipercze"/>
            <w:noProof/>
          </w:rPr>
          <w:t>Tabela 19 Metodologia rankingu Times Higher Education World University Ranking</w:t>
        </w:r>
        <w:r w:rsidR="00276247">
          <w:rPr>
            <w:noProof/>
            <w:webHidden/>
          </w:rPr>
          <w:tab/>
        </w:r>
        <w:r w:rsidR="00276247">
          <w:rPr>
            <w:noProof/>
            <w:webHidden/>
          </w:rPr>
          <w:fldChar w:fldCharType="begin"/>
        </w:r>
        <w:r w:rsidR="00276247">
          <w:rPr>
            <w:noProof/>
            <w:webHidden/>
          </w:rPr>
          <w:instrText xml:space="preserve"> PAGEREF _Toc164445087 \h </w:instrText>
        </w:r>
        <w:r w:rsidR="00276247">
          <w:rPr>
            <w:noProof/>
            <w:webHidden/>
          </w:rPr>
        </w:r>
        <w:r w:rsidR="00276247">
          <w:rPr>
            <w:noProof/>
            <w:webHidden/>
          </w:rPr>
          <w:fldChar w:fldCharType="separate"/>
        </w:r>
        <w:r w:rsidR="002F2512">
          <w:rPr>
            <w:noProof/>
            <w:webHidden/>
          </w:rPr>
          <w:t>98</w:t>
        </w:r>
        <w:r w:rsidR="00276247">
          <w:rPr>
            <w:noProof/>
            <w:webHidden/>
          </w:rPr>
          <w:fldChar w:fldCharType="end"/>
        </w:r>
      </w:hyperlink>
    </w:p>
    <w:p w14:paraId="7510B5B0" w14:textId="1986A020"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88" w:history="1">
        <w:r w:rsidR="00276247" w:rsidRPr="006F1605">
          <w:rPr>
            <w:rStyle w:val="Hipercze"/>
            <w:noProof/>
            <w:lang w:val="en-GB"/>
          </w:rPr>
          <w:t>Tabela 20 Metodologia ranking ShanghaiRanking's Academic Ranking of World Universities</w:t>
        </w:r>
        <w:r w:rsidR="00276247">
          <w:rPr>
            <w:noProof/>
            <w:webHidden/>
          </w:rPr>
          <w:tab/>
        </w:r>
        <w:r w:rsidR="00276247">
          <w:rPr>
            <w:noProof/>
            <w:webHidden/>
          </w:rPr>
          <w:fldChar w:fldCharType="begin"/>
        </w:r>
        <w:r w:rsidR="00276247">
          <w:rPr>
            <w:noProof/>
            <w:webHidden/>
          </w:rPr>
          <w:instrText xml:space="preserve"> PAGEREF _Toc164445088 \h </w:instrText>
        </w:r>
        <w:r w:rsidR="00276247">
          <w:rPr>
            <w:noProof/>
            <w:webHidden/>
          </w:rPr>
        </w:r>
        <w:r w:rsidR="00276247">
          <w:rPr>
            <w:noProof/>
            <w:webHidden/>
          </w:rPr>
          <w:fldChar w:fldCharType="separate"/>
        </w:r>
        <w:r w:rsidR="002F2512">
          <w:rPr>
            <w:noProof/>
            <w:webHidden/>
          </w:rPr>
          <w:t>101</w:t>
        </w:r>
        <w:r w:rsidR="00276247">
          <w:rPr>
            <w:noProof/>
            <w:webHidden/>
          </w:rPr>
          <w:fldChar w:fldCharType="end"/>
        </w:r>
      </w:hyperlink>
    </w:p>
    <w:p w14:paraId="1D172929" w14:textId="5810DA81"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89" w:history="1">
        <w:r w:rsidR="00276247" w:rsidRPr="006F1605">
          <w:rPr>
            <w:rStyle w:val="Hipercze"/>
            <w:noProof/>
          </w:rPr>
          <w:t>Tabela 21 Metodologia rankingu QS World University Rankings</w:t>
        </w:r>
        <w:r w:rsidR="00276247">
          <w:rPr>
            <w:noProof/>
            <w:webHidden/>
          </w:rPr>
          <w:tab/>
        </w:r>
        <w:r w:rsidR="00276247">
          <w:rPr>
            <w:noProof/>
            <w:webHidden/>
          </w:rPr>
          <w:fldChar w:fldCharType="begin"/>
        </w:r>
        <w:r w:rsidR="00276247">
          <w:rPr>
            <w:noProof/>
            <w:webHidden/>
          </w:rPr>
          <w:instrText xml:space="preserve"> PAGEREF _Toc164445089 \h </w:instrText>
        </w:r>
        <w:r w:rsidR="00276247">
          <w:rPr>
            <w:noProof/>
            <w:webHidden/>
          </w:rPr>
        </w:r>
        <w:r w:rsidR="00276247">
          <w:rPr>
            <w:noProof/>
            <w:webHidden/>
          </w:rPr>
          <w:fldChar w:fldCharType="separate"/>
        </w:r>
        <w:r w:rsidR="002F2512">
          <w:rPr>
            <w:noProof/>
            <w:webHidden/>
          </w:rPr>
          <w:t>102</w:t>
        </w:r>
        <w:r w:rsidR="00276247">
          <w:rPr>
            <w:noProof/>
            <w:webHidden/>
          </w:rPr>
          <w:fldChar w:fldCharType="end"/>
        </w:r>
      </w:hyperlink>
    </w:p>
    <w:p w14:paraId="1C92C610" w14:textId="7AA2B67F"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90" w:history="1">
        <w:r w:rsidR="00276247" w:rsidRPr="006F1605">
          <w:rPr>
            <w:rStyle w:val="Hipercze"/>
            <w:noProof/>
            <w:lang w:val="en-GB"/>
          </w:rPr>
          <w:t>Tabela 22 Metodologia rankingu Webometrics (Ranking Web of Universities)</w:t>
        </w:r>
        <w:r w:rsidR="00276247">
          <w:rPr>
            <w:noProof/>
            <w:webHidden/>
          </w:rPr>
          <w:tab/>
        </w:r>
        <w:r w:rsidR="00276247">
          <w:rPr>
            <w:noProof/>
            <w:webHidden/>
          </w:rPr>
          <w:fldChar w:fldCharType="begin"/>
        </w:r>
        <w:r w:rsidR="00276247">
          <w:rPr>
            <w:noProof/>
            <w:webHidden/>
          </w:rPr>
          <w:instrText xml:space="preserve"> PAGEREF _Toc164445090 \h </w:instrText>
        </w:r>
        <w:r w:rsidR="00276247">
          <w:rPr>
            <w:noProof/>
            <w:webHidden/>
          </w:rPr>
        </w:r>
        <w:r w:rsidR="00276247">
          <w:rPr>
            <w:noProof/>
            <w:webHidden/>
          </w:rPr>
          <w:fldChar w:fldCharType="separate"/>
        </w:r>
        <w:r w:rsidR="002F2512">
          <w:rPr>
            <w:noProof/>
            <w:webHidden/>
          </w:rPr>
          <w:t>105</w:t>
        </w:r>
        <w:r w:rsidR="00276247">
          <w:rPr>
            <w:noProof/>
            <w:webHidden/>
          </w:rPr>
          <w:fldChar w:fldCharType="end"/>
        </w:r>
      </w:hyperlink>
    </w:p>
    <w:p w14:paraId="45C5282F" w14:textId="6A848F5A"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91" w:history="1">
        <w:r w:rsidR="00276247" w:rsidRPr="006F1605">
          <w:rPr>
            <w:rStyle w:val="Hipercze"/>
            <w:noProof/>
          </w:rPr>
          <w:t>Tabela 23 Liczności wystąpień uczelni w pierwszej setce rankingów THE, ARWU, QS i Webometrics</w:t>
        </w:r>
        <w:r w:rsidR="00276247">
          <w:rPr>
            <w:noProof/>
            <w:webHidden/>
          </w:rPr>
          <w:tab/>
        </w:r>
        <w:r w:rsidR="00276247">
          <w:rPr>
            <w:noProof/>
            <w:webHidden/>
          </w:rPr>
          <w:fldChar w:fldCharType="begin"/>
        </w:r>
        <w:r w:rsidR="00276247">
          <w:rPr>
            <w:noProof/>
            <w:webHidden/>
          </w:rPr>
          <w:instrText xml:space="preserve"> PAGEREF _Toc164445091 \h </w:instrText>
        </w:r>
        <w:r w:rsidR="00276247">
          <w:rPr>
            <w:noProof/>
            <w:webHidden/>
          </w:rPr>
        </w:r>
        <w:r w:rsidR="00276247">
          <w:rPr>
            <w:noProof/>
            <w:webHidden/>
          </w:rPr>
          <w:fldChar w:fldCharType="separate"/>
        </w:r>
        <w:r w:rsidR="002F2512">
          <w:rPr>
            <w:noProof/>
            <w:webHidden/>
          </w:rPr>
          <w:t>106</w:t>
        </w:r>
        <w:r w:rsidR="00276247">
          <w:rPr>
            <w:noProof/>
            <w:webHidden/>
          </w:rPr>
          <w:fldChar w:fldCharType="end"/>
        </w:r>
      </w:hyperlink>
    </w:p>
    <w:p w14:paraId="37A35AC8" w14:textId="131439C6"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92" w:history="1">
        <w:r w:rsidR="00276247" w:rsidRPr="006F1605">
          <w:rPr>
            <w:rStyle w:val="Hipercze"/>
            <w:noProof/>
          </w:rPr>
          <w:t>Tabela 24 Współczynniki korelacji r-Pearsona pomiędzy wynikami rankingów THE, ARWU, QS i Webometrics w zakresie stu najwyżej sklasyfikowanych uczelni w tych rankingach</w:t>
        </w:r>
        <w:r w:rsidR="00276247">
          <w:rPr>
            <w:noProof/>
            <w:webHidden/>
          </w:rPr>
          <w:tab/>
        </w:r>
        <w:r w:rsidR="00276247">
          <w:rPr>
            <w:noProof/>
            <w:webHidden/>
          </w:rPr>
          <w:fldChar w:fldCharType="begin"/>
        </w:r>
        <w:r w:rsidR="00276247">
          <w:rPr>
            <w:noProof/>
            <w:webHidden/>
          </w:rPr>
          <w:instrText xml:space="preserve"> PAGEREF _Toc164445092 \h </w:instrText>
        </w:r>
        <w:r w:rsidR="00276247">
          <w:rPr>
            <w:noProof/>
            <w:webHidden/>
          </w:rPr>
        </w:r>
        <w:r w:rsidR="00276247">
          <w:rPr>
            <w:noProof/>
            <w:webHidden/>
          </w:rPr>
          <w:fldChar w:fldCharType="separate"/>
        </w:r>
        <w:r w:rsidR="002F2512">
          <w:rPr>
            <w:noProof/>
            <w:webHidden/>
          </w:rPr>
          <w:t>107</w:t>
        </w:r>
        <w:r w:rsidR="00276247">
          <w:rPr>
            <w:noProof/>
            <w:webHidden/>
          </w:rPr>
          <w:fldChar w:fldCharType="end"/>
        </w:r>
      </w:hyperlink>
    </w:p>
    <w:p w14:paraId="10DE7DFB" w14:textId="3345EED1"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93" w:history="1">
        <w:r w:rsidR="00276247" w:rsidRPr="006F1605">
          <w:rPr>
            <w:rStyle w:val="Hipercze"/>
            <w:noProof/>
          </w:rPr>
          <w:t>Tabela 25 Współczynniki korelacji r-Pearsona pomiędzy wynikami rankingów THE, ARWU, QS i Webometrics w zakresie stu najwyżej sklasyfikowanych uczelni w tych rankingach, a zaproponowanym rankingiem RV250</w:t>
        </w:r>
        <w:r w:rsidR="00276247">
          <w:rPr>
            <w:noProof/>
            <w:webHidden/>
          </w:rPr>
          <w:tab/>
        </w:r>
        <w:r w:rsidR="00276247">
          <w:rPr>
            <w:noProof/>
            <w:webHidden/>
          </w:rPr>
          <w:fldChar w:fldCharType="begin"/>
        </w:r>
        <w:r w:rsidR="00276247">
          <w:rPr>
            <w:noProof/>
            <w:webHidden/>
          </w:rPr>
          <w:instrText xml:space="preserve"> PAGEREF _Toc164445093 \h </w:instrText>
        </w:r>
        <w:r w:rsidR="00276247">
          <w:rPr>
            <w:noProof/>
            <w:webHidden/>
          </w:rPr>
        </w:r>
        <w:r w:rsidR="00276247">
          <w:rPr>
            <w:noProof/>
            <w:webHidden/>
          </w:rPr>
          <w:fldChar w:fldCharType="separate"/>
        </w:r>
        <w:r w:rsidR="002F2512">
          <w:rPr>
            <w:noProof/>
            <w:webHidden/>
          </w:rPr>
          <w:t>108</w:t>
        </w:r>
        <w:r w:rsidR="00276247">
          <w:rPr>
            <w:noProof/>
            <w:webHidden/>
          </w:rPr>
          <w:fldChar w:fldCharType="end"/>
        </w:r>
      </w:hyperlink>
    </w:p>
    <w:p w14:paraId="4293B90F" w14:textId="7BF3BC5B"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94" w:history="1">
        <w:r w:rsidR="00276247" w:rsidRPr="006F1605">
          <w:rPr>
            <w:rStyle w:val="Hipercze"/>
            <w:noProof/>
          </w:rPr>
          <w:t>Tabela 26 Metodologia Rankingu Szkół Wyższych Perspektywy 2022</w:t>
        </w:r>
        <w:r w:rsidR="00276247">
          <w:rPr>
            <w:noProof/>
            <w:webHidden/>
          </w:rPr>
          <w:tab/>
        </w:r>
        <w:r w:rsidR="00276247">
          <w:rPr>
            <w:noProof/>
            <w:webHidden/>
          </w:rPr>
          <w:fldChar w:fldCharType="begin"/>
        </w:r>
        <w:r w:rsidR="00276247">
          <w:rPr>
            <w:noProof/>
            <w:webHidden/>
          </w:rPr>
          <w:instrText xml:space="preserve"> PAGEREF _Toc164445094 \h </w:instrText>
        </w:r>
        <w:r w:rsidR="00276247">
          <w:rPr>
            <w:noProof/>
            <w:webHidden/>
          </w:rPr>
        </w:r>
        <w:r w:rsidR="00276247">
          <w:rPr>
            <w:noProof/>
            <w:webHidden/>
          </w:rPr>
          <w:fldChar w:fldCharType="separate"/>
        </w:r>
        <w:r w:rsidR="002F2512">
          <w:rPr>
            <w:noProof/>
            <w:webHidden/>
          </w:rPr>
          <w:t>109</w:t>
        </w:r>
        <w:r w:rsidR="00276247">
          <w:rPr>
            <w:noProof/>
            <w:webHidden/>
          </w:rPr>
          <w:fldChar w:fldCharType="end"/>
        </w:r>
      </w:hyperlink>
    </w:p>
    <w:p w14:paraId="382F5B1A" w14:textId="703D6DCA"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95" w:history="1">
        <w:r w:rsidR="00276247" w:rsidRPr="006F1605">
          <w:rPr>
            <w:rStyle w:val="Hipercze"/>
            <w:noProof/>
          </w:rPr>
          <w:t>Tabela 27 Zmiany podejścia do zarządzania jakością w ujęciu historycznym</w:t>
        </w:r>
        <w:r w:rsidR="00276247">
          <w:rPr>
            <w:noProof/>
            <w:webHidden/>
          </w:rPr>
          <w:tab/>
        </w:r>
        <w:r w:rsidR="00276247">
          <w:rPr>
            <w:noProof/>
            <w:webHidden/>
          </w:rPr>
          <w:fldChar w:fldCharType="begin"/>
        </w:r>
        <w:r w:rsidR="00276247">
          <w:rPr>
            <w:noProof/>
            <w:webHidden/>
          </w:rPr>
          <w:instrText xml:space="preserve"> PAGEREF _Toc164445095 \h </w:instrText>
        </w:r>
        <w:r w:rsidR="00276247">
          <w:rPr>
            <w:noProof/>
            <w:webHidden/>
          </w:rPr>
        </w:r>
        <w:r w:rsidR="00276247">
          <w:rPr>
            <w:noProof/>
            <w:webHidden/>
          </w:rPr>
          <w:fldChar w:fldCharType="separate"/>
        </w:r>
        <w:r w:rsidR="002F2512">
          <w:rPr>
            <w:noProof/>
            <w:webHidden/>
          </w:rPr>
          <w:t>115</w:t>
        </w:r>
        <w:r w:rsidR="00276247">
          <w:rPr>
            <w:noProof/>
            <w:webHidden/>
          </w:rPr>
          <w:fldChar w:fldCharType="end"/>
        </w:r>
      </w:hyperlink>
    </w:p>
    <w:p w14:paraId="0BC6C872" w14:textId="3359CBD4"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96" w:history="1">
        <w:r w:rsidR="00276247" w:rsidRPr="006F1605">
          <w:rPr>
            <w:rStyle w:val="Hipercze"/>
            <w:noProof/>
          </w:rPr>
          <w:t>Tabela 28 Elementy krytyczne wdrażania TQM w usługach uniwersyteckich, na tle usług ogółem, a zasady TQM</w:t>
        </w:r>
        <w:r w:rsidR="00276247">
          <w:rPr>
            <w:noProof/>
            <w:webHidden/>
          </w:rPr>
          <w:tab/>
        </w:r>
        <w:r w:rsidR="00276247">
          <w:rPr>
            <w:noProof/>
            <w:webHidden/>
          </w:rPr>
          <w:fldChar w:fldCharType="begin"/>
        </w:r>
        <w:r w:rsidR="00276247">
          <w:rPr>
            <w:noProof/>
            <w:webHidden/>
          </w:rPr>
          <w:instrText xml:space="preserve"> PAGEREF _Toc164445096 \h </w:instrText>
        </w:r>
        <w:r w:rsidR="00276247">
          <w:rPr>
            <w:noProof/>
            <w:webHidden/>
          </w:rPr>
        </w:r>
        <w:r w:rsidR="00276247">
          <w:rPr>
            <w:noProof/>
            <w:webHidden/>
          </w:rPr>
          <w:fldChar w:fldCharType="separate"/>
        </w:r>
        <w:r w:rsidR="002F2512">
          <w:rPr>
            <w:noProof/>
            <w:webHidden/>
          </w:rPr>
          <w:t>116</w:t>
        </w:r>
        <w:r w:rsidR="00276247">
          <w:rPr>
            <w:noProof/>
            <w:webHidden/>
          </w:rPr>
          <w:fldChar w:fldCharType="end"/>
        </w:r>
      </w:hyperlink>
    </w:p>
    <w:p w14:paraId="64046247" w14:textId="29A3FE56"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97" w:history="1">
        <w:r w:rsidR="00276247" w:rsidRPr="006F1605">
          <w:rPr>
            <w:rStyle w:val="Hipercze"/>
            <w:noProof/>
          </w:rPr>
          <w:t>Tabela 29 Rozdziały normy ISO 9001 w kontekście etapów cyklu Deminga (PDCA)</w:t>
        </w:r>
        <w:r w:rsidR="00276247">
          <w:rPr>
            <w:noProof/>
            <w:webHidden/>
          </w:rPr>
          <w:tab/>
        </w:r>
        <w:r w:rsidR="00276247">
          <w:rPr>
            <w:noProof/>
            <w:webHidden/>
          </w:rPr>
          <w:fldChar w:fldCharType="begin"/>
        </w:r>
        <w:r w:rsidR="00276247">
          <w:rPr>
            <w:noProof/>
            <w:webHidden/>
          </w:rPr>
          <w:instrText xml:space="preserve"> PAGEREF _Toc164445097 \h </w:instrText>
        </w:r>
        <w:r w:rsidR="00276247">
          <w:rPr>
            <w:noProof/>
            <w:webHidden/>
          </w:rPr>
        </w:r>
        <w:r w:rsidR="00276247">
          <w:rPr>
            <w:noProof/>
            <w:webHidden/>
          </w:rPr>
          <w:fldChar w:fldCharType="separate"/>
        </w:r>
        <w:r w:rsidR="002F2512">
          <w:rPr>
            <w:noProof/>
            <w:webHidden/>
          </w:rPr>
          <w:t>118</w:t>
        </w:r>
        <w:r w:rsidR="00276247">
          <w:rPr>
            <w:noProof/>
            <w:webHidden/>
          </w:rPr>
          <w:fldChar w:fldCharType="end"/>
        </w:r>
      </w:hyperlink>
    </w:p>
    <w:p w14:paraId="173B25B9" w14:textId="0BE84C7E"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98" w:history="1">
        <w:r w:rsidR="00276247" w:rsidRPr="006F1605">
          <w:rPr>
            <w:rStyle w:val="Hipercze"/>
            <w:noProof/>
          </w:rPr>
          <w:t>Tabela 30 Zasady QMS (ISO 9001) i EOMS (ISO 21001)</w:t>
        </w:r>
        <w:r w:rsidR="00276247">
          <w:rPr>
            <w:noProof/>
            <w:webHidden/>
          </w:rPr>
          <w:tab/>
        </w:r>
        <w:r w:rsidR="00276247">
          <w:rPr>
            <w:noProof/>
            <w:webHidden/>
          </w:rPr>
          <w:fldChar w:fldCharType="begin"/>
        </w:r>
        <w:r w:rsidR="00276247">
          <w:rPr>
            <w:noProof/>
            <w:webHidden/>
          </w:rPr>
          <w:instrText xml:space="preserve"> PAGEREF _Toc164445098 \h </w:instrText>
        </w:r>
        <w:r w:rsidR="00276247">
          <w:rPr>
            <w:noProof/>
            <w:webHidden/>
          </w:rPr>
        </w:r>
        <w:r w:rsidR="00276247">
          <w:rPr>
            <w:noProof/>
            <w:webHidden/>
          </w:rPr>
          <w:fldChar w:fldCharType="separate"/>
        </w:r>
        <w:r w:rsidR="002F2512">
          <w:rPr>
            <w:noProof/>
            <w:webHidden/>
          </w:rPr>
          <w:t>119</w:t>
        </w:r>
        <w:r w:rsidR="00276247">
          <w:rPr>
            <w:noProof/>
            <w:webHidden/>
          </w:rPr>
          <w:fldChar w:fldCharType="end"/>
        </w:r>
      </w:hyperlink>
    </w:p>
    <w:p w14:paraId="5322DB36" w14:textId="35F615DA"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99" w:history="1">
        <w:r w:rsidR="00276247" w:rsidRPr="006F1605">
          <w:rPr>
            <w:rStyle w:val="Hipercze"/>
            <w:noProof/>
          </w:rPr>
          <w:t>Tabela 31 Kwadranty Lean do analizy czynności w zakresie wartości dodanej i konieczności wykonywania</w:t>
        </w:r>
        <w:r w:rsidR="00276247">
          <w:rPr>
            <w:noProof/>
            <w:webHidden/>
          </w:rPr>
          <w:tab/>
        </w:r>
        <w:r w:rsidR="00276247">
          <w:rPr>
            <w:noProof/>
            <w:webHidden/>
          </w:rPr>
          <w:fldChar w:fldCharType="begin"/>
        </w:r>
        <w:r w:rsidR="00276247">
          <w:rPr>
            <w:noProof/>
            <w:webHidden/>
          </w:rPr>
          <w:instrText xml:space="preserve"> PAGEREF _Toc164445099 \h </w:instrText>
        </w:r>
        <w:r w:rsidR="00276247">
          <w:rPr>
            <w:noProof/>
            <w:webHidden/>
          </w:rPr>
        </w:r>
        <w:r w:rsidR="00276247">
          <w:rPr>
            <w:noProof/>
            <w:webHidden/>
          </w:rPr>
          <w:fldChar w:fldCharType="separate"/>
        </w:r>
        <w:r w:rsidR="002F2512">
          <w:rPr>
            <w:noProof/>
            <w:webHidden/>
          </w:rPr>
          <w:t>120</w:t>
        </w:r>
        <w:r w:rsidR="00276247">
          <w:rPr>
            <w:noProof/>
            <w:webHidden/>
          </w:rPr>
          <w:fldChar w:fldCharType="end"/>
        </w:r>
      </w:hyperlink>
    </w:p>
    <w:p w14:paraId="7B407883" w14:textId="6F4CE422"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00" w:history="1">
        <w:r w:rsidR="00276247" w:rsidRPr="006F1605">
          <w:rPr>
            <w:rStyle w:val="Hipercze"/>
            <w:noProof/>
          </w:rPr>
          <w:t>Tabela 32 Dlaczego Lean i SixSigma skutecznie wzajemnie się wspierają?</w:t>
        </w:r>
        <w:r w:rsidR="00276247">
          <w:rPr>
            <w:noProof/>
            <w:webHidden/>
          </w:rPr>
          <w:tab/>
        </w:r>
        <w:r w:rsidR="00276247">
          <w:rPr>
            <w:noProof/>
            <w:webHidden/>
          </w:rPr>
          <w:fldChar w:fldCharType="begin"/>
        </w:r>
        <w:r w:rsidR="00276247">
          <w:rPr>
            <w:noProof/>
            <w:webHidden/>
          </w:rPr>
          <w:instrText xml:space="preserve"> PAGEREF _Toc164445100 \h </w:instrText>
        </w:r>
        <w:r w:rsidR="00276247">
          <w:rPr>
            <w:noProof/>
            <w:webHidden/>
          </w:rPr>
        </w:r>
        <w:r w:rsidR="00276247">
          <w:rPr>
            <w:noProof/>
            <w:webHidden/>
          </w:rPr>
          <w:fldChar w:fldCharType="separate"/>
        </w:r>
        <w:r w:rsidR="002F2512">
          <w:rPr>
            <w:noProof/>
            <w:webHidden/>
          </w:rPr>
          <w:t>124</w:t>
        </w:r>
        <w:r w:rsidR="00276247">
          <w:rPr>
            <w:noProof/>
            <w:webHidden/>
          </w:rPr>
          <w:fldChar w:fldCharType="end"/>
        </w:r>
      </w:hyperlink>
    </w:p>
    <w:p w14:paraId="735C27E2" w14:textId="63345E20"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01" w:history="1">
        <w:r w:rsidR="00276247" w:rsidRPr="006F1605">
          <w:rPr>
            <w:rStyle w:val="Hipercze"/>
            <w:noProof/>
          </w:rPr>
          <w:t>Tabela 33 Wybrane narzędzia i techniki Lean SixSigma</w:t>
        </w:r>
        <w:r w:rsidR="00276247">
          <w:rPr>
            <w:noProof/>
            <w:webHidden/>
          </w:rPr>
          <w:tab/>
        </w:r>
        <w:r w:rsidR="00276247">
          <w:rPr>
            <w:noProof/>
            <w:webHidden/>
          </w:rPr>
          <w:fldChar w:fldCharType="begin"/>
        </w:r>
        <w:r w:rsidR="00276247">
          <w:rPr>
            <w:noProof/>
            <w:webHidden/>
          </w:rPr>
          <w:instrText xml:space="preserve"> PAGEREF _Toc164445101 \h </w:instrText>
        </w:r>
        <w:r w:rsidR="00276247">
          <w:rPr>
            <w:noProof/>
            <w:webHidden/>
          </w:rPr>
        </w:r>
        <w:r w:rsidR="00276247">
          <w:rPr>
            <w:noProof/>
            <w:webHidden/>
          </w:rPr>
          <w:fldChar w:fldCharType="separate"/>
        </w:r>
        <w:r w:rsidR="002F2512">
          <w:rPr>
            <w:noProof/>
            <w:webHidden/>
          </w:rPr>
          <w:t>125</w:t>
        </w:r>
        <w:r w:rsidR="00276247">
          <w:rPr>
            <w:noProof/>
            <w:webHidden/>
          </w:rPr>
          <w:fldChar w:fldCharType="end"/>
        </w:r>
      </w:hyperlink>
    </w:p>
    <w:p w14:paraId="3172F154" w14:textId="4146C659"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02" w:history="1">
        <w:r w:rsidR="00276247" w:rsidRPr="006F1605">
          <w:rPr>
            <w:rStyle w:val="Hipercze"/>
            <w:noProof/>
          </w:rPr>
          <w:t>Tabela 34 Marnotrawstwa (muda) w kontekście uczelni wyższych</w:t>
        </w:r>
        <w:r w:rsidR="00276247">
          <w:rPr>
            <w:noProof/>
            <w:webHidden/>
          </w:rPr>
          <w:tab/>
        </w:r>
        <w:r w:rsidR="00276247">
          <w:rPr>
            <w:noProof/>
            <w:webHidden/>
          </w:rPr>
          <w:fldChar w:fldCharType="begin"/>
        </w:r>
        <w:r w:rsidR="00276247">
          <w:rPr>
            <w:noProof/>
            <w:webHidden/>
          </w:rPr>
          <w:instrText xml:space="preserve"> PAGEREF _Toc164445102 \h </w:instrText>
        </w:r>
        <w:r w:rsidR="00276247">
          <w:rPr>
            <w:noProof/>
            <w:webHidden/>
          </w:rPr>
        </w:r>
        <w:r w:rsidR="00276247">
          <w:rPr>
            <w:noProof/>
            <w:webHidden/>
          </w:rPr>
          <w:fldChar w:fldCharType="separate"/>
        </w:r>
        <w:r w:rsidR="002F2512">
          <w:rPr>
            <w:noProof/>
            <w:webHidden/>
          </w:rPr>
          <w:t>126</w:t>
        </w:r>
        <w:r w:rsidR="00276247">
          <w:rPr>
            <w:noProof/>
            <w:webHidden/>
          </w:rPr>
          <w:fldChar w:fldCharType="end"/>
        </w:r>
      </w:hyperlink>
    </w:p>
    <w:p w14:paraId="21A0F078" w14:textId="10345E25"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03" w:history="1">
        <w:r w:rsidR="00276247" w:rsidRPr="006F1605">
          <w:rPr>
            <w:rStyle w:val="Hipercze"/>
            <w:noProof/>
          </w:rPr>
          <w:t>Tabela 35 Subkryteria modelu CAF</w:t>
        </w:r>
        <w:r w:rsidR="00276247">
          <w:rPr>
            <w:noProof/>
            <w:webHidden/>
          </w:rPr>
          <w:tab/>
        </w:r>
        <w:r w:rsidR="00276247">
          <w:rPr>
            <w:noProof/>
            <w:webHidden/>
          </w:rPr>
          <w:fldChar w:fldCharType="begin"/>
        </w:r>
        <w:r w:rsidR="00276247">
          <w:rPr>
            <w:noProof/>
            <w:webHidden/>
          </w:rPr>
          <w:instrText xml:space="preserve"> PAGEREF _Toc164445103 \h </w:instrText>
        </w:r>
        <w:r w:rsidR="00276247">
          <w:rPr>
            <w:noProof/>
            <w:webHidden/>
          </w:rPr>
        </w:r>
        <w:r w:rsidR="00276247">
          <w:rPr>
            <w:noProof/>
            <w:webHidden/>
          </w:rPr>
          <w:fldChar w:fldCharType="separate"/>
        </w:r>
        <w:r w:rsidR="002F2512">
          <w:rPr>
            <w:noProof/>
            <w:webHidden/>
          </w:rPr>
          <w:t>129</w:t>
        </w:r>
        <w:r w:rsidR="00276247">
          <w:rPr>
            <w:noProof/>
            <w:webHidden/>
          </w:rPr>
          <w:fldChar w:fldCharType="end"/>
        </w:r>
      </w:hyperlink>
    </w:p>
    <w:p w14:paraId="3635F3FA" w14:textId="2AA51BC0"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04" w:history="1">
        <w:r w:rsidR="00276247" w:rsidRPr="006F1605">
          <w:rPr>
            <w:rStyle w:val="Hipercze"/>
            <w:noProof/>
          </w:rPr>
          <w:t>Tabela 36 Liczba wystąpień określenia jakość w różnych kontekstach w ustawie Prawo o szkolnictwie wyższym i nauce z dnia 20 lipca 2018</w:t>
        </w:r>
        <w:r w:rsidR="00276247">
          <w:rPr>
            <w:noProof/>
            <w:webHidden/>
          </w:rPr>
          <w:tab/>
        </w:r>
        <w:r w:rsidR="00276247">
          <w:rPr>
            <w:noProof/>
            <w:webHidden/>
          </w:rPr>
          <w:fldChar w:fldCharType="begin"/>
        </w:r>
        <w:r w:rsidR="00276247">
          <w:rPr>
            <w:noProof/>
            <w:webHidden/>
          </w:rPr>
          <w:instrText xml:space="preserve"> PAGEREF _Toc164445104 \h </w:instrText>
        </w:r>
        <w:r w:rsidR="00276247">
          <w:rPr>
            <w:noProof/>
            <w:webHidden/>
          </w:rPr>
        </w:r>
        <w:r w:rsidR="00276247">
          <w:rPr>
            <w:noProof/>
            <w:webHidden/>
          </w:rPr>
          <w:fldChar w:fldCharType="separate"/>
        </w:r>
        <w:r w:rsidR="002F2512">
          <w:rPr>
            <w:noProof/>
            <w:webHidden/>
          </w:rPr>
          <w:t>138</w:t>
        </w:r>
        <w:r w:rsidR="00276247">
          <w:rPr>
            <w:noProof/>
            <w:webHidden/>
          </w:rPr>
          <w:fldChar w:fldCharType="end"/>
        </w:r>
      </w:hyperlink>
    </w:p>
    <w:p w14:paraId="4EDD8321" w14:textId="2BEEEE38"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05" w:history="1">
        <w:r w:rsidR="00276247" w:rsidRPr="006F1605">
          <w:rPr>
            <w:rStyle w:val="Hipercze"/>
            <w:noProof/>
          </w:rPr>
          <w:t>Tabela 37 Podsumowanie wniosków z badań wśród grup interesariuszy polskich uczelni przeprowadzonych w ramach projektu NCN OPUS 4 nr 2012/07/B/HS4/02929</w:t>
        </w:r>
        <w:r w:rsidR="00276247">
          <w:rPr>
            <w:noProof/>
            <w:webHidden/>
          </w:rPr>
          <w:tab/>
        </w:r>
        <w:r w:rsidR="00276247">
          <w:rPr>
            <w:noProof/>
            <w:webHidden/>
          </w:rPr>
          <w:fldChar w:fldCharType="begin"/>
        </w:r>
        <w:r w:rsidR="00276247">
          <w:rPr>
            <w:noProof/>
            <w:webHidden/>
          </w:rPr>
          <w:instrText xml:space="preserve"> PAGEREF _Toc164445105 \h </w:instrText>
        </w:r>
        <w:r w:rsidR="00276247">
          <w:rPr>
            <w:noProof/>
            <w:webHidden/>
          </w:rPr>
        </w:r>
        <w:r w:rsidR="00276247">
          <w:rPr>
            <w:noProof/>
            <w:webHidden/>
          </w:rPr>
          <w:fldChar w:fldCharType="separate"/>
        </w:r>
        <w:r w:rsidR="002F2512">
          <w:rPr>
            <w:noProof/>
            <w:webHidden/>
          </w:rPr>
          <w:t>139</w:t>
        </w:r>
        <w:r w:rsidR="00276247">
          <w:rPr>
            <w:noProof/>
            <w:webHidden/>
          </w:rPr>
          <w:fldChar w:fldCharType="end"/>
        </w:r>
      </w:hyperlink>
    </w:p>
    <w:p w14:paraId="22FC6381" w14:textId="0DAA93A2"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06" w:history="1">
        <w:r w:rsidR="00276247" w:rsidRPr="006F1605">
          <w:rPr>
            <w:rStyle w:val="Hipercze"/>
            <w:noProof/>
          </w:rPr>
          <w:t>Tabela 38 Bariery dla wdrażania Lean SixSigma w uczelniach</w:t>
        </w:r>
        <w:r w:rsidR="00276247">
          <w:rPr>
            <w:noProof/>
            <w:webHidden/>
          </w:rPr>
          <w:tab/>
        </w:r>
        <w:r w:rsidR="00276247">
          <w:rPr>
            <w:noProof/>
            <w:webHidden/>
          </w:rPr>
          <w:fldChar w:fldCharType="begin"/>
        </w:r>
        <w:r w:rsidR="00276247">
          <w:rPr>
            <w:noProof/>
            <w:webHidden/>
          </w:rPr>
          <w:instrText xml:space="preserve"> PAGEREF _Toc164445106 \h </w:instrText>
        </w:r>
        <w:r w:rsidR="00276247">
          <w:rPr>
            <w:noProof/>
            <w:webHidden/>
          </w:rPr>
        </w:r>
        <w:r w:rsidR="00276247">
          <w:rPr>
            <w:noProof/>
            <w:webHidden/>
          </w:rPr>
          <w:fldChar w:fldCharType="separate"/>
        </w:r>
        <w:r w:rsidR="002F2512">
          <w:rPr>
            <w:noProof/>
            <w:webHidden/>
          </w:rPr>
          <w:t>141</w:t>
        </w:r>
        <w:r w:rsidR="00276247">
          <w:rPr>
            <w:noProof/>
            <w:webHidden/>
          </w:rPr>
          <w:fldChar w:fldCharType="end"/>
        </w:r>
      </w:hyperlink>
    </w:p>
    <w:p w14:paraId="47820F86" w14:textId="4935BAEA"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07" w:history="1">
        <w:r w:rsidR="00276247" w:rsidRPr="006F1605">
          <w:rPr>
            <w:rStyle w:val="Hipercze"/>
            <w:noProof/>
          </w:rPr>
          <w:t>Tabela 39 Bariery i ograniczenia dla wprowadzania na polskich uczelniach nowoczesnych SZJ</w:t>
        </w:r>
        <w:r w:rsidR="00276247">
          <w:rPr>
            <w:noProof/>
            <w:webHidden/>
          </w:rPr>
          <w:tab/>
        </w:r>
        <w:r w:rsidR="00276247">
          <w:rPr>
            <w:noProof/>
            <w:webHidden/>
          </w:rPr>
          <w:fldChar w:fldCharType="begin"/>
        </w:r>
        <w:r w:rsidR="00276247">
          <w:rPr>
            <w:noProof/>
            <w:webHidden/>
          </w:rPr>
          <w:instrText xml:space="preserve"> PAGEREF _Toc164445107 \h </w:instrText>
        </w:r>
        <w:r w:rsidR="00276247">
          <w:rPr>
            <w:noProof/>
            <w:webHidden/>
          </w:rPr>
        </w:r>
        <w:r w:rsidR="00276247">
          <w:rPr>
            <w:noProof/>
            <w:webHidden/>
          </w:rPr>
          <w:fldChar w:fldCharType="separate"/>
        </w:r>
        <w:r w:rsidR="002F2512">
          <w:rPr>
            <w:noProof/>
            <w:webHidden/>
          </w:rPr>
          <w:t>142</w:t>
        </w:r>
        <w:r w:rsidR="00276247">
          <w:rPr>
            <w:noProof/>
            <w:webHidden/>
          </w:rPr>
          <w:fldChar w:fldCharType="end"/>
        </w:r>
      </w:hyperlink>
    </w:p>
    <w:p w14:paraId="639A6257" w14:textId="0406202E"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08" w:history="1">
        <w:r w:rsidR="00276247" w:rsidRPr="006F1605">
          <w:rPr>
            <w:rStyle w:val="Hipercze"/>
            <w:noProof/>
          </w:rPr>
          <w:t>Tabela 40 Typologia kultur jakości w odniesieniu do uczelni wyższych</w:t>
        </w:r>
        <w:r w:rsidR="00276247">
          <w:rPr>
            <w:noProof/>
            <w:webHidden/>
          </w:rPr>
          <w:tab/>
        </w:r>
        <w:r w:rsidR="00276247">
          <w:rPr>
            <w:noProof/>
            <w:webHidden/>
          </w:rPr>
          <w:fldChar w:fldCharType="begin"/>
        </w:r>
        <w:r w:rsidR="00276247">
          <w:rPr>
            <w:noProof/>
            <w:webHidden/>
          </w:rPr>
          <w:instrText xml:space="preserve"> PAGEREF _Toc164445108 \h </w:instrText>
        </w:r>
        <w:r w:rsidR="00276247">
          <w:rPr>
            <w:noProof/>
            <w:webHidden/>
          </w:rPr>
        </w:r>
        <w:r w:rsidR="00276247">
          <w:rPr>
            <w:noProof/>
            <w:webHidden/>
          </w:rPr>
          <w:fldChar w:fldCharType="separate"/>
        </w:r>
        <w:r w:rsidR="002F2512">
          <w:rPr>
            <w:noProof/>
            <w:webHidden/>
          </w:rPr>
          <w:t>145</w:t>
        </w:r>
        <w:r w:rsidR="00276247">
          <w:rPr>
            <w:noProof/>
            <w:webHidden/>
          </w:rPr>
          <w:fldChar w:fldCharType="end"/>
        </w:r>
      </w:hyperlink>
    </w:p>
    <w:p w14:paraId="34BB9B91" w14:textId="6881D77C"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09" w:history="1">
        <w:r w:rsidR="00276247" w:rsidRPr="006F1605">
          <w:rPr>
            <w:rStyle w:val="Hipercze"/>
            <w:noProof/>
          </w:rPr>
          <w:t>Tabela 41 Rodzaje kultury jakości ze względu na stopień zaangażowania kierownictwa i pracowników</w:t>
        </w:r>
        <w:r w:rsidR="00276247">
          <w:rPr>
            <w:noProof/>
            <w:webHidden/>
          </w:rPr>
          <w:tab/>
        </w:r>
        <w:r w:rsidR="00276247">
          <w:rPr>
            <w:noProof/>
            <w:webHidden/>
          </w:rPr>
          <w:fldChar w:fldCharType="begin"/>
        </w:r>
        <w:r w:rsidR="00276247">
          <w:rPr>
            <w:noProof/>
            <w:webHidden/>
          </w:rPr>
          <w:instrText xml:space="preserve"> PAGEREF _Toc164445109 \h </w:instrText>
        </w:r>
        <w:r w:rsidR="00276247">
          <w:rPr>
            <w:noProof/>
            <w:webHidden/>
          </w:rPr>
        </w:r>
        <w:r w:rsidR="00276247">
          <w:rPr>
            <w:noProof/>
            <w:webHidden/>
          </w:rPr>
          <w:fldChar w:fldCharType="separate"/>
        </w:r>
        <w:r w:rsidR="002F2512">
          <w:rPr>
            <w:noProof/>
            <w:webHidden/>
          </w:rPr>
          <w:t>147</w:t>
        </w:r>
        <w:r w:rsidR="00276247">
          <w:rPr>
            <w:noProof/>
            <w:webHidden/>
          </w:rPr>
          <w:fldChar w:fldCharType="end"/>
        </w:r>
      </w:hyperlink>
    </w:p>
    <w:p w14:paraId="1C4BDC19" w14:textId="784359F4"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10" w:history="1">
        <w:r w:rsidR="00276247" w:rsidRPr="006F1605">
          <w:rPr>
            <w:rStyle w:val="Hipercze"/>
            <w:noProof/>
          </w:rPr>
          <w:t>Tabela 42 Obszary analizy dojrzałości kultury jakości</w:t>
        </w:r>
        <w:r w:rsidR="00276247">
          <w:rPr>
            <w:noProof/>
            <w:webHidden/>
          </w:rPr>
          <w:tab/>
        </w:r>
        <w:r w:rsidR="00276247">
          <w:rPr>
            <w:noProof/>
            <w:webHidden/>
          </w:rPr>
          <w:fldChar w:fldCharType="begin"/>
        </w:r>
        <w:r w:rsidR="00276247">
          <w:rPr>
            <w:noProof/>
            <w:webHidden/>
          </w:rPr>
          <w:instrText xml:space="preserve"> PAGEREF _Toc164445110 \h </w:instrText>
        </w:r>
        <w:r w:rsidR="00276247">
          <w:rPr>
            <w:noProof/>
            <w:webHidden/>
          </w:rPr>
        </w:r>
        <w:r w:rsidR="00276247">
          <w:rPr>
            <w:noProof/>
            <w:webHidden/>
          </w:rPr>
          <w:fldChar w:fldCharType="separate"/>
        </w:r>
        <w:r w:rsidR="002F2512">
          <w:rPr>
            <w:noProof/>
            <w:webHidden/>
          </w:rPr>
          <w:t>148</w:t>
        </w:r>
        <w:r w:rsidR="00276247">
          <w:rPr>
            <w:noProof/>
            <w:webHidden/>
          </w:rPr>
          <w:fldChar w:fldCharType="end"/>
        </w:r>
      </w:hyperlink>
    </w:p>
    <w:p w14:paraId="25477D6E" w14:textId="63442B4D"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11" w:history="1">
        <w:r w:rsidR="00276247" w:rsidRPr="006F1605">
          <w:rPr>
            <w:rStyle w:val="Hipercze"/>
            <w:noProof/>
          </w:rPr>
          <w:t>Tabela 43 Rola przywództwa w różnych metodologiach (filozofiach) kompleksowego zarządzania jakością</w:t>
        </w:r>
        <w:r w:rsidR="00276247">
          <w:rPr>
            <w:noProof/>
            <w:webHidden/>
          </w:rPr>
          <w:tab/>
        </w:r>
        <w:r w:rsidR="00276247">
          <w:rPr>
            <w:noProof/>
            <w:webHidden/>
          </w:rPr>
          <w:fldChar w:fldCharType="begin"/>
        </w:r>
        <w:r w:rsidR="00276247">
          <w:rPr>
            <w:noProof/>
            <w:webHidden/>
          </w:rPr>
          <w:instrText xml:space="preserve"> PAGEREF _Toc164445111 \h </w:instrText>
        </w:r>
        <w:r w:rsidR="00276247">
          <w:rPr>
            <w:noProof/>
            <w:webHidden/>
          </w:rPr>
        </w:r>
        <w:r w:rsidR="00276247">
          <w:rPr>
            <w:noProof/>
            <w:webHidden/>
          </w:rPr>
          <w:fldChar w:fldCharType="separate"/>
        </w:r>
        <w:r w:rsidR="002F2512">
          <w:rPr>
            <w:noProof/>
            <w:webHidden/>
          </w:rPr>
          <w:t>151</w:t>
        </w:r>
        <w:r w:rsidR="00276247">
          <w:rPr>
            <w:noProof/>
            <w:webHidden/>
          </w:rPr>
          <w:fldChar w:fldCharType="end"/>
        </w:r>
      </w:hyperlink>
    </w:p>
    <w:p w14:paraId="42A3B057" w14:textId="6E2672E4"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12" w:history="1">
        <w:r w:rsidR="00276247" w:rsidRPr="006F1605">
          <w:rPr>
            <w:rStyle w:val="Hipercze"/>
            <w:noProof/>
          </w:rPr>
          <w:t>Tabela 44 Kluczowe obszary zachowań przywódczych dla skutecznego wdrażania LSS</w:t>
        </w:r>
        <w:r w:rsidR="00276247">
          <w:rPr>
            <w:noProof/>
            <w:webHidden/>
          </w:rPr>
          <w:tab/>
        </w:r>
        <w:r w:rsidR="00276247">
          <w:rPr>
            <w:noProof/>
            <w:webHidden/>
          </w:rPr>
          <w:fldChar w:fldCharType="begin"/>
        </w:r>
        <w:r w:rsidR="00276247">
          <w:rPr>
            <w:noProof/>
            <w:webHidden/>
          </w:rPr>
          <w:instrText xml:space="preserve"> PAGEREF _Toc164445112 \h </w:instrText>
        </w:r>
        <w:r w:rsidR="00276247">
          <w:rPr>
            <w:noProof/>
            <w:webHidden/>
          </w:rPr>
        </w:r>
        <w:r w:rsidR="00276247">
          <w:rPr>
            <w:noProof/>
            <w:webHidden/>
          </w:rPr>
          <w:fldChar w:fldCharType="separate"/>
        </w:r>
        <w:r w:rsidR="002F2512">
          <w:rPr>
            <w:noProof/>
            <w:webHidden/>
          </w:rPr>
          <w:t>153</w:t>
        </w:r>
        <w:r w:rsidR="00276247">
          <w:rPr>
            <w:noProof/>
            <w:webHidden/>
          </w:rPr>
          <w:fldChar w:fldCharType="end"/>
        </w:r>
      </w:hyperlink>
    </w:p>
    <w:p w14:paraId="1CB0C91B" w14:textId="66C9D2CA"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13" w:history="1">
        <w:r w:rsidR="00276247" w:rsidRPr="006F1605">
          <w:rPr>
            <w:rStyle w:val="Hipercze"/>
            <w:noProof/>
          </w:rPr>
          <w:t>Tabela 45 Czynniki gotowości wdrażania systemów zarządzania jakością w uczelniach</w:t>
        </w:r>
        <w:r w:rsidR="00276247">
          <w:rPr>
            <w:noProof/>
            <w:webHidden/>
          </w:rPr>
          <w:tab/>
        </w:r>
        <w:r w:rsidR="00276247">
          <w:rPr>
            <w:noProof/>
            <w:webHidden/>
          </w:rPr>
          <w:fldChar w:fldCharType="begin"/>
        </w:r>
        <w:r w:rsidR="00276247">
          <w:rPr>
            <w:noProof/>
            <w:webHidden/>
          </w:rPr>
          <w:instrText xml:space="preserve"> PAGEREF _Toc164445113 \h </w:instrText>
        </w:r>
        <w:r w:rsidR="00276247">
          <w:rPr>
            <w:noProof/>
            <w:webHidden/>
          </w:rPr>
        </w:r>
        <w:r w:rsidR="00276247">
          <w:rPr>
            <w:noProof/>
            <w:webHidden/>
          </w:rPr>
          <w:fldChar w:fldCharType="separate"/>
        </w:r>
        <w:r w:rsidR="002F2512">
          <w:rPr>
            <w:noProof/>
            <w:webHidden/>
          </w:rPr>
          <w:t>155</w:t>
        </w:r>
        <w:r w:rsidR="00276247">
          <w:rPr>
            <w:noProof/>
            <w:webHidden/>
          </w:rPr>
          <w:fldChar w:fldCharType="end"/>
        </w:r>
      </w:hyperlink>
    </w:p>
    <w:p w14:paraId="451FDFEF" w14:textId="4401940F"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14" w:history="1">
        <w:r w:rsidR="00276247" w:rsidRPr="006F1605">
          <w:rPr>
            <w:rStyle w:val="Hipercze"/>
            <w:noProof/>
          </w:rPr>
          <w:t>Tabela 46 Kształtowanie się pojęcia interesariuszy – wpływ różnych obszarów badań</w:t>
        </w:r>
        <w:r w:rsidR="00276247">
          <w:rPr>
            <w:noProof/>
            <w:webHidden/>
          </w:rPr>
          <w:tab/>
        </w:r>
        <w:r w:rsidR="00276247">
          <w:rPr>
            <w:noProof/>
            <w:webHidden/>
          </w:rPr>
          <w:fldChar w:fldCharType="begin"/>
        </w:r>
        <w:r w:rsidR="00276247">
          <w:rPr>
            <w:noProof/>
            <w:webHidden/>
          </w:rPr>
          <w:instrText xml:space="preserve"> PAGEREF _Toc164445114 \h </w:instrText>
        </w:r>
        <w:r w:rsidR="00276247">
          <w:rPr>
            <w:noProof/>
            <w:webHidden/>
          </w:rPr>
        </w:r>
        <w:r w:rsidR="00276247">
          <w:rPr>
            <w:noProof/>
            <w:webHidden/>
          </w:rPr>
          <w:fldChar w:fldCharType="separate"/>
        </w:r>
        <w:r w:rsidR="002F2512">
          <w:rPr>
            <w:noProof/>
            <w:webHidden/>
          </w:rPr>
          <w:t>160</w:t>
        </w:r>
        <w:r w:rsidR="00276247">
          <w:rPr>
            <w:noProof/>
            <w:webHidden/>
          </w:rPr>
          <w:fldChar w:fldCharType="end"/>
        </w:r>
      </w:hyperlink>
    </w:p>
    <w:p w14:paraId="72DEA678" w14:textId="285B169A"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15" w:history="1">
        <w:r w:rsidR="00276247" w:rsidRPr="006F1605">
          <w:rPr>
            <w:rStyle w:val="Hipercze"/>
            <w:noProof/>
          </w:rPr>
          <w:t>Tabela 47 Wybrane definicje określenia interesariusze (</w:t>
        </w:r>
        <w:r w:rsidR="00276247" w:rsidRPr="006F1605">
          <w:rPr>
            <w:rStyle w:val="Hipercze"/>
            <w:i/>
            <w:iCs/>
            <w:noProof/>
          </w:rPr>
          <w:t>stakeholders</w:t>
        </w:r>
        <w:r w:rsidR="00276247" w:rsidRPr="006F1605">
          <w:rPr>
            <w:rStyle w:val="Hipercze"/>
            <w:noProof/>
          </w:rPr>
          <w:t>) w literaturze dotyczącej zarządzania w ujęciu chronologicznym i przyporządkowaniu do klas definicji interesariuszy wg S. Miles.</w:t>
        </w:r>
        <w:r w:rsidR="00276247">
          <w:rPr>
            <w:noProof/>
            <w:webHidden/>
          </w:rPr>
          <w:tab/>
        </w:r>
        <w:r w:rsidR="00276247">
          <w:rPr>
            <w:noProof/>
            <w:webHidden/>
          </w:rPr>
          <w:fldChar w:fldCharType="begin"/>
        </w:r>
        <w:r w:rsidR="00276247">
          <w:rPr>
            <w:noProof/>
            <w:webHidden/>
          </w:rPr>
          <w:instrText xml:space="preserve"> PAGEREF _Toc164445115 \h </w:instrText>
        </w:r>
        <w:r w:rsidR="00276247">
          <w:rPr>
            <w:noProof/>
            <w:webHidden/>
          </w:rPr>
        </w:r>
        <w:r w:rsidR="00276247">
          <w:rPr>
            <w:noProof/>
            <w:webHidden/>
          </w:rPr>
          <w:fldChar w:fldCharType="separate"/>
        </w:r>
        <w:r w:rsidR="002F2512">
          <w:rPr>
            <w:noProof/>
            <w:webHidden/>
          </w:rPr>
          <w:t>162</w:t>
        </w:r>
        <w:r w:rsidR="00276247">
          <w:rPr>
            <w:noProof/>
            <w:webHidden/>
          </w:rPr>
          <w:fldChar w:fldCharType="end"/>
        </w:r>
      </w:hyperlink>
    </w:p>
    <w:p w14:paraId="62A530D8" w14:textId="206E2624"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16" w:history="1">
        <w:r w:rsidR="00276247" w:rsidRPr="006F1605">
          <w:rPr>
            <w:rStyle w:val="Hipercze"/>
            <w:noProof/>
          </w:rPr>
          <w:t>Tabela 48 Typy teorii interesariuszy</w:t>
        </w:r>
        <w:r w:rsidR="00276247">
          <w:rPr>
            <w:noProof/>
            <w:webHidden/>
          </w:rPr>
          <w:tab/>
        </w:r>
        <w:r w:rsidR="00276247">
          <w:rPr>
            <w:noProof/>
            <w:webHidden/>
          </w:rPr>
          <w:fldChar w:fldCharType="begin"/>
        </w:r>
        <w:r w:rsidR="00276247">
          <w:rPr>
            <w:noProof/>
            <w:webHidden/>
          </w:rPr>
          <w:instrText xml:space="preserve"> PAGEREF _Toc164445116 \h </w:instrText>
        </w:r>
        <w:r w:rsidR="00276247">
          <w:rPr>
            <w:noProof/>
            <w:webHidden/>
          </w:rPr>
        </w:r>
        <w:r w:rsidR="00276247">
          <w:rPr>
            <w:noProof/>
            <w:webHidden/>
          </w:rPr>
          <w:fldChar w:fldCharType="separate"/>
        </w:r>
        <w:r w:rsidR="002F2512">
          <w:rPr>
            <w:noProof/>
            <w:webHidden/>
          </w:rPr>
          <w:t>165</w:t>
        </w:r>
        <w:r w:rsidR="00276247">
          <w:rPr>
            <w:noProof/>
            <w:webHidden/>
          </w:rPr>
          <w:fldChar w:fldCharType="end"/>
        </w:r>
      </w:hyperlink>
    </w:p>
    <w:p w14:paraId="764FB3FE" w14:textId="4407F929"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17" w:history="1">
        <w:r w:rsidR="00276247" w:rsidRPr="006F1605">
          <w:rPr>
            <w:rStyle w:val="Hipercze"/>
            <w:noProof/>
          </w:rPr>
          <w:t>Tabela 49 Typologia interesariuszy wg Mitchell et al.</w:t>
        </w:r>
        <w:r w:rsidR="00276247">
          <w:rPr>
            <w:noProof/>
            <w:webHidden/>
          </w:rPr>
          <w:tab/>
        </w:r>
        <w:r w:rsidR="00276247">
          <w:rPr>
            <w:noProof/>
            <w:webHidden/>
          </w:rPr>
          <w:fldChar w:fldCharType="begin"/>
        </w:r>
        <w:r w:rsidR="00276247">
          <w:rPr>
            <w:noProof/>
            <w:webHidden/>
          </w:rPr>
          <w:instrText xml:space="preserve"> PAGEREF _Toc164445117 \h </w:instrText>
        </w:r>
        <w:r w:rsidR="00276247">
          <w:rPr>
            <w:noProof/>
            <w:webHidden/>
          </w:rPr>
        </w:r>
        <w:r w:rsidR="00276247">
          <w:rPr>
            <w:noProof/>
            <w:webHidden/>
          </w:rPr>
          <w:fldChar w:fldCharType="separate"/>
        </w:r>
        <w:r w:rsidR="002F2512">
          <w:rPr>
            <w:noProof/>
            <w:webHidden/>
          </w:rPr>
          <w:t>168</w:t>
        </w:r>
        <w:r w:rsidR="00276247">
          <w:rPr>
            <w:noProof/>
            <w:webHidden/>
          </w:rPr>
          <w:fldChar w:fldCharType="end"/>
        </w:r>
      </w:hyperlink>
    </w:p>
    <w:p w14:paraId="6AB91C32" w14:textId="5875D279"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18" w:history="1">
        <w:r w:rsidR="00276247" w:rsidRPr="006F1605">
          <w:rPr>
            <w:rStyle w:val="Hipercze"/>
            <w:noProof/>
          </w:rPr>
          <w:t>Tabela 50 Wybrane przykłady interesariuszy uczelni wyższych oraz kategorii do jakich mogą zostać przypisani</w:t>
        </w:r>
        <w:r w:rsidR="00276247">
          <w:rPr>
            <w:noProof/>
            <w:webHidden/>
          </w:rPr>
          <w:tab/>
        </w:r>
        <w:r w:rsidR="00276247">
          <w:rPr>
            <w:noProof/>
            <w:webHidden/>
          </w:rPr>
          <w:fldChar w:fldCharType="begin"/>
        </w:r>
        <w:r w:rsidR="00276247">
          <w:rPr>
            <w:noProof/>
            <w:webHidden/>
          </w:rPr>
          <w:instrText xml:space="preserve"> PAGEREF _Toc164445118 \h </w:instrText>
        </w:r>
        <w:r w:rsidR="00276247">
          <w:rPr>
            <w:noProof/>
            <w:webHidden/>
          </w:rPr>
        </w:r>
        <w:r w:rsidR="00276247">
          <w:rPr>
            <w:noProof/>
            <w:webHidden/>
          </w:rPr>
          <w:fldChar w:fldCharType="separate"/>
        </w:r>
        <w:r w:rsidR="002F2512">
          <w:rPr>
            <w:noProof/>
            <w:webHidden/>
          </w:rPr>
          <w:t>169</w:t>
        </w:r>
        <w:r w:rsidR="00276247">
          <w:rPr>
            <w:noProof/>
            <w:webHidden/>
          </w:rPr>
          <w:fldChar w:fldCharType="end"/>
        </w:r>
      </w:hyperlink>
    </w:p>
    <w:p w14:paraId="5A7B8CFE" w14:textId="30D536BC"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19" w:history="1">
        <w:r w:rsidR="00276247" w:rsidRPr="006F1605">
          <w:rPr>
            <w:rStyle w:val="Hipercze"/>
            <w:noProof/>
          </w:rPr>
          <w:t>Tabela 51 Podsumowanie liczności wystąpień określeń odnoszących się do interesariuszy uczelni w abstraktach analizowanych artykułów naukowych.</w:t>
        </w:r>
        <w:r w:rsidR="00276247">
          <w:rPr>
            <w:noProof/>
            <w:webHidden/>
          </w:rPr>
          <w:tab/>
        </w:r>
        <w:r w:rsidR="00276247">
          <w:rPr>
            <w:noProof/>
            <w:webHidden/>
          </w:rPr>
          <w:fldChar w:fldCharType="begin"/>
        </w:r>
        <w:r w:rsidR="00276247">
          <w:rPr>
            <w:noProof/>
            <w:webHidden/>
          </w:rPr>
          <w:instrText xml:space="preserve"> PAGEREF _Toc164445119 \h </w:instrText>
        </w:r>
        <w:r w:rsidR="00276247">
          <w:rPr>
            <w:noProof/>
            <w:webHidden/>
          </w:rPr>
        </w:r>
        <w:r w:rsidR="00276247">
          <w:rPr>
            <w:noProof/>
            <w:webHidden/>
          </w:rPr>
          <w:fldChar w:fldCharType="separate"/>
        </w:r>
        <w:r w:rsidR="002F2512">
          <w:rPr>
            <w:noProof/>
            <w:webHidden/>
          </w:rPr>
          <w:t>173</w:t>
        </w:r>
        <w:r w:rsidR="00276247">
          <w:rPr>
            <w:noProof/>
            <w:webHidden/>
          </w:rPr>
          <w:fldChar w:fldCharType="end"/>
        </w:r>
      </w:hyperlink>
    </w:p>
    <w:p w14:paraId="50DCDC84" w14:textId="1617D2F2"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20" w:history="1">
        <w:r w:rsidR="00276247" w:rsidRPr="006F1605">
          <w:rPr>
            <w:rStyle w:val="Hipercze"/>
            <w:noProof/>
          </w:rPr>
          <w:t>Tabela 52 Przykładowe przypisanie interesariuszy uczelni wyższej do typologii wg Mitchella.</w:t>
        </w:r>
        <w:r w:rsidR="00276247">
          <w:rPr>
            <w:noProof/>
            <w:webHidden/>
          </w:rPr>
          <w:tab/>
        </w:r>
        <w:r w:rsidR="00276247">
          <w:rPr>
            <w:noProof/>
            <w:webHidden/>
          </w:rPr>
          <w:fldChar w:fldCharType="begin"/>
        </w:r>
        <w:r w:rsidR="00276247">
          <w:rPr>
            <w:noProof/>
            <w:webHidden/>
          </w:rPr>
          <w:instrText xml:space="preserve"> PAGEREF _Toc164445120 \h </w:instrText>
        </w:r>
        <w:r w:rsidR="00276247">
          <w:rPr>
            <w:noProof/>
            <w:webHidden/>
          </w:rPr>
        </w:r>
        <w:r w:rsidR="00276247">
          <w:rPr>
            <w:noProof/>
            <w:webHidden/>
          </w:rPr>
          <w:fldChar w:fldCharType="separate"/>
        </w:r>
        <w:r w:rsidR="002F2512">
          <w:rPr>
            <w:noProof/>
            <w:webHidden/>
          </w:rPr>
          <w:t>174</w:t>
        </w:r>
        <w:r w:rsidR="00276247">
          <w:rPr>
            <w:noProof/>
            <w:webHidden/>
          </w:rPr>
          <w:fldChar w:fldCharType="end"/>
        </w:r>
      </w:hyperlink>
    </w:p>
    <w:p w14:paraId="4404918A" w14:textId="611EBF07"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21" w:history="1">
        <w:r w:rsidR="00276247" w:rsidRPr="006F1605">
          <w:rPr>
            <w:rStyle w:val="Hipercze"/>
            <w:noProof/>
          </w:rPr>
          <w:t>Tabela 53 Przykładowe techniki analizy interesariuszy</w:t>
        </w:r>
        <w:r w:rsidR="00276247">
          <w:rPr>
            <w:noProof/>
            <w:webHidden/>
          </w:rPr>
          <w:tab/>
        </w:r>
        <w:r w:rsidR="00276247">
          <w:rPr>
            <w:noProof/>
            <w:webHidden/>
          </w:rPr>
          <w:fldChar w:fldCharType="begin"/>
        </w:r>
        <w:r w:rsidR="00276247">
          <w:rPr>
            <w:noProof/>
            <w:webHidden/>
          </w:rPr>
          <w:instrText xml:space="preserve"> PAGEREF _Toc164445121 \h </w:instrText>
        </w:r>
        <w:r w:rsidR="00276247">
          <w:rPr>
            <w:noProof/>
            <w:webHidden/>
          </w:rPr>
        </w:r>
        <w:r w:rsidR="00276247">
          <w:rPr>
            <w:noProof/>
            <w:webHidden/>
          </w:rPr>
          <w:fldChar w:fldCharType="separate"/>
        </w:r>
        <w:r w:rsidR="002F2512">
          <w:rPr>
            <w:noProof/>
            <w:webHidden/>
          </w:rPr>
          <w:t>181</w:t>
        </w:r>
        <w:r w:rsidR="00276247">
          <w:rPr>
            <w:noProof/>
            <w:webHidden/>
          </w:rPr>
          <w:fldChar w:fldCharType="end"/>
        </w:r>
      </w:hyperlink>
    </w:p>
    <w:p w14:paraId="7E502FF3" w14:textId="771F277E"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22" w:history="1">
        <w:r w:rsidR="00276247" w:rsidRPr="006F1605">
          <w:rPr>
            <w:rStyle w:val="Hipercze"/>
            <w:noProof/>
          </w:rPr>
          <w:t>Tabela 54 Przykłady metod i kanałów komunikacji z interesariuszami uczelni</w:t>
        </w:r>
        <w:r w:rsidR="00276247">
          <w:rPr>
            <w:noProof/>
            <w:webHidden/>
          </w:rPr>
          <w:tab/>
        </w:r>
        <w:r w:rsidR="00276247">
          <w:rPr>
            <w:noProof/>
            <w:webHidden/>
          </w:rPr>
          <w:fldChar w:fldCharType="begin"/>
        </w:r>
        <w:r w:rsidR="00276247">
          <w:rPr>
            <w:noProof/>
            <w:webHidden/>
          </w:rPr>
          <w:instrText xml:space="preserve"> PAGEREF _Toc164445122 \h </w:instrText>
        </w:r>
        <w:r w:rsidR="00276247">
          <w:rPr>
            <w:noProof/>
            <w:webHidden/>
          </w:rPr>
        </w:r>
        <w:r w:rsidR="00276247">
          <w:rPr>
            <w:noProof/>
            <w:webHidden/>
          </w:rPr>
          <w:fldChar w:fldCharType="separate"/>
        </w:r>
        <w:r w:rsidR="002F2512">
          <w:rPr>
            <w:noProof/>
            <w:webHidden/>
          </w:rPr>
          <w:t>190</w:t>
        </w:r>
        <w:r w:rsidR="00276247">
          <w:rPr>
            <w:noProof/>
            <w:webHidden/>
          </w:rPr>
          <w:fldChar w:fldCharType="end"/>
        </w:r>
      </w:hyperlink>
    </w:p>
    <w:p w14:paraId="654C6ECB" w14:textId="4E1ACAD9"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23" w:history="1">
        <w:r w:rsidR="00276247" w:rsidRPr="006F1605">
          <w:rPr>
            <w:rStyle w:val="Hipercze"/>
            <w:noProof/>
          </w:rPr>
          <w:t>Tabela 55 Kwestionariusz samooceny uczelni w zakresie relacji z interesariuszami</w:t>
        </w:r>
        <w:r w:rsidR="00276247">
          <w:rPr>
            <w:noProof/>
            <w:webHidden/>
          </w:rPr>
          <w:tab/>
        </w:r>
        <w:r w:rsidR="00276247">
          <w:rPr>
            <w:noProof/>
            <w:webHidden/>
          </w:rPr>
          <w:fldChar w:fldCharType="begin"/>
        </w:r>
        <w:r w:rsidR="00276247">
          <w:rPr>
            <w:noProof/>
            <w:webHidden/>
          </w:rPr>
          <w:instrText xml:space="preserve"> PAGEREF _Toc164445123 \h </w:instrText>
        </w:r>
        <w:r w:rsidR="00276247">
          <w:rPr>
            <w:noProof/>
            <w:webHidden/>
          </w:rPr>
        </w:r>
        <w:r w:rsidR="00276247">
          <w:rPr>
            <w:noProof/>
            <w:webHidden/>
          </w:rPr>
          <w:fldChar w:fldCharType="separate"/>
        </w:r>
        <w:r w:rsidR="002F2512">
          <w:rPr>
            <w:noProof/>
            <w:webHidden/>
          </w:rPr>
          <w:t>192</w:t>
        </w:r>
        <w:r w:rsidR="00276247">
          <w:rPr>
            <w:noProof/>
            <w:webHidden/>
          </w:rPr>
          <w:fldChar w:fldCharType="end"/>
        </w:r>
      </w:hyperlink>
    </w:p>
    <w:p w14:paraId="404342C7" w14:textId="068F85D3"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24" w:history="1">
        <w:r w:rsidR="00276247" w:rsidRPr="006F1605">
          <w:rPr>
            <w:rStyle w:val="Hipercze"/>
            <w:noProof/>
          </w:rPr>
          <w:t>Tabela 56 Różne poziomy metod oceny jakości, a interesariusze i wpływ na poprawę jakości usług uczelni</w:t>
        </w:r>
        <w:r w:rsidR="00276247">
          <w:rPr>
            <w:noProof/>
            <w:webHidden/>
          </w:rPr>
          <w:tab/>
        </w:r>
        <w:r w:rsidR="00276247">
          <w:rPr>
            <w:noProof/>
            <w:webHidden/>
          </w:rPr>
          <w:fldChar w:fldCharType="begin"/>
        </w:r>
        <w:r w:rsidR="00276247">
          <w:rPr>
            <w:noProof/>
            <w:webHidden/>
          </w:rPr>
          <w:instrText xml:space="preserve"> PAGEREF _Toc164445124 \h </w:instrText>
        </w:r>
        <w:r w:rsidR="00276247">
          <w:rPr>
            <w:noProof/>
            <w:webHidden/>
          </w:rPr>
        </w:r>
        <w:r w:rsidR="00276247">
          <w:rPr>
            <w:noProof/>
            <w:webHidden/>
          </w:rPr>
          <w:fldChar w:fldCharType="separate"/>
        </w:r>
        <w:r w:rsidR="002F2512">
          <w:rPr>
            <w:noProof/>
            <w:webHidden/>
          </w:rPr>
          <w:t>195</w:t>
        </w:r>
        <w:r w:rsidR="00276247">
          <w:rPr>
            <w:noProof/>
            <w:webHidden/>
          </w:rPr>
          <w:fldChar w:fldCharType="end"/>
        </w:r>
      </w:hyperlink>
    </w:p>
    <w:p w14:paraId="6F65AEBF" w14:textId="62F91486"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25" w:history="1">
        <w:r w:rsidR="00276247" w:rsidRPr="006F1605">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sidR="00276247">
          <w:rPr>
            <w:noProof/>
            <w:webHidden/>
          </w:rPr>
          <w:tab/>
        </w:r>
        <w:r w:rsidR="00276247">
          <w:rPr>
            <w:noProof/>
            <w:webHidden/>
          </w:rPr>
          <w:fldChar w:fldCharType="begin"/>
        </w:r>
        <w:r w:rsidR="00276247">
          <w:rPr>
            <w:noProof/>
            <w:webHidden/>
          </w:rPr>
          <w:instrText xml:space="preserve"> PAGEREF _Toc164445125 \h </w:instrText>
        </w:r>
        <w:r w:rsidR="00276247">
          <w:rPr>
            <w:noProof/>
            <w:webHidden/>
          </w:rPr>
        </w:r>
        <w:r w:rsidR="00276247">
          <w:rPr>
            <w:noProof/>
            <w:webHidden/>
          </w:rPr>
          <w:fldChar w:fldCharType="separate"/>
        </w:r>
        <w:r w:rsidR="002F2512">
          <w:rPr>
            <w:noProof/>
            <w:webHidden/>
          </w:rPr>
          <w:t>196</w:t>
        </w:r>
        <w:r w:rsidR="00276247">
          <w:rPr>
            <w:noProof/>
            <w:webHidden/>
          </w:rPr>
          <w:fldChar w:fldCharType="end"/>
        </w:r>
      </w:hyperlink>
    </w:p>
    <w:p w14:paraId="2AEDC927" w14:textId="61778AB1"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26" w:history="1">
        <w:r w:rsidR="00276247" w:rsidRPr="006F1605">
          <w:rPr>
            <w:rStyle w:val="Hipercze"/>
            <w:noProof/>
          </w:rPr>
          <w:t>Tabela 58 Ocena zgodności kryteriów oceny programowej PKA dla profilu ogólnoakademickiego z zasadami Systemu Zarządzania Organizacją Edukacyjną zgodnego z ISO 21001</w:t>
        </w:r>
        <w:r w:rsidR="00276247">
          <w:rPr>
            <w:noProof/>
            <w:webHidden/>
          </w:rPr>
          <w:tab/>
        </w:r>
        <w:r w:rsidR="00276247">
          <w:rPr>
            <w:noProof/>
            <w:webHidden/>
          </w:rPr>
          <w:fldChar w:fldCharType="begin"/>
        </w:r>
        <w:r w:rsidR="00276247">
          <w:rPr>
            <w:noProof/>
            <w:webHidden/>
          </w:rPr>
          <w:instrText xml:space="preserve"> PAGEREF _Toc164445126 \h </w:instrText>
        </w:r>
        <w:r w:rsidR="00276247">
          <w:rPr>
            <w:noProof/>
            <w:webHidden/>
          </w:rPr>
        </w:r>
        <w:r w:rsidR="00276247">
          <w:rPr>
            <w:noProof/>
            <w:webHidden/>
          </w:rPr>
          <w:fldChar w:fldCharType="separate"/>
        </w:r>
        <w:r w:rsidR="002F2512">
          <w:rPr>
            <w:noProof/>
            <w:webHidden/>
          </w:rPr>
          <w:t>201</w:t>
        </w:r>
        <w:r w:rsidR="00276247">
          <w:rPr>
            <w:noProof/>
            <w:webHidden/>
          </w:rPr>
          <w:fldChar w:fldCharType="end"/>
        </w:r>
      </w:hyperlink>
    </w:p>
    <w:p w14:paraId="7F4AA911" w14:textId="0E51F145"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27" w:history="1">
        <w:r w:rsidR="00276247" w:rsidRPr="006F1605">
          <w:rPr>
            <w:rStyle w:val="Hipercze"/>
            <w:noProof/>
          </w:rPr>
          <w:t>Tabela 59 Wybrane grupy interesariuszy uwzględnione w badaniu satysfakcji interesariuszy polskich uczelni technicznych</w:t>
        </w:r>
        <w:r w:rsidR="00276247">
          <w:rPr>
            <w:noProof/>
            <w:webHidden/>
          </w:rPr>
          <w:tab/>
        </w:r>
        <w:r w:rsidR="00276247">
          <w:rPr>
            <w:noProof/>
            <w:webHidden/>
          </w:rPr>
          <w:fldChar w:fldCharType="begin"/>
        </w:r>
        <w:r w:rsidR="00276247">
          <w:rPr>
            <w:noProof/>
            <w:webHidden/>
          </w:rPr>
          <w:instrText xml:space="preserve"> PAGEREF _Toc164445127 \h </w:instrText>
        </w:r>
        <w:r w:rsidR="00276247">
          <w:rPr>
            <w:noProof/>
            <w:webHidden/>
          </w:rPr>
        </w:r>
        <w:r w:rsidR="00276247">
          <w:rPr>
            <w:noProof/>
            <w:webHidden/>
          </w:rPr>
          <w:fldChar w:fldCharType="separate"/>
        </w:r>
        <w:r w:rsidR="002F2512">
          <w:rPr>
            <w:noProof/>
            <w:webHidden/>
          </w:rPr>
          <w:t>206</w:t>
        </w:r>
        <w:r w:rsidR="00276247">
          <w:rPr>
            <w:noProof/>
            <w:webHidden/>
          </w:rPr>
          <w:fldChar w:fldCharType="end"/>
        </w:r>
      </w:hyperlink>
    </w:p>
    <w:p w14:paraId="6E44F173" w14:textId="6CA6A57D"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28" w:history="1">
        <w:r w:rsidR="00276247" w:rsidRPr="006F1605">
          <w:rPr>
            <w:rStyle w:val="Hipercze"/>
            <w:noProof/>
          </w:rPr>
          <w:t>Tabela 60 Liczba osób reprezentujących każdą z grup interesariuszy wśród 33 respondentów wywiadów pogłębionych</w:t>
        </w:r>
        <w:r w:rsidR="00276247">
          <w:rPr>
            <w:noProof/>
            <w:webHidden/>
          </w:rPr>
          <w:tab/>
        </w:r>
        <w:r w:rsidR="00276247">
          <w:rPr>
            <w:noProof/>
            <w:webHidden/>
          </w:rPr>
          <w:fldChar w:fldCharType="begin"/>
        </w:r>
        <w:r w:rsidR="00276247">
          <w:rPr>
            <w:noProof/>
            <w:webHidden/>
          </w:rPr>
          <w:instrText xml:space="preserve"> PAGEREF _Toc164445128 \h </w:instrText>
        </w:r>
        <w:r w:rsidR="00276247">
          <w:rPr>
            <w:noProof/>
            <w:webHidden/>
          </w:rPr>
        </w:r>
        <w:r w:rsidR="00276247">
          <w:rPr>
            <w:noProof/>
            <w:webHidden/>
          </w:rPr>
          <w:fldChar w:fldCharType="separate"/>
        </w:r>
        <w:r w:rsidR="002F2512">
          <w:rPr>
            <w:noProof/>
            <w:webHidden/>
          </w:rPr>
          <w:t>210</w:t>
        </w:r>
        <w:r w:rsidR="00276247">
          <w:rPr>
            <w:noProof/>
            <w:webHidden/>
          </w:rPr>
          <w:fldChar w:fldCharType="end"/>
        </w:r>
      </w:hyperlink>
    </w:p>
    <w:p w14:paraId="65EFC7C7" w14:textId="1D15D4C9"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29" w:history="1">
        <w:r w:rsidR="00276247" w:rsidRPr="006F1605">
          <w:rPr>
            <w:rStyle w:val="Hipercze"/>
            <w:noProof/>
          </w:rPr>
          <w:t>Tabela 61 Liczba wskazań najważniejszych grup interesariuszy wśród 33 respondentów wywiadów pogłębionych</w:t>
        </w:r>
        <w:r w:rsidR="00276247">
          <w:rPr>
            <w:noProof/>
            <w:webHidden/>
          </w:rPr>
          <w:tab/>
        </w:r>
        <w:r w:rsidR="00276247">
          <w:rPr>
            <w:noProof/>
            <w:webHidden/>
          </w:rPr>
          <w:fldChar w:fldCharType="begin"/>
        </w:r>
        <w:r w:rsidR="00276247">
          <w:rPr>
            <w:noProof/>
            <w:webHidden/>
          </w:rPr>
          <w:instrText xml:space="preserve"> PAGEREF _Toc164445129 \h </w:instrText>
        </w:r>
        <w:r w:rsidR="00276247">
          <w:rPr>
            <w:noProof/>
            <w:webHidden/>
          </w:rPr>
        </w:r>
        <w:r w:rsidR="00276247">
          <w:rPr>
            <w:noProof/>
            <w:webHidden/>
          </w:rPr>
          <w:fldChar w:fldCharType="separate"/>
        </w:r>
        <w:r w:rsidR="002F2512">
          <w:rPr>
            <w:noProof/>
            <w:webHidden/>
          </w:rPr>
          <w:t>212</w:t>
        </w:r>
        <w:r w:rsidR="00276247">
          <w:rPr>
            <w:noProof/>
            <w:webHidden/>
          </w:rPr>
          <w:fldChar w:fldCharType="end"/>
        </w:r>
      </w:hyperlink>
    </w:p>
    <w:p w14:paraId="3AD01900" w14:textId="757BAC8E"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30" w:history="1">
        <w:r w:rsidR="00276247" w:rsidRPr="006F1605">
          <w:rPr>
            <w:rStyle w:val="Hipercze"/>
            <w:noProof/>
          </w:rPr>
          <w:t>Tabela 62 Zestawienie rodzajów użytych pytań na poszczególnych kwestionariuszach badania satysfakcji interesariuszy</w:t>
        </w:r>
        <w:r w:rsidR="00276247">
          <w:rPr>
            <w:noProof/>
            <w:webHidden/>
          </w:rPr>
          <w:tab/>
        </w:r>
        <w:r w:rsidR="00276247">
          <w:rPr>
            <w:noProof/>
            <w:webHidden/>
          </w:rPr>
          <w:fldChar w:fldCharType="begin"/>
        </w:r>
        <w:r w:rsidR="00276247">
          <w:rPr>
            <w:noProof/>
            <w:webHidden/>
          </w:rPr>
          <w:instrText xml:space="preserve"> PAGEREF _Toc164445130 \h </w:instrText>
        </w:r>
        <w:r w:rsidR="00276247">
          <w:rPr>
            <w:noProof/>
            <w:webHidden/>
          </w:rPr>
        </w:r>
        <w:r w:rsidR="00276247">
          <w:rPr>
            <w:noProof/>
            <w:webHidden/>
          </w:rPr>
          <w:fldChar w:fldCharType="separate"/>
        </w:r>
        <w:r w:rsidR="002F2512">
          <w:rPr>
            <w:noProof/>
            <w:webHidden/>
          </w:rPr>
          <w:t>220</w:t>
        </w:r>
        <w:r w:rsidR="00276247">
          <w:rPr>
            <w:noProof/>
            <w:webHidden/>
          </w:rPr>
          <w:fldChar w:fldCharType="end"/>
        </w:r>
      </w:hyperlink>
    </w:p>
    <w:p w14:paraId="5C5BEA91" w14:textId="6B30E5B8"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31" w:history="1">
        <w:r w:rsidR="00276247" w:rsidRPr="006F1605">
          <w:rPr>
            <w:rStyle w:val="Hipercze"/>
            <w:noProof/>
          </w:rPr>
          <w:t>Tabela 63 Statystyki rezultatów liczby uzyskanych odpowiedzi uczestników badania kwestionariuszowego</w:t>
        </w:r>
        <w:r w:rsidR="00276247">
          <w:rPr>
            <w:noProof/>
            <w:webHidden/>
          </w:rPr>
          <w:tab/>
        </w:r>
        <w:r w:rsidR="00276247">
          <w:rPr>
            <w:noProof/>
            <w:webHidden/>
          </w:rPr>
          <w:fldChar w:fldCharType="begin"/>
        </w:r>
        <w:r w:rsidR="00276247">
          <w:rPr>
            <w:noProof/>
            <w:webHidden/>
          </w:rPr>
          <w:instrText xml:space="preserve"> PAGEREF _Toc164445131 \h </w:instrText>
        </w:r>
        <w:r w:rsidR="00276247">
          <w:rPr>
            <w:noProof/>
            <w:webHidden/>
          </w:rPr>
        </w:r>
        <w:r w:rsidR="00276247">
          <w:rPr>
            <w:noProof/>
            <w:webHidden/>
          </w:rPr>
          <w:fldChar w:fldCharType="separate"/>
        </w:r>
        <w:r w:rsidR="002F2512">
          <w:rPr>
            <w:noProof/>
            <w:webHidden/>
          </w:rPr>
          <w:t>222</w:t>
        </w:r>
        <w:r w:rsidR="00276247">
          <w:rPr>
            <w:noProof/>
            <w:webHidden/>
          </w:rPr>
          <w:fldChar w:fldCharType="end"/>
        </w:r>
      </w:hyperlink>
    </w:p>
    <w:p w14:paraId="4D42A726" w14:textId="1A0A8997"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32" w:history="1">
        <w:r w:rsidR="00276247" w:rsidRPr="006F1605">
          <w:rPr>
            <w:rStyle w:val="Hipercze"/>
            <w:noProof/>
          </w:rPr>
          <w:t>Tabela 64 Liczba ludności Polski na dzień 31 grudnia 2020 r. wg wybranych kategorii wiekowych</w:t>
        </w:r>
        <w:r w:rsidR="00276247">
          <w:rPr>
            <w:noProof/>
            <w:webHidden/>
          </w:rPr>
          <w:tab/>
        </w:r>
        <w:r w:rsidR="00276247">
          <w:rPr>
            <w:noProof/>
            <w:webHidden/>
          </w:rPr>
          <w:fldChar w:fldCharType="begin"/>
        </w:r>
        <w:r w:rsidR="00276247">
          <w:rPr>
            <w:noProof/>
            <w:webHidden/>
          </w:rPr>
          <w:instrText xml:space="preserve"> PAGEREF _Toc164445132 \h </w:instrText>
        </w:r>
        <w:r w:rsidR="00276247">
          <w:rPr>
            <w:noProof/>
            <w:webHidden/>
          </w:rPr>
        </w:r>
        <w:r w:rsidR="00276247">
          <w:rPr>
            <w:noProof/>
            <w:webHidden/>
          </w:rPr>
          <w:fldChar w:fldCharType="separate"/>
        </w:r>
        <w:r w:rsidR="002F2512">
          <w:rPr>
            <w:noProof/>
            <w:webHidden/>
          </w:rPr>
          <w:t>225</w:t>
        </w:r>
        <w:r w:rsidR="00276247">
          <w:rPr>
            <w:noProof/>
            <w:webHidden/>
          </w:rPr>
          <w:fldChar w:fldCharType="end"/>
        </w:r>
      </w:hyperlink>
    </w:p>
    <w:p w14:paraId="11133AEB" w14:textId="2A638EEB"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33" w:history="1">
        <w:r w:rsidR="00276247" w:rsidRPr="006F1605">
          <w:rPr>
            <w:rStyle w:val="Hipercze"/>
            <w:noProof/>
          </w:rPr>
          <w:t>Tabela 65 Oszacowanie struktury populacji badanej absolwentów i studentów wg wybranych grup wiekowych</w:t>
        </w:r>
        <w:r w:rsidR="00276247">
          <w:rPr>
            <w:noProof/>
            <w:webHidden/>
          </w:rPr>
          <w:tab/>
        </w:r>
        <w:r w:rsidR="00276247">
          <w:rPr>
            <w:noProof/>
            <w:webHidden/>
          </w:rPr>
          <w:fldChar w:fldCharType="begin"/>
        </w:r>
        <w:r w:rsidR="00276247">
          <w:rPr>
            <w:noProof/>
            <w:webHidden/>
          </w:rPr>
          <w:instrText xml:space="preserve"> PAGEREF _Toc164445133 \h </w:instrText>
        </w:r>
        <w:r w:rsidR="00276247">
          <w:rPr>
            <w:noProof/>
            <w:webHidden/>
          </w:rPr>
        </w:r>
        <w:r w:rsidR="00276247">
          <w:rPr>
            <w:noProof/>
            <w:webHidden/>
          </w:rPr>
          <w:fldChar w:fldCharType="separate"/>
        </w:r>
        <w:r w:rsidR="002F2512">
          <w:rPr>
            <w:noProof/>
            <w:webHidden/>
          </w:rPr>
          <w:t>226</w:t>
        </w:r>
        <w:r w:rsidR="00276247">
          <w:rPr>
            <w:noProof/>
            <w:webHidden/>
          </w:rPr>
          <w:fldChar w:fldCharType="end"/>
        </w:r>
      </w:hyperlink>
    </w:p>
    <w:p w14:paraId="29C8023E" w14:textId="53DBA4C9"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34" w:history="1">
        <w:r w:rsidR="00276247" w:rsidRPr="006F1605">
          <w:rPr>
            <w:rStyle w:val="Hipercze"/>
            <w:noProof/>
          </w:rPr>
          <w:t>Tabela 66 Zestawienie wyników odpowiedzi na pytania dotyczące satysfakcji z usług uczelni w ramach różnych grup respondentów badania kwestionariuszowego</w:t>
        </w:r>
        <w:r w:rsidR="00276247">
          <w:rPr>
            <w:noProof/>
            <w:webHidden/>
          </w:rPr>
          <w:tab/>
        </w:r>
        <w:r w:rsidR="00276247">
          <w:rPr>
            <w:noProof/>
            <w:webHidden/>
          </w:rPr>
          <w:fldChar w:fldCharType="begin"/>
        </w:r>
        <w:r w:rsidR="00276247">
          <w:rPr>
            <w:noProof/>
            <w:webHidden/>
          </w:rPr>
          <w:instrText xml:space="preserve"> PAGEREF _Toc164445134 \h </w:instrText>
        </w:r>
        <w:r w:rsidR="00276247">
          <w:rPr>
            <w:noProof/>
            <w:webHidden/>
          </w:rPr>
        </w:r>
        <w:r w:rsidR="00276247">
          <w:rPr>
            <w:noProof/>
            <w:webHidden/>
          </w:rPr>
          <w:fldChar w:fldCharType="separate"/>
        </w:r>
        <w:r w:rsidR="002F2512">
          <w:rPr>
            <w:noProof/>
            <w:webHidden/>
          </w:rPr>
          <w:t>241</w:t>
        </w:r>
        <w:r w:rsidR="00276247">
          <w:rPr>
            <w:noProof/>
            <w:webHidden/>
          </w:rPr>
          <w:fldChar w:fldCharType="end"/>
        </w:r>
      </w:hyperlink>
    </w:p>
    <w:p w14:paraId="790AD930" w14:textId="37B1339E"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35" w:history="1">
        <w:r w:rsidR="00276247" w:rsidRPr="006F1605">
          <w:rPr>
            <w:rStyle w:val="Hipercze"/>
            <w:noProof/>
          </w:rPr>
          <w:t>Tabela 67 Uśrednione wagi istotności wpływu na ocenę SSI poszczególnych grup interesariuszy</w:t>
        </w:r>
        <w:r w:rsidR="00276247">
          <w:rPr>
            <w:noProof/>
            <w:webHidden/>
          </w:rPr>
          <w:tab/>
        </w:r>
        <w:r w:rsidR="00276247">
          <w:rPr>
            <w:noProof/>
            <w:webHidden/>
          </w:rPr>
          <w:fldChar w:fldCharType="begin"/>
        </w:r>
        <w:r w:rsidR="00276247">
          <w:rPr>
            <w:noProof/>
            <w:webHidden/>
          </w:rPr>
          <w:instrText xml:space="preserve"> PAGEREF _Toc164445135 \h </w:instrText>
        </w:r>
        <w:r w:rsidR="00276247">
          <w:rPr>
            <w:noProof/>
            <w:webHidden/>
          </w:rPr>
        </w:r>
        <w:r w:rsidR="00276247">
          <w:rPr>
            <w:noProof/>
            <w:webHidden/>
          </w:rPr>
          <w:fldChar w:fldCharType="separate"/>
        </w:r>
        <w:r w:rsidR="002F2512">
          <w:rPr>
            <w:noProof/>
            <w:webHidden/>
          </w:rPr>
          <w:t>243</w:t>
        </w:r>
        <w:r w:rsidR="00276247">
          <w:rPr>
            <w:noProof/>
            <w:webHidden/>
          </w:rPr>
          <w:fldChar w:fldCharType="end"/>
        </w:r>
      </w:hyperlink>
    </w:p>
    <w:p w14:paraId="303B1062" w14:textId="7D806814"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36" w:history="1">
        <w:r w:rsidR="00276247" w:rsidRPr="006F1605">
          <w:rPr>
            <w:rStyle w:val="Hipercze"/>
            <w:noProof/>
          </w:rPr>
          <w:t>Tabela 68 Wartości cząstkowych SSI dla poszczególnych grup interesariuszy.</w:t>
        </w:r>
        <w:r w:rsidR="00276247">
          <w:rPr>
            <w:noProof/>
            <w:webHidden/>
          </w:rPr>
          <w:tab/>
        </w:r>
        <w:r w:rsidR="00276247">
          <w:rPr>
            <w:noProof/>
            <w:webHidden/>
          </w:rPr>
          <w:fldChar w:fldCharType="begin"/>
        </w:r>
        <w:r w:rsidR="00276247">
          <w:rPr>
            <w:noProof/>
            <w:webHidden/>
          </w:rPr>
          <w:instrText xml:space="preserve"> PAGEREF _Toc164445136 \h </w:instrText>
        </w:r>
        <w:r w:rsidR="00276247">
          <w:rPr>
            <w:noProof/>
            <w:webHidden/>
          </w:rPr>
        </w:r>
        <w:r w:rsidR="00276247">
          <w:rPr>
            <w:noProof/>
            <w:webHidden/>
          </w:rPr>
          <w:fldChar w:fldCharType="separate"/>
        </w:r>
        <w:r w:rsidR="002F2512">
          <w:rPr>
            <w:noProof/>
            <w:webHidden/>
          </w:rPr>
          <w:t>243</w:t>
        </w:r>
        <w:r w:rsidR="00276247">
          <w:rPr>
            <w:noProof/>
            <w:webHidden/>
          </w:rPr>
          <w:fldChar w:fldCharType="end"/>
        </w:r>
      </w:hyperlink>
    </w:p>
    <w:p w14:paraId="64F04283" w14:textId="3DA740D2"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37" w:history="1">
        <w:r w:rsidR="00276247" w:rsidRPr="006F1605">
          <w:rPr>
            <w:rStyle w:val="Hipercze"/>
            <w:noProof/>
          </w:rPr>
          <w:t>Tabela 69 Wartość parametrów IWRA i ich elementów składowych dla wybranych grup respondentów badania kwestionariuszowego; N=120</w:t>
        </w:r>
        <w:r w:rsidR="00276247">
          <w:rPr>
            <w:noProof/>
            <w:webHidden/>
          </w:rPr>
          <w:tab/>
        </w:r>
        <w:r w:rsidR="00276247">
          <w:rPr>
            <w:noProof/>
            <w:webHidden/>
          </w:rPr>
          <w:fldChar w:fldCharType="begin"/>
        </w:r>
        <w:r w:rsidR="00276247">
          <w:rPr>
            <w:noProof/>
            <w:webHidden/>
          </w:rPr>
          <w:instrText xml:space="preserve"> PAGEREF _Toc164445137 \h </w:instrText>
        </w:r>
        <w:r w:rsidR="00276247">
          <w:rPr>
            <w:noProof/>
            <w:webHidden/>
          </w:rPr>
        </w:r>
        <w:r w:rsidR="00276247">
          <w:rPr>
            <w:noProof/>
            <w:webHidden/>
          </w:rPr>
          <w:fldChar w:fldCharType="separate"/>
        </w:r>
        <w:r w:rsidR="002F2512">
          <w:rPr>
            <w:noProof/>
            <w:webHidden/>
          </w:rPr>
          <w:t>246</w:t>
        </w:r>
        <w:r w:rsidR="00276247">
          <w:rPr>
            <w:noProof/>
            <w:webHidden/>
          </w:rPr>
          <w:fldChar w:fldCharType="end"/>
        </w:r>
      </w:hyperlink>
    </w:p>
    <w:p w14:paraId="70347D4B" w14:textId="32D4578C"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38" w:history="1">
        <w:r w:rsidR="00276247" w:rsidRPr="006F1605">
          <w:rPr>
            <w:rStyle w:val="Hipercze"/>
            <w:noProof/>
          </w:rPr>
          <w:t>Tabela 70 Korelacje pomiędzy klasyfikowaniem uczelni jako techniczną, a wynagrodzeniem i zatrudnieniem absolwentów po roku i po 3 latach od ukończenia studiów.</w:t>
        </w:r>
        <w:r w:rsidR="00276247">
          <w:rPr>
            <w:noProof/>
            <w:webHidden/>
          </w:rPr>
          <w:tab/>
        </w:r>
        <w:r w:rsidR="00276247">
          <w:rPr>
            <w:noProof/>
            <w:webHidden/>
          </w:rPr>
          <w:fldChar w:fldCharType="begin"/>
        </w:r>
        <w:r w:rsidR="00276247">
          <w:rPr>
            <w:noProof/>
            <w:webHidden/>
          </w:rPr>
          <w:instrText xml:space="preserve"> PAGEREF _Toc164445138 \h </w:instrText>
        </w:r>
        <w:r w:rsidR="00276247">
          <w:rPr>
            <w:noProof/>
            <w:webHidden/>
          </w:rPr>
        </w:r>
        <w:r w:rsidR="00276247">
          <w:rPr>
            <w:noProof/>
            <w:webHidden/>
          </w:rPr>
          <w:fldChar w:fldCharType="separate"/>
        </w:r>
        <w:r w:rsidR="002F2512">
          <w:rPr>
            <w:noProof/>
            <w:webHidden/>
          </w:rPr>
          <w:t>247</w:t>
        </w:r>
        <w:r w:rsidR="00276247">
          <w:rPr>
            <w:noProof/>
            <w:webHidden/>
          </w:rPr>
          <w:fldChar w:fldCharType="end"/>
        </w:r>
      </w:hyperlink>
    </w:p>
    <w:p w14:paraId="28B7A10E" w14:textId="0FAC70EC"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39" w:history="1">
        <w:r w:rsidR="00276247" w:rsidRPr="006F1605">
          <w:rPr>
            <w:rStyle w:val="Hipercze"/>
            <w:noProof/>
          </w:rPr>
          <w:t>Tabela 71 Interpretacja zakresów wartości korelacji r-Pearsona</w:t>
        </w:r>
        <w:r w:rsidR="00276247">
          <w:rPr>
            <w:noProof/>
            <w:webHidden/>
          </w:rPr>
          <w:tab/>
        </w:r>
        <w:r w:rsidR="00276247">
          <w:rPr>
            <w:noProof/>
            <w:webHidden/>
          </w:rPr>
          <w:fldChar w:fldCharType="begin"/>
        </w:r>
        <w:r w:rsidR="00276247">
          <w:rPr>
            <w:noProof/>
            <w:webHidden/>
          </w:rPr>
          <w:instrText xml:space="preserve"> PAGEREF _Toc164445139 \h </w:instrText>
        </w:r>
        <w:r w:rsidR="00276247">
          <w:rPr>
            <w:noProof/>
            <w:webHidden/>
          </w:rPr>
        </w:r>
        <w:r w:rsidR="00276247">
          <w:rPr>
            <w:noProof/>
            <w:webHidden/>
          </w:rPr>
          <w:fldChar w:fldCharType="separate"/>
        </w:r>
        <w:r w:rsidR="002F2512">
          <w:rPr>
            <w:noProof/>
            <w:webHidden/>
          </w:rPr>
          <w:t>248</w:t>
        </w:r>
        <w:r w:rsidR="00276247">
          <w:rPr>
            <w:noProof/>
            <w:webHidden/>
          </w:rPr>
          <w:fldChar w:fldCharType="end"/>
        </w:r>
      </w:hyperlink>
    </w:p>
    <w:p w14:paraId="27AA64D6" w14:textId="4AC62A8E"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40" w:history="1">
        <w:r w:rsidR="00276247" w:rsidRPr="006F1605">
          <w:rPr>
            <w:rStyle w:val="Hipercze"/>
            <w:noProof/>
          </w:rPr>
          <w:t>Tabela 72 Korelacje pomiędzy klasyfikowaniem uczelni jako techniczną, a wynagrodzeniem i zatrudnieniem absolwentów oraz wskaźnikami IWRA oraz WWZ po roku i po 3 latach od ukończenia studiów na podstawie bazy danych ELA.</w:t>
        </w:r>
        <w:r w:rsidR="00276247">
          <w:rPr>
            <w:noProof/>
            <w:webHidden/>
          </w:rPr>
          <w:tab/>
        </w:r>
        <w:r w:rsidR="00276247">
          <w:rPr>
            <w:noProof/>
            <w:webHidden/>
          </w:rPr>
          <w:fldChar w:fldCharType="begin"/>
        </w:r>
        <w:r w:rsidR="00276247">
          <w:rPr>
            <w:noProof/>
            <w:webHidden/>
          </w:rPr>
          <w:instrText xml:space="preserve"> PAGEREF _Toc164445140 \h </w:instrText>
        </w:r>
        <w:r w:rsidR="00276247">
          <w:rPr>
            <w:noProof/>
            <w:webHidden/>
          </w:rPr>
        </w:r>
        <w:r w:rsidR="00276247">
          <w:rPr>
            <w:noProof/>
            <w:webHidden/>
          </w:rPr>
          <w:fldChar w:fldCharType="separate"/>
        </w:r>
        <w:r w:rsidR="002F2512">
          <w:rPr>
            <w:noProof/>
            <w:webHidden/>
          </w:rPr>
          <w:t>249</w:t>
        </w:r>
        <w:r w:rsidR="00276247">
          <w:rPr>
            <w:noProof/>
            <w:webHidden/>
          </w:rPr>
          <w:fldChar w:fldCharType="end"/>
        </w:r>
      </w:hyperlink>
    </w:p>
    <w:p w14:paraId="4EEB3BE9" w14:textId="6312DAF6"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41" w:history="1">
        <w:r w:rsidR="00276247" w:rsidRPr="006F1605">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276247">
          <w:rPr>
            <w:noProof/>
            <w:webHidden/>
          </w:rPr>
          <w:tab/>
        </w:r>
        <w:r w:rsidR="00276247">
          <w:rPr>
            <w:noProof/>
            <w:webHidden/>
          </w:rPr>
          <w:fldChar w:fldCharType="begin"/>
        </w:r>
        <w:r w:rsidR="00276247">
          <w:rPr>
            <w:noProof/>
            <w:webHidden/>
          </w:rPr>
          <w:instrText xml:space="preserve"> PAGEREF _Toc164445141 \h </w:instrText>
        </w:r>
        <w:r w:rsidR="00276247">
          <w:rPr>
            <w:noProof/>
            <w:webHidden/>
          </w:rPr>
        </w:r>
        <w:r w:rsidR="00276247">
          <w:rPr>
            <w:noProof/>
            <w:webHidden/>
          </w:rPr>
          <w:fldChar w:fldCharType="separate"/>
        </w:r>
        <w:r w:rsidR="002F2512">
          <w:rPr>
            <w:noProof/>
            <w:webHidden/>
          </w:rPr>
          <w:t>253</w:t>
        </w:r>
        <w:r w:rsidR="00276247">
          <w:rPr>
            <w:noProof/>
            <w:webHidden/>
          </w:rPr>
          <w:fldChar w:fldCharType="end"/>
        </w:r>
      </w:hyperlink>
    </w:p>
    <w:p w14:paraId="31662F24" w14:textId="3BDBDC16"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42" w:history="1">
        <w:r w:rsidR="00276247" w:rsidRPr="006F1605">
          <w:rPr>
            <w:rStyle w:val="Hipercze"/>
            <w:noProof/>
          </w:rPr>
          <w:t>Tabela 74 Korelacje pomiędzy miarami ogólnej oceny uczelni technicznych w rankingu Perspektywy 2022, a elementami składowymi ocen rankingowych.</w:t>
        </w:r>
        <w:r w:rsidR="00276247">
          <w:rPr>
            <w:noProof/>
            <w:webHidden/>
          </w:rPr>
          <w:tab/>
        </w:r>
        <w:r w:rsidR="00276247">
          <w:rPr>
            <w:noProof/>
            <w:webHidden/>
          </w:rPr>
          <w:fldChar w:fldCharType="begin"/>
        </w:r>
        <w:r w:rsidR="00276247">
          <w:rPr>
            <w:noProof/>
            <w:webHidden/>
          </w:rPr>
          <w:instrText xml:space="preserve"> PAGEREF _Toc164445142 \h </w:instrText>
        </w:r>
        <w:r w:rsidR="00276247">
          <w:rPr>
            <w:noProof/>
            <w:webHidden/>
          </w:rPr>
        </w:r>
        <w:r w:rsidR="00276247">
          <w:rPr>
            <w:noProof/>
            <w:webHidden/>
          </w:rPr>
          <w:fldChar w:fldCharType="separate"/>
        </w:r>
        <w:r w:rsidR="002F2512">
          <w:rPr>
            <w:noProof/>
            <w:webHidden/>
          </w:rPr>
          <w:t>258</w:t>
        </w:r>
        <w:r w:rsidR="00276247">
          <w:rPr>
            <w:noProof/>
            <w:webHidden/>
          </w:rPr>
          <w:fldChar w:fldCharType="end"/>
        </w:r>
      </w:hyperlink>
    </w:p>
    <w:p w14:paraId="382B3538" w14:textId="481E665F"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43" w:history="1">
        <w:r w:rsidR="00276247" w:rsidRPr="006F1605">
          <w:rPr>
            <w:rStyle w:val="Hipercze"/>
            <w:noProof/>
          </w:rPr>
          <w:t>Tabela 75 Korelacje pomiędzy wartościami IWRA i jego składowymi, a miarami ogólnej oceny uczelni technicznych w rankingu Perspektywy 2022, oraz wynikami rankingu Webometrics i wartościami pomiaru prestiżu.</w:t>
        </w:r>
        <w:r w:rsidR="00276247">
          <w:rPr>
            <w:noProof/>
            <w:webHidden/>
          </w:rPr>
          <w:tab/>
        </w:r>
        <w:r w:rsidR="00276247">
          <w:rPr>
            <w:noProof/>
            <w:webHidden/>
          </w:rPr>
          <w:fldChar w:fldCharType="begin"/>
        </w:r>
        <w:r w:rsidR="00276247">
          <w:rPr>
            <w:noProof/>
            <w:webHidden/>
          </w:rPr>
          <w:instrText xml:space="preserve"> PAGEREF _Toc164445143 \h </w:instrText>
        </w:r>
        <w:r w:rsidR="00276247">
          <w:rPr>
            <w:noProof/>
            <w:webHidden/>
          </w:rPr>
        </w:r>
        <w:r w:rsidR="00276247">
          <w:rPr>
            <w:noProof/>
            <w:webHidden/>
          </w:rPr>
          <w:fldChar w:fldCharType="separate"/>
        </w:r>
        <w:r w:rsidR="002F2512">
          <w:rPr>
            <w:noProof/>
            <w:webHidden/>
          </w:rPr>
          <w:t>261</w:t>
        </w:r>
        <w:r w:rsidR="00276247">
          <w:rPr>
            <w:noProof/>
            <w:webHidden/>
          </w:rPr>
          <w:fldChar w:fldCharType="end"/>
        </w:r>
      </w:hyperlink>
    </w:p>
    <w:p w14:paraId="6CA58793" w14:textId="2758403A"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44" w:history="1">
        <w:r w:rsidR="00276247" w:rsidRPr="006F1605">
          <w:rPr>
            <w:rStyle w:val="Hipercze"/>
            <w:noProof/>
          </w:rPr>
          <w:t>Tabela 76 Korelacje pomiędzy wartościami pomiaru prestiżu polskich uczelni technicznych a wynikami miar IWRA i jego składowymi oraz wynikami rankingu Webometrics.</w:t>
        </w:r>
        <w:r w:rsidR="00276247">
          <w:rPr>
            <w:noProof/>
            <w:webHidden/>
          </w:rPr>
          <w:tab/>
        </w:r>
        <w:r w:rsidR="00276247">
          <w:rPr>
            <w:noProof/>
            <w:webHidden/>
          </w:rPr>
          <w:fldChar w:fldCharType="begin"/>
        </w:r>
        <w:r w:rsidR="00276247">
          <w:rPr>
            <w:noProof/>
            <w:webHidden/>
          </w:rPr>
          <w:instrText xml:space="preserve"> PAGEREF _Toc164445144 \h </w:instrText>
        </w:r>
        <w:r w:rsidR="00276247">
          <w:rPr>
            <w:noProof/>
            <w:webHidden/>
          </w:rPr>
        </w:r>
        <w:r w:rsidR="00276247">
          <w:rPr>
            <w:noProof/>
            <w:webHidden/>
          </w:rPr>
          <w:fldChar w:fldCharType="separate"/>
        </w:r>
        <w:r w:rsidR="002F2512">
          <w:rPr>
            <w:noProof/>
            <w:webHidden/>
          </w:rPr>
          <w:t>263</w:t>
        </w:r>
        <w:r w:rsidR="00276247">
          <w:rPr>
            <w:noProof/>
            <w:webHidden/>
          </w:rPr>
          <w:fldChar w:fldCharType="end"/>
        </w:r>
      </w:hyperlink>
    </w:p>
    <w:p w14:paraId="254EF143" w14:textId="6DE6F6E3"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45" w:history="1">
        <w:r w:rsidR="00276247" w:rsidRPr="006F1605">
          <w:rPr>
            <w:rStyle w:val="Hipercze"/>
            <w:noProof/>
          </w:rPr>
          <w:t>Tabela 77 Relacje do etapów autorskiego modelu doskonalenia SZJ uczelni z wykorzystaniem pomiaru satysfakcji interesariuszy w normie ISO 21001:2018</w:t>
        </w:r>
        <w:r w:rsidR="00276247">
          <w:rPr>
            <w:noProof/>
            <w:webHidden/>
          </w:rPr>
          <w:tab/>
        </w:r>
        <w:r w:rsidR="00276247">
          <w:rPr>
            <w:noProof/>
            <w:webHidden/>
          </w:rPr>
          <w:fldChar w:fldCharType="begin"/>
        </w:r>
        <w:r w:rsidR="00276247">
          <w:rPr>
            <w:noProof/>
            <w:webHidden/>
          </w:rPr>
          <w:instrText xml:space="preserve"> PAGEREF _Toc164445145 \h </w:instrText>
        </w:r>
        <w:r w:rsidR="00276247">
          <w:rPr>
            <w:noProof/>
            <w:webHidden/>
          </w:rPr>
        </w:r>
        <w:r w:rsidR="00276247">
          <w:rPr>
            <w:noProof/>
            <w:webHidden/>
          </w:rPr>
          <w:fldChar w:fldCharType="separate"/>
        </w:r>
        <w:r w:rsidR="002F2512">
          <w:rPr>
            <w:noProof/>
            <w:webHidden/>
          </w:rPr>
          <w:t>288</w:t>
        </w:r>
        <w:r w:rsidR="00276247">
          <w:rPr>
            <w:noProof/>
            <w:webHidden/>
          </w:rPr>
          <w:fldChar w:fldCharType="end"/>
        </w:r>
      </w:hyperlink>
    </w:p>
    <w:p w14:paraId="608A6FAE" w14:textId="4A52B3B3"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46" w:history="1">
        <w:r w:rsidR="00276247" w:rsidRPr="006F1605">
          <w:rPr>
            <w:rStyle w:val="Hipercze"/>
            <w:noProof/>
          </w:rPr>
          <w:t>Tabela 78 Propozycja zestawu wskaźników stosowanych w ramach monitorowania efektów działań uczelni technicznej stosującej model doskonalenia SSDQM</w:t>
        </w:r>
        <w:r w:rsidR="00276247">
          <w:rPr>
            <w:noProof/>
            <w:webHidden/>
          </w:rPr>
          <w:tab/>
        </w:r>
        <w:r w:rsidR="00276247">
          <w:rPr>
            <w:noProof/>
            <w:webHidden/>
          </w:rPr>
          <w:fldChar w:fldCharType="begin"/>
        </w:r>
        <w:r w:rsidR="00276247">
          <w:rPr>
            <w:noProof/>
            <w:webHidden/>
          </w:rPr>
          <w:instrText xml:space="preserve"> PAGEREF _Toc164445146 \h </w:instrText>
        </w:r>
        <w:r w:rsidR="00276247">
          <w:rPr>
            <w:noProof/>
            <w:webHidden/>
          </w:rPr>
        </w:r>
        <w:r w:rsidR="00276247">
          <w:rPr>
            <w:noProof/>
            <w:webHidden/>
          </w:rPr>
          <w:fldChar w:fldCharType="separate"/>
        </w:r>
        <w:r w:rsidR="002F2512">
          <w:rPr>
            <w:noProof/>
            <w:webHidden/>
          </w:rPr>
          <w:t>300</w:t>
        </w:r>
        <w:r w:rsidR="00276247">
          <w:rPr>
            <w:noProof/>
            <w:webHidden/>
          </w:rPr>
          <w:fldChar w:fldCharType="end"/>
        </w:r>
      </w:hyperlink>
    </w:p>
    <w:p w14:paraId="39EB45F8" w14:textId="53ADAC61"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47" w:history="1">
        <w:r w:rsidR="00276247" w:rsidRPr="006F1605">
          <w:rPr>
            <w:rStyle w:val="Hipercze"/>
            <w:noProof/>
          </w:rPr>
          <w:t>Tabela 79 Przykłady mierników dodatkowych odnoszących się do efektów działań uczelni</w:t>
        </w:r>
        <w:r w:rsidR="00276247">
          <w:rPr>
            <w:noProof/>
            <w:webHidden/>
          </w:rPr>
          <w:tab/>
        </w:r>
        <w:r w:rsidR="00276247">
          <w:rPr>
            <w:noProof/>
            <w:webHidden/>
          </w:rPr>
          <w:fldChar w:fldCharType="begin"/>
        </w:r>
        <w:r w:rsidR="00276247">
          <w:rPr>
            <w:noProof/>
            <w:webHidden/>
          </w:rPr>
          <w:instrText xml:space="preserve"> PAGEREF _Toc164445147 \h </w:instrText>
        </w:r>
        <w:r w:rsidR="00276247">
          <w:rPr>
            <w:noProof/>
            <w:webHidden/>
          </w:rPr>
        </w:r>
        <w:r w:rsidR="00276247">
          <w:rPr>
            <w:noProof/>
            <w:webHidden/>
          </w:rPr>
          <w:fldChar w:fldCharType="separate"/>
        </w:r>
        <w:r w:rsidR="002F2512">
          <w:rPr>
            <w:noProof/>
            <w:webHidden/>
          </w:rPr>
          <w:t>302</w:t>
        </w:r>
        <w:r w:rsidR="00276247">
          <w:rPr>
            <w:noProof/>
            <w:webHidden/>
          </w:rPr>
          <w:fldChar w:fldCharType="end"/>
        </w:r>
      </w:hyperlink>
    </w:p>
    <w:p w14:paraId="11E81A2E" w14:textId="43913980"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48" w:history="1">
        <w:r w:rsidR="00276247" w:rsidRPr="006F1605">
          <w:rPr>
            <w:rStyle w:val="Hipercze"/>
            <w:noProof/>
          </w:rPr>
          <w:t xml:space="preserve">Tabela 80 </w:t>
        </w:r>
        <w:r w:rsidR="00276247" w:rsidRPr="006F1605">
          <w:rPr>
            <w:rStyle w:val="Hipercze"/>
            <w:noProof/>
            <w:lang w:eastAsia="pl-PL"/>
          </w:rPr>
          <w:t>RankingRV250 dla top100 uczelni w THE, ARWU, QS i Webometrics</w:t>
        </w:r>
        <w:r w:rsidR="00276247">
          <w:rPr>
            <w:noProof/>
            <w:webHidden/>
          </w:rPr>
          <w:tab/>
        </w:r>
        <w:r w:rsidR="00276247">
          <w:rPr>
            <w:noProof/>
            <w:webHidden/>
          </w:rPr>
          <w:fldChar w:fldCharType="begin"/>
        </w:r>
        <w:r w:rsidR="00276247">
          <w:rPr>
            <w:noProof/>
            <w:webHidden/>
          </w:rPr>
          <w:instrText xml:space="preserve"> PAGEREF _Toc164445148 \h </w:instrText>
        </w:r>
        <w:r w:rsidR="00276247">
          <w:rPr>
            <w:noProof/>
            <w:webHidden/>
          </w:rPr>
        </w:r>
        <w:r w:rsidR="00276247">
          <w:rPr>
            <w:noProof/>
            <w:webHidden/>
          </w:rPr>
          <w:fldChar w:fldCharType="separate"/>
        </w:r>
        <w:r w:rsidR="002F2512">
          <w:rPr>
            <w:noProof/>
            <w:webHidden/>
          </w:rPr>
          <w:t>390</w:t>
        </w:r>
        <w:r w:rsidR="00276247">
          <w:rPr>
            <w:noProof/>
            <w:webHidden/>
          </w:rPr>
          <w:fldChar w:fldCharType="end"/>
        </w:r>
      </w:hyperlink>
    </w:p>
    <w:p w14:paraId="08A04FA6" w14:textId="10411D72" w:rsidR="009E61F0" w:rsidRPr="00233788" w:rsidRDefault="009E61F0" w:rsidP="00492634">
      <w:pPr>
        <w:ind w:firstLine="0"/>
      </w:pPr>
      <w:r w:rsidRPr="00233788">
        <w:fldChar w:fldCharType="end"/>
      </w:r>
    </w:p>
    <w:p w14:paraId="091C3A0C" w14:textId="77777777" w:rsidR="00B758DF" w:rsidRPr="00233788" w:rsidRDefault="00B758DF" w:rsidP="00276247">
      <w:pPr>
        <w:pStyle w:val="Nagwek1"/>
        <w:numPr>
          <w:ilvl w:val="0"/>
          <w:numId w:val="0"/>
        </w:numPr>
        <w:ind w:left="432"/>
      </w:pPr>
      <w:bookmarkStart w:id="587" w:name="_Toc164524345"/>
      <w:r w:rsidRPr="00233788">
        <w:lastRenderedPageBreak/>
        <w:t>Wykaz załączników</w:t>
      </w:r>
      <w:bookmarkEnd w:id="587"/>
    </w:p>
    <w:p w14:paraId="0EB122C4" w14:textId="46F5C978" w:rsidR="00465951" w:rsidRDefault="00465951" w:rsidP="002D3260">
      <w:pPr>
        <w:pStyle w:val="Akapitzlist"/>
        <w:numPr>
          <w:ilvl w:val="0"/>
          <w:numId w:val="15"/>
        </w:numPr>
      </w:pPr>
      <w:r w:rsidRPr="00233788">
        <w:t>Lista głównych zmian wprowadzonych w ramach Konstytucji dla Nauki</w:t>
      </w:r>
    </w:p>
    <w:p w14:paraId="1AEB8E51" w14:textId="447319CA" w:rsidR="007F4465" w:rsidRPr="00233788" w:rsidRDefault="007F4465" w:rsidP="002D3260">
      <w:pPr>
        <w:pStyle w:val="Akapitzlist"/>
        <w:numPr>
          <w:ilvl w:val="0"/>
          <w:numId w:val="15"/>
        </w:numPr>
      </w:pPr>
      <w:r w:rsidRPr="00233788">
        <w:t>Kwestionariusze badania satysfakcji interesariuszy</w:t>
      </w:r>
    </w:p>
    <w:p w14:paraId="59BF767E" w14:textId="6E4BA1BF" w:rsidR="001701E3" w:rsidRDefault="00465951" w:rsidP="002D3260">
      <w:pPr>
        <w:pStyle w:val="Akapitzlist"/>
        <w:numPr>
          <w:ilvl w:val="0"/>
          <w:numId w:val="15"/>
        </w:numPr>
      </w:pPr>
      <w:r>
        <w:t>Lista uczelni zaklasyfikowanych jako uczelnie</w:t>
      </w:r>
      <w:r w:rsidRPr="00233788">
        <w:t xml:space="preserve"> techniczne </w:t>
      </w:r>
      <w:r>
        <w:t>w ramach badań uwzględnionych w niniejszej pracy</w:t>
      </w:r>
    </w:p>
    <w:p w14:paraId="335D1293" w14:textId="1B046BDD" w:rsidR="00465951" w:rsidRDefault="00465951" w:rsidP="002D3260">
      <w:pPr>
        <w:pStyle w:val="Akapitzlist"/>
        <w:numPr>
          <w:ilvl w:val="0"/>
          <w:numId w:val="15"/>
        </w:numPr>
      </w:pPr>
      <w:r>
        <w:t xml:space="preserve">Propozycja rankingu Światowych uczelni na podstawie rezultatów globalnych THE, ARWU, QS i </w:t>
      </w:r>
      <w:proofErr w:type="spellStart"/>
      <w:r>
        <w:t>Webometrics</w:t>
      </w:r>
      <w:proofErr w:type="spellEnd"/>
      <w:r>
        <w:t xml:space="preserve"> – Ranking RV250</w:t>
      </w:r>
    </w:p>
    <w:p w14:paraId="4A3C5F92" w14:textId="3F6887FD" w:rsidR="004C1815" w:rsidRDefault="004C1815" w:rsidP="002D3260">
      <w:pPr>
        <w:pStyle w:val="Akapitzlist"/>
        <w:numPr>
          <w:ilvl w:val="0"/>
          <w:numId w:val="15"/>
        </w:numPr>
      </w:pPr>
      <w:r w:rsidRPr="004C1815">
        <w:t>Lista artykułów naukowych przyjętych do analizy grup interesariuszy uczelni wyższych w badaniu SLR</w:t>
      </w:r>
    </w:p>
    <w:p w14:paraId="1314F4D6" w14:textId="5986C6B7" w:rsidR="004C1815" w:rsidRDefault="004C1815" w:rsidP="002D3260">
      <w:pPr>
        <w:pStyle w:val="Akapitzlist"/>
        <w:numPr>
          <w:ilvl w:val="0"/>
          <w:numId w:val="15"/>
        </w:numPr>
      </w:pPr>
      <w:r w:rsidRPr="004C1815">
        <w:t>Szczegółowa lista analizowanych fraz odnoszących się do interesariuszy uczelni wyższych w badaniu SLR</w:t>
      </w:r>
    </w:p>
    <w:p w14:paraId="72720D94" w14:textId="4DF2C437" w:rsidR="00767664" w:rsidRPr="00233788" w:rsidRDefault="00767664" w:rsidP="002D3260">
      <w:pPr>
        <w:pStyle w:val="Akapitzlist"/>
        <w:numPr>
          <w:ilvl w:val="0"/>
          <w:numId w:val="15"/>
        </w:numPr>
      </w:pPr>
      <w:r w:rsidRPr="00767664">
        <w:t>Diagram Modelu Doskonalenia Systemu Zarządzania Jakością Uczelni Inspirowanego Satysfakcją Interesariuszy wraz ze szczegółowym opisem etapów modelu</w:t>
      </w:r>
    </w:p>
    <w:p w14:paraId="2B7EA192" w14:textId="77777777" w:rsidR="00BC6853" w:rsidRDefault="007F4465" w:rsidP="004E7B54">
      <w:pPr>
        <w:spacing w:line="240" w:lineRule="auto"/>
        <w:ind w:firstLine="0"/>
        <w:jc w:val="left"/>
        <w:sectPr w:rsidR="00BC6853" w:rsidSect="00933685">
          <w:headerReference w:type="default" r:id="rId75"/>
          <w:footerReference w:type="default" r:id="rId76"/>
          <w:pgSz w:w="11906" w:h="16838"/>
          <w:pgMar w:top="1417" w:right="1417" w:bottom="1417" w:left="1417" w:header="708" w:footer="708" w:gutter="0"/>
          <w:cols w:space="708"/>
          <w:titlePg/>
          <w:docGrid w:linePitch="360"/>
        </w:sectPr>
      </w:pPr>
      <w:r w:rsidRPr="00233788">
        <w:br w:type="page"/>
      </w:r>
    </w:p>
    <w:p w14:paraId="07158B41" w14:textId="2098DC61" w:rsidR="000613B8" w:rsidRPr="00233788" w:rsidRDefault="007F4465" w:rsidP="004E7B54">
      <w:pPr>
        <w:pStyle w:val="Nagwek1"/>
        <w:numPr>
          <w:ilvl w:val="0"/>
          <w:numId w:val="0"/>
        </w:numPr>
        <w:ind w:left="432"/>
      </w:pPr>
      <w:bookmarkStart w:id="588" w:name="_Ref66902367"/>
      <w:bookmarkStart w:id="589" w:name="_Toc164524346"/>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88"/>
      <w:bookmarkEnd w:id="589"/>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2D3260">
      <w:pPr>
        <w:pStyle w:val="Akapitzlist"/>
        <w:numPr>
          <w:ilvl w:val="0"/>
          <w:numId w:val="26"/>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2D3260">
      <w:pPr>
        <w:pStyle w:val="Akapitzlist"/>
        <w:numPr>
          <w:ilvl w:val="0"/>
          <w:numId w:val="26"/>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2D3260">
      <w:pPr>
        <w:pStyle w:val="Akapitzlist"/>
        <w:numPr>
          <w:ilvl w:val="0"/>
          <w:numId w:val="26"/>
        </w:numPr>
      </w:pPr>
      <w:r w:rsidRPr="00233788">
        <w:t>podniesiono minimalny poziom środków finansowych, jakie założyciel przekazuje nowo tworzonej uczelni niepublicznej,</w:t>
      </w:r>
    </w:p>
    <w:p w14:paraId="3D31655A" w14:textId="77777777" w:rsidR="00FB1317" w:rsidRPr="00233788" w:rsidRDefault="00FB1317" w:rsidP="002D3260">
      <w:pPr>
        <w:pStyle w:val="Akapitzlist"/>
        <w:numPr>
          <w:ilvl w:val="0"/>
          <w:numId w:val="26"/>
        </w:numPr>
      </w:pPr>
      <w:r w:rsidRPr="00233788">
        <w:t>zmieniono rejestr uczelni niepublicznych na ewidencję uczelni niepublicznych oraz zmodyfikowano zakres danych podlegających wpisowi,</w:t>
      </w:r>
    </w:p>
    <w:p w14:paraId="2B09F687" w14:textId="77777777" w:rsidR="00FB1317" w:rsidRPr="00233788" w:rsidRDefault="00FB1317" w:rsidP="002D3260">
      <w:pPr>
        <w:pStyle w:val="Akapitzlist"/>
        <w:numPr>
          <w:ilvl w:val="0"/>
          <w:numId w:val="26"/>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2D3260">
      <w:pPr>
        <w:pStyle w:val="Akapitzlist"/>
        <w:numPr>
          <w:ilvl w:val="0"/>
          <w:numId w:val="26"/>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2D3260">
      <w:pPr>
        <w:pStyle w:val="Akapitzlist"/>
        <w:numPr>
          <w:ilvl w:val="0"/>
          <w:numId w:val="26"/>
        </w:numPr>
      </w:pPr>
      <w:r w:rsidRPr="00233788">
        <w:t>zmodyfikowano zasady posługiwania się nazwami uczelni i powiązano je z oceną jakości działalności naukowej,</w:t>
      </w:r>
    </w:p>
    <w:p w14:paraId="38824B40" w14:textId="77777777" w:rsidR="00FB1317" w:rsidRPr="00233788" w:rsidRDefault="00FB1317" w:rsidP="002D3260">
      <w:pPr>
        <w:pStyle w:val="Akapitzlist"/>
        <w:numPr>
          <w:ilvl w:val="0"/>
          <w:numId w:val="26"/>
        </w:numPr>
      </w:pPr>
      <w:r w:rsidRPr="00233788">
        <w:t>wprowadzono możliwość zmiany statusu uczelni akademickiej na zawodową na wniosek samej uczelni,</w:t>
      </w:r>
    </w:p>
    <w:p w14:paraId="798D9BC8" w14:textId="77777777" w:rsidR="00FB1317" w:rsidRPr="00233788" w:rsidRDefault="00FB1317" w:rsidP="002D3260">
      <w:pPr>
        <w:pStyle w:val="Akapitzlist"/>
        <w:numPr>
          <w:ilvl w:val="0"/>
          <w:numId w:val="26"/>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2D3260">
      <w:pPr>
        <w:pStyle w:val="Akapitzlist"/>
        <w:numPr>
          <w:ilvl w:val="0"/>
          <w:numId w:val="26"/>
        </w:numPr>
      </w:pPr>
      <w:r w:rsidRPr="00233788">
        <w:t>wprowadzenie rady uczelni w uczelniach publicznych, z wyjątkiem uczelni wojskowych i uczelni służb państwowych,</w:t>
      </w:r>
    </w:p>
    <w:p w14:paraId="78B3B1A2" w14:textId="77777777" w:rsidR="00FB1317" w:rsidRPr="00233788" w:rsidRDefault="00FB1317" w:rsidP="002D3260">
      <w:pPr>
        <w:pStyle w:val="Akapitzlist"/>
        <w:numPr>
          <w:ilvl w:val="0"/>
          <w:numId w:val="26"/>
        </w:numPr>
      </w:pPr>
      <w:r w:rsidRPr="00233788">
        <w:t>rada uczelni zatwierdza sprawozdanie z wykonania planu rzeczowo-finansowego oraz sprawozdanie finansowe,</w:t>
      </w:r>
    </w:p>
    <w:p w14:paraId="20B29CF9" w14:textId="77777777" w:rsidR="00FB1317" w:rsidRPr="00233788" w:rsidRDefault="00FB1317" w:rsidP="002D3260">
      <w:pPr>
        <w:pStyle w:val="Akapitzlist"/>
        <w:numPr>
          <w:ilvl w:val="0"/>
          <w:numId w:val="26"/>
        </w:numPr>
      </w:pPr>
      <w:r w:rsidRPr="00233788">
        <w:t>uległ zmianie proces wyboru kandydatów na rektora w uczelni publicznej poprzez udział w tym procesie rady uczelni oraz senatu,</w:t>
      </w:r>
    </w:p>
    <w:p w14:paraId="7F3CBF84" w14:textId="77777777" w:rsidR="00FB1317" w:rsidRPr="00233788" w:rsidRDefault="00FB1317" w:rsidP="002D3260">
      <w:pPr>
        <w:pStyle w:val="Akapitzlist"/>
        <w:numPr>
          <w:ilvl w:val="0"/>
          <w:numId w:val="26"/>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2D3260">
      <w:pPr>
        <w:pStyle w:val="Akapitzlist"/>
        <w:numPr>
          <w:ilvl w:val="0"/>
          <w:numId w:val="26"/>
        </w:numPr>
      </w:pPr>
      <w:r w:rsidRPr="00233788">
        <w:t>senat uzyskał kompetencję do nadawania stopni naukowych i stopni w zakresie sztuki</w:t>
      </w:r>
    </w:p>
    <w:p w14:paraId="11E52BF0" w14:textId="77777777" w:rsidR="00FB1317" w:rsidRPr="00233788" w:rsidRDefault="00FB1317" w:rsidP="002D3260">
      <w:pPr>
        <w:pStyle w:val="Akapitzlist"/>
        <w:numPr>
          <w:ilvl w:val="0"/>
          <w:numId w:val="26"/>
        </w:numPr>
      </w:pPr>
      <w:r w:rsidRPr="00233788">
        <w:t>zrezygnowano z ustawowego określania składu senatu uczelni niepublicznej</w:t>
      </w:r>
    </w:p>
    <w:p w14:paraId="1FD34D30" w14:textId="77777777" w:rsidR="00FB1317" w:rsidRPr="00233788" w:rsidRDefault="00FB1317" w:rsidP="002D3260">
      <w:pPr>
        <w:pStyle w:val="Akapitzlist"/>
        <w:numPr>
          <w:ilvl w:val="0"/>
          <w:numId w:val="26"/>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2D3260">
      <w:pPr>
        <w:pStyle w:val="Akapitzlist"/>
        <w:numPr>
          <w:ilvl w:val="0"/>
          <w:numId w:val="26"/>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2D3260">
      <w:pPr>
        <w:pStyle w:val="Akapitzlist"/>
        <w:numPr>
          <w:ilvl w:val="0"/>
          <w:numId w:val="26"/>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2D3260">
      <w:pPr>
        <w:pStyle w:val="Akapitzlist"/>
        <w:numPr>
          <w:ilvl w:val="0"/>
          <w:numId w:val="26"/>
        </w:numPr>
      </w:pPr>
      <w:r w:rsidRPr="00233788">
        <w:t>ograniczono ustawowy katalog stanowisk nauczycieli akademickich,</w:t>
      </w:r>
    </w:p>
    <w:p w14:paraId="046247FE" w14:textId="77777777" w:rsidR="00FB1317" w:rsidRPr="00233788" w:rsidRDefault="00FB1317" w:rsidP="002D3260">
      <w:pPr>
        <w:pStyle w:val="Akapitzlist"/>
        <w:numPr>
          <w:ilvl w:val="0"/>
          <w:numId w:val="26"/>
        </w:numPr>
      </w:pPr>
      <w:r w:rsidRPr="00233788">
        <w:t>wprowadzono stanowisko profesora uczelni, na którym mogą być zatrudniane także osoby posiadające stopień doktora,</w:t>
      </w:r>
    </w:p>
    <w:p w14:paraId="4970A11B" w14:textId="77777777" w:rsidR="00FB1317" w:rsidRPr="00233788" w:rsidRDefault="00FB1317" w:rsidP="002D3260">
      <w:pPr>
        <w:pStyle w:val="Akapitzlist"/>
        <w:numPr>
          <w:ilvl w:val="0"/>
          <w:numId w:val="26"/>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2D3260">
      <w:pPr>
        <w:pStyle w:val="Akapitzlist"/>
        <w:numPr>
          <w:ilvl w:val="0"/>
          <w:numId w:val="26"/>
        </w:numPr>
      </w:pPr>
      <w:r w:rsidRPr="00233788">
        <w:t>likwidacja mianowania jako jednej z form nawiązania stosunku pracy,</w:t>
      </w:r>
    </w:p>
    <w:p w14:paraId="633BB8D6" w14:textId="77777777" w:rsidR="00FB1317" w:rsidRPr="00233788" w:rsidRDefault="00FB1317" w:rsidP="002D3260">
      <w:pPr>
        <w:pStyle w:val="Akapitzlist"/>
        <w:numPr>
          <w:ilvl w:val="0"/>
          <w:numId w:val="26"/>
        </w:numPr>
      </w:pPr>
      <w:r w:rsidRPr="00233788">
        <w:t>druga umowa o pracę może zostać zawarta na czas nieokreślony bez przeprowadzenia konkursu,</w:t>
      </w:r>
    </w:p>
    <w:p w14:paraId="052EC708" w14:textId="77777777" w:rsidR="00FB1317" w:rsidRPr="00233788" w:rsidRDefault="00FB1317" w:rsidP="002D3260">
      <w:pPr>
        <w:pStyle w:val="Akapitzlist"/>
        <w:numPr>
          <w:ilvl w:val="0"/>
          <w:numId w:val="26"/>
        </w:numPr>
      </w:pPr>
      <w:r w:rsidRPr="00233788">
        <w:t>wprowadzenie jasnej normy w zakresie zadaniowego czasu pracy,</w:t>
      </w:r>
    </w:p>
    <w:p w14:paraId="6E964250" w14:textId="77777777" w:rsidR="00FB1317" w:rsidRPr="00233788" w:rsidRDefault="00FB1317" w:rsidP="002D3260">
      <w:pPr>
        <w:pStyle w:val="Akapitzlist"/>
        <w:numPr>
          <w:ilvl w:val="0"/>
          <w:numId w:val="26"/>
        </w:numPr>
      </w:pPr>
      <w:r w:rsidRPr="00233788">
        <w:t>likwidacja minimalnego wymiaru zajęć dydaktycznych,</w:t>
      </w:r>
    </w:p>
    <w:p w14:paraId="157AF10C" w14:textId="77777777" w:rsidR="00FB1317" w:rsidRPr="00233788" w:rsidRDefault="00FB1317" w:rsidP="002D3260">
      <w:pPr>
        <w:pStyle w:val="Akapitzlist"/>
        <w:numPr>
          <w:ilvl w:val="0"/>
          <w:numId w:val="26"/>
        </w:numPr>
      </w:pPr>
      <w:r w:rsidRPr="00233788">
        <w:t>nowe zasady wynagradzania pracowników,</w:t>
      </w:r>
    </w:p>
    <w:p w14:paraId="287E281C" w14:textId="77777777" w:rsidR="00FB1317" w:rsidRPr="00233788" w:rsidRDefault="00FB1317" w:rsidP="002D3260">
      <w:pPr>
        <w:pStyle w:val="Akapitzlist"/>
        <w:numPr>
          <w:ilvl w:val="0"/>
          <w:numId w:val="26"/>
        </w:numPr>
      </w:pPr>
      <w:r w:rsidRPr="00233788">
        <w:t>kryteria oceny dla każdej grupy pracowników i rodzaju stanowisk oraz tryb i podmiot dokonujący oceny określa rektor,</w:t>
      </w:r>
    </w:p>
    <w:p w14:paraId="0AD59058" w14:textId="77777777" w:rsidR="00FB1317" w:rsidRPr="00233788" w:rsidRDefault="00FB1317" w:rsidP="002D3260">
      <w:pPr>
        <w:pStyle w:val="Akapitzlist"/>
        <w:numPr>
          <w:ilvl w:val="0"/>
          <w:numId w:val="26"/>
        </w:numPr>
      </w:pPr>
      <w:r w:rsidRPr="00233788">
        <w:t>inicjatorem wniosku o poddanie nauczyciela akademickiego ocenie dodatkowej jest wyłącznie rektor,</w:t>
      </w:r>
    </w:p>
    <w:p w14:paraId="3E0F2F19" w14:textId="77777777" w:rsidR="00FB1317" w:rsidRPr="00233788" w:rsidRDefault="00FB1317" w:rsidP="002D3260">
      <w:pPr>
        <w:pStyle w:val="Akapitzlist"/>
        <w:numPr>
          <w:ilvl w:val="0"/>
          <w:numId w:val="26"/>
        </w:numPr>
      </w:pPr>
      <w:r w:rsidRPr="00233788">
        <w:t>ocena okresowa nauczyciela akademickiego może być wyłącznie pozytywna lub negatywna,</w:t>
      </w:r>
    </w:p>
    <w:p w14:paraId="678EB596" w14:textId="77777777" w:rsidR="00FB1317" w:rsidRPr="00233788" w:rsidRDefault="00FB1317" w:rsidP="002D3260">
      <w:pPr>
        <w:pStyle w:val="Akapitzlist"/>
        <w:numPr>
          <w:ilvl w:val="0"/>
          <w:numId w:val="26"/>
        </w:numPr>
      </w:pPr>
      <w:r w:rsidRPr="00233788">
        <w:t>odstąpienie od kryterium uzyskania stopnia naukowego w procedurze oceny okresowej nauczyciela akademickiego,</w:t>
      </w:r>
    </w:p>
    <w:p w14:paraId="68D91DB9" w14:textId="77777777" w:rsidR="00FB1317" w:rsidRPr="00233788" w:rsidRDefault="00FB1317" w:rsidP="002D3260">
      <w:pPr>
        <w:pStyle w:val="Akapitzlist"/>
        <w:numPr>
          <w:ilvl w:val="0"/>
          <w:numId w:val="26"/>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2D3260">
      <w:pPr>
        <w:pStyle w:val="Akapitzlist"/>
        <w:numPr>
          <w:ilvl w:val="0"/>
          <w:numId w:val="26"/>
        </w:numPr>
      </w:pPr>
      <w:r w:rsidRPr="00233788">
        <w:t>umożliwiono nadawanie stopnia naukowego doktora w dziedzinie,</w:t>
      </w:r>
    </w:p>
    <w:p w14:paraId="7D87250B" w14:textId="77777777" w:rsidR="00FB1317" w:rsidRPr="00233788" w:rsidRDefault="00FB1317" w:rsidP="002D3260">
      <w:pPr>
        <w:pStyle w:val="Akapitzlist"/>
        <w:numPr>
          <w:ilvl w:val="0"/>
          <w:numId w:val="26"/>
        </w:numPr>
      </w:pPr>
      <w:r w:rsidRPr="00233788">
        <w:t>wprowadzono możliwość nadawania tytułu profesora w dziedzinie i dyscyplinie lub dyscyplinach,</w:t>
      </w:r>
    </w:p>
    <w:p w14:paraId="44A5054A" w14:textId="77777777" w:rsidR="00FB1317" w:rsidRPr="00233788" w:rsidRDefault="00FB1317" w:rsidP="002D3260">
      <w:pPr>
        <w:pStyle w:val="Akapitzlist"/>
        <w:numPr>
          <w:ilvl w:val="0"/>
          <w:numId w:val="26"/>
        </w:numPr>
      </w:pPr>
      <w:r w:rsidRPr="00233788">
        <w:t>przeniesiono uprawnienia do nadawania stopni z jednostek organizacyjnych na szczebel uczelni,</w:t>
      </w:r>
    </w:p>
    <w:p w14:paraId="09C8D01D" w14:textId="77777777" w:rsidR="00FB1317" w:rsidRPr="00233788" w:rsidRDefault="00FB1317" w:rsidP="002D3260">
      <w:pPr>
        <w:pStyle w:val="Akapitzlist"/>
        <w:numPr>
          <w:ilvl w:val="0"/>
          <w:numId w:val="26"/>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2D3260">
      <w:pPr>
        <w:pStyle w:val="Akapitzlist"/>
        <w:numPr>
          <w:ilvl w:val="0"/>
          <w:numId w:val="26"/>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2D3260">
      <w:pPr>
        <w:pStyle w:val="Akapitzlist"/>
        <w:numPr>
          <w:ilvl w:val="0"/>
          <w:numId w:val="26"/>
        </w:numPr>
      </w:pPr>
      <w:r w:rsidRPr="00233788">
        <w:t>zrezygnowano z udziału podmiotów posiadających uprawnienia habilitacyjne w proce- durze nadawania tytułu profesora,</w:t>
      </w:r>
    </w:p>
    <w:p w14:paraId="2F28B339" w14:textId="77777777" w:rsidR="00FB1317" w:rsidRPr="00233788" w:rsidRDefault="00FB1317" w:rsidP="002D3260">
      <w:pPr>
        <w:pStyle w:val="Akapitzlist"/>
        <w:numPr>
          <w:ilvl w:val="0"/>
          <w:numId w:val="26"/>
        </w:numPr>
      </w:pPr>
      <w:r w:rsidRPr="00233788">
        <w:t>Centralną Komisję ds. Stopni i Tytułów zastąpiono Radą Doskonałości Naukowej,</w:t>
      </w:r>
    </w:p>
    <w:p w14:paraId="47704C73" w14:textId="77777777" w:rsidR="00FB1317" w:rsidRPr="00233788" w:rsidRDefault="00FB1317" w:rsidP="002D3260">
      <w:pPr>
        <w:pStyle w:val="Akapitzlist"/>
        <w:numPr>
          <w:ilvl w:val="0"/>
          <w:numId w:val="26"/>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rsidP="002D3260">
      <w:pPr>
        <w:pStyle w:val="Akapitzlist"/>
        <w:numPr>
          <w:ilvl w:val="0"/>
          <w:numId w:val="26"/>
        </w:numPr>
      </w:pPr>
      <w:r w:rsidRPr="00233788">
        <w:t>zniesiony został obowiązek przeprowadzania egzaminów doktorskich na rzecz weryfikacji efektów kształcenia na 8 poziomie PRK,</w:t>
      </w:r>
    </w:p>
    <w:p w14:paraId="21CDB12C" w14:textId="77777777" w:rsidR="00FB1317" w:rsidRPr="00233788" w:rsidRDefault="00FB1317" w:rsidP="002D3260">
      <w:pPr>
        <w:pStyle w:val="Akapitzlist"/>
        <w:numPr>
          <w:ilvl w:val="0"/>
          <w:numId w:val="26"/>
        </w:numPr>
      </w:pPr>
      <w:r w:rsidRPr="00233788">
        <w:t>rozprawy doktorskie przed obroną będą obligatoryjnie udostępniane w BIP podmiotu doktoryzującego,</w:t>
      </w:r>
    </w:p>
    <w:p w14:paraId="6B12B12F" w14:textId="77777777" w:rsidR="00FB1317" w:rsidRPr="00233788" w:rsidRDefault="00FB1317" w:rsidP="002D3260">
      <w:pPr>
        <w:pStyle w:val="Akapitzlist"/>
        <w:numPr>
          <w:ilvl w:val="0"/>
          <w:numId w:val="26"/>
        </w:numPr>
      </w:pPr>
      <w:r w:rsidRPr="00233788">
        <w:t>wszczęcie postępowania (dawne otwarcie przewodu) będzie możliwe dopiero wraz ze złożeniem rozprawy doktorskiej,</w:t>
      </w:r>
    </w:p>
    <w:p w14:paraId="47244DDD" w14:textId="77777777" w:rsidR="00FB1317" w:rsidRPr="00233788" w:rsidRDefault="00FB1317" w:rsidP="002D3260">
      <w:pPr>
        <w:pStyle w:val="Akapitzlist"/>
        <w:numPr>
          <w:ilvl w:val="0"/>
          <w:numId w:val="26"/>
        </w:numPr>
      </w:pPr>
      <w:r w:rsidRPr="00233788">
        <w:t>liczba recenzentów w postępowaniu zwiększyła się do trzech,</w:t>
      </w:r>
    </w:p>
    <w:p w14:paraId="56CBDF71" w14:textId="77777777" w:rsidR="00FB1317" w:rsidRPr="00233788" w:rsidRDefault="00FB1317" w:rsidP="002D3260">
      <w:pPr>
        <w:pStyle w:val="Akapitzlist"/>
        <w:numPr>
          <w:ilvl w:val="0"/>
          <w:numId w:val="26"/>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2D3260">
      <w:pPr>
        <w:pStyle w:val="Akapitzlist"/>
        <w:numPr>
          <w:ilvl w:val="0"/>
          <w:numId w:val="26"/>
        </w:numPr>
      </w:pPr>
      <w:r w:rsidRPr="00233788">
        <w:t>zwiększono liczbę recenzentów w postępowaniu w sprawie nadania stopnia doktora habilitowanego do czterech,</w:t>
      </w:r>
    </w:p>
    <w:p w14:paraId="0F900160" w14:textId="77777777" w:rsidR="00FB1317" w:rsidRPr="00233788" w:rsidRDefault="00FB1317" w:rsidP="002D3260">
      <w:pPr>
        <w:pStyle w:val="Akapitzlist"/>
        <w:numPr>
          <w:ilvl w:val="0"/>
          <w:numId w:val="26"/>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2D3260">
      <w:pPr>
        <w:pStyle w:val="Akapitzlist"/>
        <w:numPr>
          <w:ilvl w:val="0"/>
          <w:numId w:val="26"/>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2D3260">
      <w:pPr>
        <w:pStyle w:val="Akapitzlist"/>
        <w:numPr>
          <w:ilvl w:val="0"/>
          <w:numId w:val="26"/>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rsidP="002D3260">
      <w:pPr>
        <w:pStyle w:val="Akapitzlist"/>
        <w:numPr>
          <w:ilvl w:val="0"/>
          <w:numId w:val="26"/>
        </w:numPr>
      </w:pPr>
      <w:r w:rsidRPr="00233788">
        <w:t>całkowicie zrezygnowano z udziału uczelni w procedurze nadawania tytułu profesora,</w:t>
      </w:r>
    </w:p>
    <w:p w14:paraId="563C9143" w14:textId="77777777" w:rsidR="00FB1317" w:rsidRPr="00233788" w:rsidRDefault="00FB1317" w:rsidP="002D3260">
      <w:pPr>
        <w:pStyle w:val="Akapitzlist"/>
        <w:numPr>
          <w:ilvl w:val="0"/>
          <w:numId w:val="26"/>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2D3260">
      <w:pPr>
        <w:pStyle w:val="Akapitzlist"/>
        <w:numPr>
          <w:ilvl w:val="0"/>
          <w:numId w:val="26"/>
        </w:numPr>
      </w:pPr>
      <w:r w:rsidRPr="00233788">
        <w:t>wprowadzono obowiązek publikowania rozpraw doktorskich w BIP uczelni oraz w systemie POL-on,</w:t>
      </w:r>
    </w:p>
    <w:p w14:paraId="3AC6162D" w14:textId="77777777" w:rsidR="00FB1317" w:rsidRPr="00233788" w:rsidRDefault="00FB1317" w:rsidP="002D3260">
      <w:pPr>
        <w:pStyle w:val="Akapitzlist"/>
        <w:numPr>
          <w:ilvl w:val="0"/>
          <w:numId w:val="26"/>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2D3260">
      <w:pPr>
        <w:pStyle w:val="Akapitzlist"/>
        <w:numPr>
          <w:ilvl w:val="0"/>
          <w:numId w:val="26"/>
        </w:numPr>
      </w:pPr>
      <w:r w:rsidRPr="00233788">
        <w:t>dotychczasowe studia doktoranckie (studia trzeciego stopnia) zastąpiono kształceniem doktorantów w szkołach doktorskich,</w:t>
      </w:r>
    </w:p>
    <w:p w14:paraId="26499BC8" w14:textId="77777777" w:rsidR="00FB1317" w:rsidRPr="00233788" w:rsidRDefault="00FB1317" w:rsidP="002D3260">
      <w:pPr>
        <w:pStyle w:val="Akapitzlist"/>
        <w:numPr>
          <w:ilvl w:val="0"/>
          <w:numId w:val="26"/>
        </w:numPr>
      </w:pPr>
      <w:r w:rsidRPr="00233788">
        <w:t>szkołę doktorską będzie prowadziła, nie jak dotychczas studia doktoranckie uprawniona jednostka uczelni, ale cała uczelnia,</w:t>
      </w:r>
    </w:p>
    <w:p w14:paraId="70E9FD27" w14:textId="77777777" w:rsidR="00FB1317" w:rsidRPr="00233788" w:rsidRDefault="00FB1317" w:rsidP="002D3260">
      <w:pPr>
        <w:pStyle w:val="Akapitzlist"/>
        <w:numPr>
          <w:ilvl w:val="0"/>
          <w:numId w:val="26"/>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2D3260">
      <w:pPr>
        <w:pStyle w:val="Akapitzlist"/>
        <w:numPr>
          <w:ilvl w:val="0"/>
          <w:numId w:val="26"/>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2D3260">
      <w:pPr>
        <w:pStyle w:val="Akapitzlist"/>
        <w:numPr>
          <w:ilvl w:val="0"/>
          <w:numId w:val="26"/>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2D3260">
      <w:pPr>
        <w:pStyle w:val="Akapitzlist"/>
        <w:numPr>
          <w:ilvl w:val="0"/>
          <w:numId w:val="26"/>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2D3260">
      <w:pPr>
        <w:pStyle w:val="Akapitzlist"/>
        <w:numPr>
          <w:ilvl w:val="0"/>
          <w:numId w:val="26"/>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2D3260">
      <w:pPr>
        <w:pStyle w:val="Akapitzlist"/>
        <w:numPr>
          <w:ilvl w:val="0"/>
          <w:numId w:val="26"/>
        </w:numPr>
      </w:pPr>
      <w:r w:rsidRPr="00233788">
        <w:t>rekrutacja tylko w drodze konkursu z jawnymi wynikami,</w:t>
      </w:r>
    </w:p>
    <w:p w14:paraId="61334A1A" w14:textId="77777777" w:rsidR="00FB1317" w:rsidRPr="00233788" w:rsidRDefault="00FB1317" w:rsidP="002D3260">
      <w:pPr>
        <w:pStyle w:val="Akapitzlist"/>
        <w:numPr>
          <w:ilvl w:val="0"/>
          <w:numId w:val="26"/>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2D3260">
      <w:pPr>
        <w:pStyle w:val="Akapitzlist"/>
        <w:numPr>
          <w:ilvl w:val="0"/>
          <w:numId w:val="26"/>
        </w:numPr>
      </w:pPr>
      <w:r w:rsidRPr="00233788">
        <w:t>ustawa wyklucza możliwość jednoczesnego kształcenia się w więcej niż jednej szkole doktorskiej,</w:t>
      </w:r>
    </w:p>
    <w:p w14:paraId="56C96180" w14:textId="77777777" w:rsidR="00FB1317" w:rsidRPr="00233788" w:rsidRDefault="00FB1317" w:rsidP="002D3260">
      <w:pPr>
        <w:pStyle w:val="Akapitzlist"/>
        <w:numPr>
          <w:ilvl w:val="0"/>
          <w:numId w:val="26"/>
        </w:numPr>
      </w:pPr>
      <w:r w:rsidRPr="00233788">
        <w:t>kształcenie doktorantów jest nieodpłatne dla jego uczestników</w:t>
      </w:r>
    </w:p>
    <w:p w14:paraId="06AE620A" w14:textId="77777777" w:rsidR="00FB1317" w:rsidRPr="00233788" w:rsidRDefault="00FB1317" w:rsidP="002D3260">
      <w:pPr>
        <w:pStyle w:val="Akapitzlist"/>
        <w:numPr>
          <w:ilvl w:val="0"/>
          <w:numId w:val="26"/>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2D3260">
      <w:pPr>
        <w:pStyle w:val="Akapitzlist"/>
        <w:numPr>
          <w:ilvl w:val="0"/>
          <w:numId w:val="26"/>
        </w:numPr>
      </w:pPr>
      <w:r w:rsidRPr="00233788">
        <w:t>kształcenie w szkole doktorskiej obejmuje dwa zasadnicze elementy: program kształcenia oraz indywidualny plan badawczy,</w:t>
      </w:r>
    </w:p>
    <w:p w14:paraId="281BA54F" w14:textId="77777777" w:rsidR="00FB1317" w:rsidRPr="00233788" w:rsidRDefault="00FB1317" w:rsidP="002D3260">
      <w:pPr>
        <w:pStyle w:val="Akapitzlist"/>
        <w:numPr>
          <w:ilvl w:val="0"/>
          <w:numId w:val="26"/>
        </w:numPr>
      </w:pPr>
      <w:r w:rsidRPr="00233788">
        <w:t>program kształcenia ustala senat uczelni lub rada naukowa instytutu,</w:t>
      </w:r>
    </w:p>
    <w:p w14:paraId="47A18BF5" w14:textId="77777777" w:rsidR="00FB1317" w:rsidRPr="00233788" w:rsidRDefault="00FB1317" w:rsidP="002D3260">
      <w:pPr>
        <w:pStyle w:val="Akapitzlist"/>
        <w:numPr>
          <w:ilvl w:val="0"/>
          <w:numId w:val="26"/>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2D3260">
      <w:pPr>
        <w:pStyle w:val="Akapitzlist"/>
        <w:numPr>
          <w:ilvl w:val="0"/>
          <w:numId w:val="26"/>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2D3260">
      <w:pPr>
        <w:pStyle w:val="Akapitzlist"/>
        <w:numPr>
          <w:ilvl w:val="0"/>
          <w:numId w:val="26"/>
        </w:numPr>
      </w:pPr>
      <w:r w:rsidRPr="00233788">
        <w:t>program może przewidywać praktyki dydaktyczne w maks. wymiarze 60 godz. w roku,</w:t>
      </w:r>
    </w:p>
    <w:p w14:paraId="696CF8E6" w14:textId="77777777" w:rsidR="00FB1317" w:rsidRPr="00233788" w:rsidRDefault="00FB1317" w:rsidP="002D3260">
      <w:pPr>
        <w:pStyle w:val="Akapitzlist"/>
        <w:numPr>
          <w:ilvl w:val="0"/>
          <w:numId w:val="26"/>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2D3260">
      <w:pPr>
        <w:pStyle w:val="Akapitzlist"/>
        <w:numPr>
          <w:ilvl w:val="0"/>
          <w:numId w:val="26"/>
        </w:numPr>
      </w:pPr>
      <w:r w:rsidRPr="00233788">
        <w:t>kształcenie w szkole doktorskiej trwa od 6 do 8 semestrów,</w:t>
      </w:r>
    </w:p>
    <w:p w14:paraId="436094B5" w14:textId="77777777" w:rsidR="00FB1317" w:rsidRPr="00233788" w:rsidRDefault="00FB1317" w:rsidP="002D3260">
      <w:pPr>
        <w:pStyle w:val="Akapitzlist"/>
        <w:numPr>
          <w:ilvl w:val="0"/>
          <w:numId w:val="26"/>
        </w:numPr>
      </w:pPr>
      <w:r w:rsidRPr="00233788">
        <w:t>kształcenie doktoranta kończy się wraz ze złożeniem rozprawy doktorskiej,</w:t>
      </w:r>
    </w:p>
    <w:p w14:paraId="6B35C23C" w14:textId="77777777" w:rsidR="00FB1317" w:rsidRPr="00233788" w:rsidRDefault="00FB1317" w:rsidP="002D3260">
      <w:pPr>
        <w:pStyle w:val="Akapitzlist"/>
        <w:numPr>
          <w:ilvl w:val="0"/>
          <w:numId w:val="26"/>
        </w:numPr>
      </w:pPr>
      <w:r w:rsidRPr="00233788">
        <w:t>termin złożenia wyznaczony jest w indywidualnym planie badawczym i może być wydłużony maksymalnie o 2 lata,</w:t>
      </w:r>
    </w:p>
    <w:p w14:paraId="086979E0" w14:textId="77777777" w:rsidR="00FB1317" w:rsidRPr="00233788" w:rsidRDefault="00FB1317" w:rsidP="002D3260">
      <w:pPr>
        <w:pStyle w:val="Akapitzlist"/>
        <w:numPr>
          <w:ilvl w:val="0"/>
          <w:numId w:val="26"/>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2D3260">
      <w:pPr>
        <w:pStyle w:val="Akapitzlist"/>
        <w:numPr>
          <w:ilvl w:val="0"/>
          <w:numId w:val="26"/>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2D3260">
      <w:pPr>
        <w:pStyle w:val="Akapitzlist"/>
        <w:numPr>
          <w:ilvl w:val="0"/>
          <w:numId w:val="26"/>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2D3260">
      <w:pPr>
        <w:pStyle w:val="Akapitzlist"/>
        <w:numPr>
          <w:ilvl w:val="0"/>
          <w:numId w:val="26"/>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2D3260">
      <w:pPr>
        <w:pStyle w:val="Akapitzlist"/>
        <w:numPr>
          <w:ilvl w:val="0"/>
          <w:numId w:val="26"/>
        </w:numPr>
      </w:pPr>
      <w:r w:rsidRPr="00233788">
        <w:t>prawo prowadzenia danej szkoły doktorskiej można także utracić w wyniku oceny negatywnej otrzymanej w ramach ewaluacji szkoły,</w:t>
      </w:r>
    </w:p>
    <w:p w14:paraId="3D1C95AB" w14:textId="77777777" w:rsidR="00FB1317" w:rsidRPr="00233788" w:rsidRDefault="00FB1317" w:rsidP="002D3260">
      <w:pPr>
        <w:pStyle w:val="Akapitzlist"/>
        <w:numPr>
          <w:ilvl w:val="0"/>
          <w:numId w:val="26"/>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2D3260">
      <w:pPr>
        <w:pStyle w:val="Akapitzlist"/>
        <w:numPr>
          <w:ilvl w:val="0"/>
          <w:numId w:val="26"/>
        </w:numPr>
      </w:pPr>
      <w:r w:rsidRPr="00233788">
        <w:t>za przeprowadzenie ewaluacji szkół doktorskich odpowiada Komisja Ewaluacji Nauki,</w:t>
      </w:r>
    </w:p>
    <w:p w14:paraId="6B26E87B" w14:textId="77777777" w:rsidR="00FB1317" w:rsidRPr="00233788" w:rsidRDefault="00FB1317" w:rsidP="002D3260">
      <w:pPr>
        <w:pStyle w:val="Akapitzlist"/>
        <w:numPr>
          <w:ilvl w:val="0"/>
          <w:numId w:val="26"/>
        </w:numPr>
      </w:pPr>
      <w:r w:rsidRPr="00233788">
        <w:t>ewaluacji podlegają obligatoryjnie wszystkie szkoły doktorskie bez względu na to, jaki podmiot je prowadzi (uczelnia, instytut PAN etc.),</w:t>
      </w:r>
    </w:p>
    <w:p w14:paraId="4EB1AD5F" w14:textId="77777777" w:rsidR="00FB1317" w:rsidRPr="00233788" w:rsidRDefault="00FB1317" w:rsidP="002D3260">
      <w:pPr>
        <w:pStyle w:val="Akapitzlist"/>
        <w:numPr>
          <w:ilvl w:val="0"/>
          <w:numId w:val="26"/>
        </w:numPr>
      </w:pPr>
      <w:r w:rsidRPr="00233788">
        <w:t>ewaluacja szkół doktorskich jest niezależna od ewaluacji jakości działalności naukowej i posiadanych kategorii naukowych,</w:t>
      </w:r>
    </w:p>
    <w:p w14:paraId="1154E490" w14:textId="77777777" w:rsidR="00FB1317" w:rsidRPr="00233788" w:rsidRDefault="00FB1317" w:rsidP="002D3260">
      <w:pPr>
        <w:pStyle w:val="Akapitzlist"/>
        <w:numPr>
          <w:ilvl w:val="0"/>
          <w:numId w:val="26"/>
        </w:numPr>
      </w:pPr>
      <w:r w:rsidRPr="00233788">
        <w:t>negatywna ocena skutkuje zakończeniem działania szkoły doktorskiej,</w:t>
      </w:r>
    </w:p>
    <w:p w14:paraId="00D133FF" w14:textId="77777777" w:rsidR="00FB1317" w:rsidRPr="00233788" w:rsidRDefault="00FB1317" w:rsidP="002D3260">
      <w:pPr>
        <w:pStyle w:val="Akapitzlist"/>
        <w:numPr>
          <w:ilvl w:val="0"/>
          <w:numId w:val="26"/>
        </w:numPr>
      </w:pPr>
      <w:r w:rsidRPr="00233788">
        <w:t>ewaluację przeprowadza się w oparciu o raport samooceny (w jęz. polskim i angielskim) oraz wizytację,</w:t>
      </w:r>
    </w:p>
    <w:p w14:paraId="74C45C48" w14:textId="77777777" w:rsidR="00FB1317" w:rsidRPr="00233788" w:rsidRDefault="00FB1317" w:rsidP="002D3260">
      <w:pPr>
        <w:pStyle w:val="Akapitzlist"/>
        <w:numPr>
          <w:ilvl w:val="0"/>
          <w:numId w:val="26"/>
        </w:numPr>
      </w:pPr>
      <w:r w:rsidRPr="00233788">
        <w:t>wszyscy doktoranci bez stopnia doktora w szkole doktorskiej otrzymują stypendium doktoranckie,</w:t>
      </w:r>
    </w:p>
    <w:p w14:paraId="2C151B2A" w14:textId="77777777" w:rsidR="00FB1317" w:rsidRPr="00233788" w:rsidRDefault="00FB1317" w:rsidP="002D3260">
      <w:pPr>
        <w:pStyle w:val="Akapitzlist"/>
        <w:numPr>
          <w:ilvl w:val="0"/>
          <w:numId w:val="26"/>
        </w:numPr>
      </w:pPr>
      <w:r w:rsidRPr="00233788">
        <w:t>łączny okres pobierania stypendiów doktoranckich we wszystkich szkołach, w których kształcił się doktorant, to 4 lata,</w:t>
      </w:r>
    </w:p>
    <w:p w14:paraId="40BFD394" w14:textId="77777777" w:rsidR="00FB1317" w:rsidRPr="00233788" w:rsidRDefault="00FB1317" w:rsidP="002D3260">
      <w:pPr>
        <w:pStyle w:val="Akapitzlist"/>
        <w:numPr>
          <w:ilvl w:val="0"/>
          <w:numId w:val="26"/>
        </w:numPr>
      </w:pPr>
      <w:r w:rsidRPr="00233788">
        <w:t>doktorantom z niepełnosprawnościami przysługuje zwiększenie stypendium doktoranckiego,</w:t>
      </w:r>
    </w:p>
    <w:p w14:paraId="1A24ACE2" w14:textId="77777777" w:rsidR="00FB1317" w:rsidRPr="00233788" w:rsidRDefault="00FB1317" w:rsidP="002D3260">
      <w:pPr>
        <w:pStyle w:val="Akapitzlist"/>
        <w:numPr>
          <w:ilvl w:val="0"/>
          <w:numId w:val="26"/>
        </w:numPr>
      </w:pPr>
      <w:r w:rsidRPr="00233788">
        <w:t>likwiduje się świadczenia dla doktorantów z funduszu pomocy materialnej,</w:t>
      </w:r>
    </w:p>
    <w:p w14:paraId="0C0924F5" w14:textId="77777777" w:rsidR="00FB1317" w:rsidRPr="00233788" w:rsidRDefault="00FB1317" w:rsidP="002D3260">
      <w:pPr>
        <w:pStyle w:val="Akapitzlist"/>
        <w:numPr>
          <w:ilvl w:val="0"/>
          <w:numId w:val="26"/>
        </w:numPr>
      </w:pPr>
      <w:r w:rsidRPr="00233788">
        <w:t>likwiduje się zwiększenie stypendium doktoranckiego z dotacji projakościowej,</w:t>
      </w:r>
    </w:p>
    <w:p w14:paraId="55DB9016" w14:textId="77777777" w:rsidR="00FB1317" w:rsidRPr="00233788" w:rsidRDefault="00FB1317" w:rsidP="002D3260">
      <w:pPr>
        <w:pStyle w:val="Akapitzlist"/>
        <w:numPr>
          <w:ilvl w:val="0"/>
          <w:numId w:val="26"/>
        </w:numPr>
      </w:pPr>
      <w:r w:rsidRPr="00233788">
        <w:t>doktorantów obejmuje się ubezpieczeniami społecznymi (emerytalno-rentowym i wypadkowym),</w:t>
      </w:r>
    </w:p>
    <w:p w14:paraId="633387F6" w14:textId="77777777" w:rsidR="00FB1317" w:rsidRPr="00233788" w:rsidRDefault="00FB1317" w:rsidP="002D3260">
      <w:pPr>
        <w:pStyle w:val="Akapitzlist"/>
        <w:numPr>
          <w:ilvl w:val="0"/>
          <w:numId w:val="26"/>
        </w:numPr>
      </w:pPr>
      <w:r w:rsidRPr="00233788">
        <w:t>ograniczono możliwość zatrudnienia doktorantów na stanowiskach naukowych lub nauczycieli akademickich,</w:t>
      </w:r>
    </w:p>
    <w:p w14:paraId="4AF3DEC1" w14:textId="77777777" w:rsidR="00FB1317" w:rsidRPr="00233788" w:rsidRDefault="00FB1317" w:rsidP="002D3260">
      <w:pPr>
        <w:pStyle w:val="Akapitzlist"/>
        <w:numPr>
          <w:ilvl w:val="0"/>
          <w:numId w:val="26"/>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2D3260">
      <w:pPr>
        <w:pStyle w:val="Akapitzlist"/>
        <w:numPr>
          <w:ilvl w:val="0"/>
          <w:numId w:val="26"/>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2D3260">
      <w:pPr>
        <w:pStyle w:val="Akapitzlist"/>
        <w:numPr>
          <w:ilvl w:val="0"/>
          <w:numId w:val="26"/>
        </w:numPr>
      </w:pPr>
      <w:r w:rsidRPr="00233788">
        <w:t>wprowadzono silniejszą ochronę studentek w ciąży oraz studentów będących rodzicami,</w:t>
      </w:r>
    </w:p>
    <w:p w14:paraId="1AF9B68F" w14:textId="77777777" w:rsidR="00FB1317" w:rsidRPr="00233788" w:rsidRDefault="00FB1317" w:rsidP="002D3260">
      <w:pPr>
        <w:pStyle w:val="Akapitzlist"/>
        <w:numPr>
          <w:ilvl w:val="0"/>
          <w:numId w:val="26"/>
        </w:numPr>
      </w:pPr>
      <w:r w:rsidRPr="00233788">
        <w:t>wprowadzenie możliwości skreślenia z listy studentów studenta, który nie bierze udziału w obowiązkowych zajęciach,</w:t>
      </w:r>
    </w:p>
    <w:p w14:paraId="78DD3F6C" w14:textId="77777777" w:rsidR="00FB1317" w:rsidRPr="00233788" w:rsidRDefault="00FB1317" w:rsidP="002D3260">
      <w:pPr>
        <w:pStyle w:val="Akapitzlist"/>
        <w:numPr>
          <w:ilvl w:val="0"/>
          <w:numId w:val="26"/>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2D3260">
      <w:pPr>
        <w:pStyle w:val="Akapitzlist"/>
        <w:numPr>
          <w:ilvl w:val="0"/>
          <w:numId w:val="26"/>
        </w:numPr>
      </w:pPr>
      <w:r w:rsidRPr="00233788">
        <w:lastRenderedPageBreak/>
        <w:t>rozszerzenie przesłanek przyznania zwiększonego stypendium socjalnego bez ograniczania do kwestii dojazdowych,</w:t>
      </w:r>
    </w:p>
    <w:p w14:paraId="06B1D29C" w14:textId="77777777" w:rsidR="00FB1317" w:rsidRPr="00233788" w:rsidRDefault="00FB1317" w:rsidP="002D3260">
      <w:pPr>
        <w:pStyle w:val="Akapitzlist"/>
        <w:numPr>
          <w:ilvl w:val="0"/>
          <w:numId w:val="26"/>
        </w:numPr>
      </w:pPr>
      <w:r w:rsidRPr="00233788">
        <w:t>rezygnacja z oświadczeń studenta o pobieraniu stypendium na jednym kierunku,</w:t>
      </w:r>
    </w:p>
    <w:p w14:paraId="6EE96078" w14:textId="77777777" w:rsidR="00FB1317" w:rsidRPr="00233788" w:rsidRDefault="00FB1317" w:rsidP="002D3260">
      <w:pPr>
        <w:pStyle w:val="Akapitzlist"/>
        <w:numPr>
          <w:ilvl w:val="0"/>
          <w:numId w:val="26"/>
        </w:numPr>
      </w:pPr>
      <w:r w:rsidRPr="00233788">
        <w:t>wprowadzenie obowiązku przedkładania zaświadczenia z ośrodka pomocy społecznej,</w:t>
      </w:r>
    </w:p>
    <w:p w14:paraId="0A26C579" w14:textId="77777777" w:rsidR="00FB1317" w:rsidRPr="00233788" w:rsidRDefault="00FB1317" w:rsidP="002D3260">
      <w:pPr>
        <w:pStyle w:val="Akapitzlist"/>
        <w:numPr>
          <w:ilvl w:val="0"/>
          <w:numId w:val="26"/>
        </w:numPr>
      </w:pPr>
      <w:r w:rsidRPr="00233788">
        <w:t>doprecyzowanie okresu dopuszczalnego korzystania przez studenta z pomocy materialnej,</w:t>
      </w:r>
    </w:p>
    <w:p w14:paraId="0C725966" w14:textId="77777777" w:rsidR="00FB1317" w:rsidRPr="00233788" w:rsidRDefault="00FB1317" w:rsidP="002D3260">
      <w:pPr>
        <w:pStyle w:val="Akapitzlist"/>
        <w:numPr>
          <w:ilvl w:val="0"/>
          <w:numId w:val="26"/>
        </w:numPr>
      </w:pPr>
      <w:r w:rsidRPr="00233788">
        <w:t>zastąpienie regulaminu pomocy materialnej regulaminem świadczeń dla studentów,</w:t>
      </w:r>
    </w:p>
    <w:p w14:paraId="19DC5880" w14:textId="77777777" w:rsidR="00FB1317" w:rsidRPr="00233788" w:rsidRDefault="00FB1317" w:rsidP="002D3260">
      <w:pPr>
        <w:pStyle w:val="Akapitzlist"/>
        <w:numPr>
          <w:ilvl w:val="0"/>
          <w:numId w:val="26"/>
        </w:numPr>
      </w:pPr>
      <w:r w:rsidRPr="00233788">
        <w:t>zmodyfikowanie wymagań dotyczących przyznania stypendium Ministra oraz rozszerzenie kryteriów przyznania stypendium rektora,</w:t>
      </w:r>
    </w:p>
    <w:p w14:paraId="353BF40D" w14:textId="77777777" w:rsidR="00FB1317" w:rsidRPr="00233788" w:rsidRDefault="00FB1317" w:rsidP="002D3260">
      <w:pPr>
        <w:pStyle w:val="Akapitzlist"/>
        <w:numPr>
          <w:ilvl w:val="0"/>
          <w:numId w:val="26"/>
        </w:numPr>
      </w:pPr>
      <w:r w:rsidRPr="00233788">
        <w:t>rezygnacja z warunku „losowości” przyczyny ubiegania się o zapomogę,</w:t>
      </w:r>
    </w:p>
    <w:p w14:paraId="580E707C" w14:textId="77777777" w:rsidR="00FB1317" w:rsidRPr="00233788" w:rsidRDefault="00FB1317" w:rsidP="002D3260">
      <w:pPr>
        <w:pStyle w:val="Akapitzlist"/>
        <w:numPr>
          <w:ilvl w:val="0"/>
          <w:numId w:val="26"/>
        </w:numPr>
      </w:pPr>
      <w:r w:rsidRPr="00233788">
        <w:t>doprecyzowanie orzeczeń uzasadniających przyznanie stypendium dla osób niepełno- prawnych,</w:t>
      </w:r>
    </w:p>
    <w:p w14:paraId="3CFE361D" w14:textId="77777777" w:rsidR="00FB1317" w:rsidRPr="00233788" w:rsidRDefault="00FB1317" w:rsidP="002D3260">
      <w:pPr>
        <w:pStyle w:val="Akapitzlist"/>
        <w:numPr>
          <w:ilvl w:val="0"/>
          <w:numId w:val="26"/>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2D3260">
      <w:pPr>
        <w:pStyle w:val="Akapitzlist"/>
        <w:numPr>
          <w:ilvl w:val="0"/>
          <w:numId w:val="26"/>
        </w:numPr>
      </w:pPr>
      <w:r w:rsidRPr="00233788">
        <w:t>bezpośrednie, a nie „odpowiednie” stosowanie przepisów Kodeksu postępowania administracyjnego przy przyznawaniu świadczeń,</w:t>
      </w:r>
    </w:p>
    <w:p w14:paraId="59C99E35" w14:textId="77777777" w:rsidR="00FB1317" w:rsidRPr="00233788" w:rsidRDefault="00FB1317" w:rsidP="002D3260">
      <w:pPr>
        <w:pStyle w:val="Akapitzlist"/>
        <w:numPr>
          <w:ilvl w:val="0"/>
          <w:numId w:val="26"/>
        </w:numPr>
      </w:pPr>
      <w:r w:rsidRPr="00233788">
        <w:t>określono limit wieku 30 lat dla studenta ubiegającego się o kredyt, a dla doktoranta do 35 lat,</w:t>
      </w:r>
    </w:p>
    <w:p w14:paraId="26C74CF8" w14:textId="77777777" w:rsidR="00FB1317" w:rsidRPr="00233788" w:rsidRDefault="00FB1317" w:rsidP="002D3260">
      <w:pPr>
        <w:pStyle w:val="Akapitzlist"/>
        <w:numPr>
          <w:ilvl w:val="0"/>
          <w:numId w:val="26"/>
        </w:numPr>
      </w:pPr>
      <w:r w:rsidRPr="00233788">
        <w:t>zmodyfikowano zasady badania sytuacji finansowej wnioskodawcy,</w:t>
      </w:r>
    </w:p>
    <w:p w14:paraId="46E08748" w14:textId="77777777" w:rsidR="00FB1317" w:rsidRPr="00233788" w:rsidRDefault="00FB1317" w:rsidP="002D3260">
      <w:pPr>
        <w:pStyle w:val="Akapitzlist"/>
        <w:numPr>
          <w:ilvl w:val="0"/>
          <w:numId w:val="26"/>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2D3260">
      <w:pPr>
        <w:pStyle w:val="Akapitzlist"/>
        <w:numPr>
          <w:ilvl w:val="0"/>
          <w:numId w:val="26"/>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2D3260">
      <w:pPr>
        <w:pStyle w:val="Akapitzlist"/>
        <w:numPr>
          <w:ilvl w:val="0"/>
          <w:numId w:val="26"/>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2D3260">
      <w:pPr>
        <w:pStyle w:val="Akapitzlist"/>
        <w:numPr>
          <w:ilvl w:val="0"/>
          <w:numId w:val="26"/>
        </w:numPr>
      </w:pPr>
      <w:r w:rsidRPr="00233788">
        <w:t>regulamin samorządu studenckiego zatwierdza rektor, a nie senat uczelni jak dotychczas,</w:t>
      </w:r>
    </w:p>
    <w:p w14:paraId="36BB416C" w14:textId="77777777" w:rsidR="00FB1317" w:rsidRPr="00233788" w:rsidRDefault="00FB1317" w:rsidP="002D3260">
      <w:pPr>
        <w:pStyle w:val="Akapitzlist"/>
        <w:numPr>
          <w:ilvl w:val="0"/>
          <w:numId w:val="26"/>
        </w:numPr>
      </w:pPr>
      <w:r w:rsidRPr="00233788">
        <w:t>ustalono obowiązek utworzenia co najmniej dwóch organów samorządu studenckie- go, przewodniczący i organ uchwałodawczy,</w:t>
      </w:r>
    </w:p>
    <w:p w14:paraId="48C98D32" w14:textId="77777777" w:rsidR="00FB1317" w:rsidRPr="00233788" w:rsidRDefault="00FB1317" w:rsidP="002D3260">
      <w:pPr>
        <w:pStyle w:val="Akapitzlist"/>
        <w:numPr>
          <w:ilvl w:val="0"/>
          <w:numId w:val="26"/>
        </w:numPr>
      </w:pPr>
      <w:r w:rsidRPr="00233788">
        <w:t>wprowadzono obowiązek publikowania sprawozdania z rozdziału środków na sprawy studenckie i ich rozliczenia w BIP uczelni,</w:t>
      </w:r>
    </w:p>
    <w:p w14:paraId="773AA382" w14:textId="77777777" w:rsidR="00FB1317" w:rsidRPr="00233788" w:rsidRDefault="00FB1317" w:rsidP="002D3260">
      <w:pPr>
        <w:pStyle w:val="Akapitzlist"/>
        <w:numPr>
          <w:ilvl w:val="0"/>
          <w:numId w:val="26"/>
        </w:numPr>
      </w:pPr>
      <w:r w:rsidRPr="00233788">
        <w:t>uszczegółowiono warunki niezbędne do funkcjonowania samorządu studenckiego,</w:t>
      </w:r>
    </w:p>
    <w:p w14:paraId="1F9FA518" w14:textId="77777777" w:rsidR="00FB1317" w:rsidRPr="00233788" w:rsidRDefault="00FB1317" w:rsidP="002D3260">
      <w:pPr>
        <w:pStyle w:val="Akapitzlist"/>
        <w:numPr>
          <w:ilvl w:val="0"/>
          <w:numId w:val="26"/>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2D3260">
      <w:pPr>
        <w:pStyle w:val="Akapitzlist"/>
        <w:numPr>
          <w:ilvl w:val="0"/>
          <w:numId w:val="26"/>
        </w:numPr>
      </w:pPr>
      <w:r w:rsidRPr="00233788">
        <w:t>pozwolenia na prowadzenie studiów na określonych kierunkach są przypisane do uczelni, a nie do podstawowej jednostki organizacyjnej,</w:t>
      </w:r>
    </w:p>
    <w:p w14:paraId="13924D8D" w14:textId="77777777" w:rsidR="00FB1317" w:rsidRPr="00233788" w:rsidRDefault="00FB1317" w:rsidP="002D3260">
      <w:pPr>
        <w:pStyle w:val="Akapitzlist"/>
        <w:numPr>
          <w:ilvl w:val="0"/>
          <w:numId w:val="26"/>
        </w:numPr>
      </w:pPr>
      <w:r w:rsidRPr="00233788">
        <w:t>kształcenie jest prowadzone w dziedzinach i dyscyplinach,</w:t>
      </w:r>
    </w:p>
    <w:p w14:paraId="6EB5CD06" w14:textId="77777777" w:rsidR="00FB1317" w:rsidRPr="00233788" w:rsidRDefault="00FB1317" w:rsidP="002D3260">
      <w:pPr>
        <w:pStyle w:val="Akapitzlist"/>
        <w:numPr>
          <w:ilvl w:val="0"/>
          <w:numId w:val="26"/>
        </w:numPr>
      </w:pPr>
      <w:r w:rsidRPr="00233788">
        <w:t>wprowadzono do ustawy pojęcie „dyscyplina wiodąca”,</w:t>
      </w:r>
    </w:p>
    <w:p w14:paraId="4F873EDD" w14:textId="77777777" w:rsidR="00FB1317" w:rsidRPr="00233788" w:rsidRDefault="00FB1317" w:rsidP="002D3260">
      <w:pPr>
        <w:pStyle w:val="Akapitzlist"/>
        <w:numPr>
          <w:ilvl w:val="0"/>
          <w:numId w:val="26"/>
        </w:numPr>
      </w:pPr>
      <w:r w:rsidRPr="00233788">
        <w:t>poziom samodzielności w tworzeniu kierunków jest uzależniony od posiadanej kategorii naukowej,</w:t>
      </w:r>
    </w:p>
    <w:p w14:paraId="12837C7B" w14:textId="77777777" w:rsidR="00FB1317" w:rsidRPr="00233788" w:rsidRDefault="00FB1317" w:rsidP="002D3260">
      <w:pPr>
        <w:pStyle w:val="Akapitzlist"/>
        <w:numPr>
          <w:ilvl w:val="0"/>
          <w:numId w:val="26"/>
        </w:numPr>
      </w:pPr>
      <w:r w:rsidRPr="00233788">
        <w:lastRenderedPageBreak/>
        <w:t>zmianom uległy wymagania dotyczące wniosku o pozwolenie na utworzenie studiów,</w:t>
      </w:r>
    </w:p>
    <w:p w14:paraId="594B2624" w14:textId="77777777" w:rsidR="00FB1317" w:rsidRPr="00233788" w:rsidRDefault="00FB1317" w:rsidP="002D3260">
      <w:pPr>
        <w:pStyle w:val="Akapitzlist"/>
        <w:numPr>
          <w:ilvl w:val="0"/>
          <w:numId w:val="26"/>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2D3260">
      <w:pPr>
        <w:pStyle w:val="Akapitzlist"/>
        <w:numPr>
          <w:ilvl w:val="0"/>
          <w:numId w:val="26"/>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2D3260">
      <w:pPr>
        <w:pStyle w:val="Akapitzlist"/>
        <w:numPr>
          <w:ilvl w:val="0"/>
          <w:numId w:val="26"/>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2D3260">
      <w:pPr>
        <w:pStyle w:val="Akapitzlist"/>
        <w:numPr>
          <w:ilvl w:val="0"/>
          <w:numId w:val="26"/>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2D3260">
      <w:pPr>
        <w:pStyle w:val="Akapitzlist"/>
        <w:numPr>
          <w:ilvl w:val="0"/>
          <w:numId w:val="26"/>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rsidP="002D3260">
      <w:pPr>
        <w:pStyle w:val="Akapitzlist"/>
        <w:numPr>
          <w:ilvl w:val="0"/>
          <w:numId w:val="26"/>
        </w:numPr>
      </w:pPr>
      <w:r w:rsidRPr="00233788">
        <w:t>zmianom uległy regulacje dotyczące studiów wspólnych, w tym międzynarodowych,</w:t>
      </w:r>
    </w:p>
    <w:p w14:paraId="2F4C89B9" w14:textId="77777777" w:rsidR="00FB1317" w:rsidRPr="00233788" w:rsidRDefault="00FB1317" w:rsidP="002D3260">
      <w:pPr>
        <w:pStyle w:val="Akapitzlist"/>
        <w:numPr>
          <w:ilvl w:val="0"/>
          <w:numId w:val="26"/>
        </w:numPr>
      </w:pPr>
      <w:r w:rsidRPr="00233788">
        <w:t>do przepisów wprowadzono pojęcie „studia dualne”,</w:t>
      </w:r>
    </w:p>
    <w:p w14:paraId="264C5700" w14:textId="77777777" w:rsidR="00FB1317" w:rsidRPr="00233788" w:rsidRDefault="00FB1317" w:rsidP="002D3260">
      <w:pPr>
        <w:pStyle w:val="Akapitzlist"/>
        <w:numPr>
          <w:ilvl w:val="0"/>
          <w:numId w:val="26"/>
        </w:numPr>
      </w:pPr>
      <w:r w:rsidRPr="00233788">
        <w:t>poszerzono listy kierunków prowadzonych obligatoryjnie albo fakultatywnie jako jednolite studia magisterskie,</w:t>
      </w:r>
    </w:p>
    <w:p w14:paraId="59B257D7" w14:textId="77777777" w:rsidR="00FB1317" w:rsidRPr="00233788" w:rsidRDefault="00FB1317" w:rsidP="002D3260">
      <w:pPr>
        <w:pStyle w:val="Akapitzlist"/>
        <w:numPr>
          <w:ilvl w:val="0"/>
          <w:numId w:val="26"/>
        </w:numPr>
      </w:pPr>
      <w:r w:rsidRPr="00233788">
        <w:t>program kształcenia zastąpiono programem studiów i określono warunki, jakie musi on spełnić,</w:t>
      </w:r>
    </w:p>
    <w:p w14:paraId="29E0BFD4" w14:textId="77777777" w:rsidR="00FB1317" w:rsidRPr="00233788" w:rsidRDefault="00FB1317" w:rsidP="002D3260">
      <w:pPr>
        <w:pStyle w:val="Akapitzlist"/>
        <w:numPr>
          <w:ilvl w:val="0"/>
          <w:numId w:val="26"/>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2D3260">
      <w:pPr>
        <w:pStyle w:val="Akapitzlist"/>
        <w:numPr>
          <w:ilvl w:val="0"/>
          <w:numId w:val="26"/>
        </w:numPr>
      </w:pPr>
      <w:r w:rsidRPr="00233788">
        <w:t>uregulowano ramy czasowe roku akademickiego,</w:t>
      </w:r>
    </w:p>
    <w:p w14:paraId="66C93D54" w14:textId="77777777" w:rsidR="00FB1317" w:rsidRPr="00233788" w:rsidRDefault="00FB1317" w:rsidP="002D3260">
      <w:pPr>
        <w:pStyle w:val="Akapitzlist"/>
        <w:numPr>
          <w:ilvl w:val="0"/>
          <w:numId w:val="26"/>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2D3260">
      <w:pPr>
        <w:pStyle w:val="Akapitzlist"/>
        <w:numPr>
          <w:ilvl w:val="0"/>
          <w:numId w:val="26"/>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2D3260">
      <w:pPr>
        <w:pStyle w:val="Akapitzlist"/>
        <w:numPr>
          <w:ilvl w:val="0"/>
          <w:numId w:val="26"/>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2D3260">
      <w:pPr>
        <w:pStyle w:val="Akapitzlist"/>
        <w:numPr>
          <w:ilvl w:val="0"/>
          <w:numId w:val="26"/>
        </w:numPr>
      </w:pPr>
      <w:r w:rsidRPr="00233788">
        <w:t>uproszczono zakres wymagań stawianych przed prowadzącymi zajęcia,</w:t>
      </w:r>
    </w:p>
    <w:p w14:paraId="296FB2CE" w14:textId="77777777" w:rsidR="00FB1317" w:rsidRPr="00233788" w:rsidRDefault="00FB1317" w:rsidP="002D3260">
      <w:pPr>
        <w:pStyle w:val="Akapitzlist"/>
        <w:numPr>
          <w:ilvl w:val="0"/>
          <w:numId w:val="26"/>
        </w:numPr>
      </w:pPr>
      <w:r w:rsidRPr="00233788">
        <w:t>zlikwidowano instytucję minimum kadrowego,</w:t>
      </w:r>
    </w:p>
    <w:p w14:paraId="3D2B43E1" w14:textId="77777777" w:rsidR="00FB1317" w:rsidRPr="00233788" w:rsidRDefault="00FB1317" w:rsidP="002D3260">
      <w:pPr>
        <w:pStyle w:val="Akapitzlist"/>
        <w:numPr>
          <w:ilvl w:val="0"/>
          <w:numId w:val="26"/>
        </w:numPr>
      </w:pPr>
      <w:r w:rsidRPr="00233788">
        <w:t>zniesiono obowiązek zawierania umów ze studentami,</w:t>
      </w:r>
    </w:p>
    <w:p w14:paraId="3FD7EDAC" w14:textId="77777777" w:rsidR="00FB1317" w:rsidRPr="00233788" w:rsidRDefault="00FB1317" w:rsidP="002D3260">
      <w:pPr>
        <w:pStyle w:val="Akapitzlist"/>
        <w:numPr>
          <w:ilvl w:val="0"/>
          <w:numId w:val="26"/>
        </w:numPr>
      </w:pPr>
      <w:r w:rsidRPr="00233788">
        <w:t>zmieniono katalog opłat możliwych do pobierania przez uczelnie,</w:t>
      </w:r>
    </w:p>
    <w:p w14:paraId="59C5BEA4" w14:textId="77777777" w:rsidR="00FB1317" w:rsidRPr="00233788" w:rsidRDefault="00FB1317" w:rsidP="002D3260">
      <w:pPr>
        <w:pStyle w:val="Akapitzlist"/>
        <w:numPr>
          <w:ilvl w:val="0"/>
          <w:numId w:val="26"/>
        </w:numPr>
      </w:pPr>
      <w:r w:rsidRPr="00233788">
        <w:t>zredefiniowano katalog opłat zakazanych,</w:t>
      </w:r>
    </w:p>
    <w:p w14:paraId="122F8DA5" w14:textId="77777777" w:rsidR="00FB1317" w:rsidRPr="00233788" w:rsidRDefault="00FB1317" w:rsidP="002D3260">
      <w:pPr>
        <w:pStyle w:val="Akapitzlist"/>
        <w:numPr>
          <w:ilvl w:val="0"/>
          <w:numId w:val="26"/>
        </w:numPr>
      </w:pPr>
      <w:r w:rsidRPr="00233788">
        <w:t>doprecyzowano zasady ustalania i publikowania informacji w sprawie wysokości opłat,</w:t>
      </w:r>
    </w:p>
    <w:p w14:paraId="4559B447" w14:textId="77777777" w:rsidR="00FB1317" w:rsidRPr="00233788" w:rsidRDefault="00FB1317" w:rsidP="002D3260">
      <w:pPr>
        <w:pStyle w:val="Akapitzlist"/>
        <w:numPr>
          <w:ilvl w:val="0"/>
          <w:numId w:val="26"/>
        </w:numPr>
      </w:pPr>
      <w:r w:rsidRPr="00233788">
        <w:t>wprowadzono karę pieniężną dla uczelni za pobieranie opłat z naruszeniem przepisów,</w:t>
      </w:r>
    </w:p>
    <w:p w14:paraId="1D65F09F" w14:textId="77777777" w:rsidR="00FB1317" w:rsidRPr="00233788" w:rsidRDefault="00FB1317" w:rsidP="002D3260">
      <w:pPr>
        <w:pStyle w:val="Akapitzlist"/>
        <w:numPr>
          <w:ilvl w:val="0"/>
          <w:numId w:val="26"/>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2D3260">
      <w:pPr>
        <w:pStyle w:val="Akapitzlist"/>
        <w:numPr>
          <w:ilvl w:val="0"/>
          <w:numId w:val="26"/>
        </w:numPr>
      </w:pPr>
      <w:r w:rsidRPr="00233788">
        <w:t>zmianie uległa zawartość teczki akt osobowych studenta,</w:t>
      </w:r>
    </w:p>
    <w:p w14:paraId="4B480934" w14:textId="77777777" w:rsidR="00FB1317" w:rsidRPr="00233788" w:rsidRDefault="00FB1317" w:rsidP="002D3260">
      <w:pPr>
        <w:pStyle w:val="Akapitzlist"/>
        <w:numPr>
          <w:ilvl w:val="0"/>
          <w:numId w:val="26"/>
        </w:numPr>
      </w:pPr>
      <w:r w:rsidRPr="00233788">
        <w:t>zrezygnowano z wydawania decyzji o przyjęciu na studia,</w:t>
      </w:r>
    </w:p>
    <w:p w14:paraId="2595DC65" w14:textId="77777777" w:rsidR="00FB1317" w:rsidRPr="00233788" w:rsidRDefault="00FB1317" w:rsidP="002D3260">
      <w:pPr>
        <w:pStyle w:val="Akapitzlist"/>
        <w:numPr>
          <w:ilvl w:val="0"/>
          <w:numId w:val="26"/>
        </w:numPr>
      </w:pPr>
      <w:r w:rsidRPr="00233788">
        <w:lastRenderedPageBreak/>
        <w:t>z obowiązku przechowywania została wyłączona część zawartości teczki akt osobowych studenta,</w:t>
      </w:r>
    </w:p>
    <w:p w14:paraId="0134D3A1" w14:textId="77777777" w:rsidR="00FB1317" w:rsidRPr="00233788" w:rsidRDefault="00FB1317" w:rsidP="002D3260">
      <w:pPr>
        <w:pStyle w:val="Akapitzlist"/>
        <w:numPr>
          <w:ilvl w:val="0"/>
          <w:numId w:val="26"/>
        </w:numPr>
      </w:pPr>
      <w:r w:rsidRPr="00233788">
        <w:t>od 1 lipca 2019 r. legitymacje studenckie będą wydawane wyłącznie w postaci elektronicznej,</w:t>
      </w:r>
    </w:p>
    <w:p w14:paraId="62A77F29" w14:textId="77777777" w:rsidR="00FB1317" w:rsidRPr="00233788" w:rsidRDefault="00FB1317" w:rsidP="002D3260">
      <w:pPr>
        <w:pStyle w:val="Akapitzlist"/>
        <w:numPr>
          <w:ilvl w:val="0"/>
          <w:numId w:val="26"/>
        </w:numPr>
      </w:pPr>
      <w:r w:rsidRPr="00233788">
        <w:t>hologram umieszczany w kolejno oznaczonych polach legitymacji jest drukiem ścisłego zarachowania,</w:t>
      </w:r>
    </w:p>
    <w:p w14:paraId="4EC62029" w14:textId="77777777" w:rsidR="00FB1317" w:rsidRPr="00233788" w:rsidRDefault="00FB1317" w:rsidP="002D3260">
      <w:pPr>
        <w:pStyle w:val="Akapitzlist"/>
        <w:numPr>
          <w:ilvl w:val="0"/>
          <w:numId w:val="26"/>
        </w:numPr>
      </w:pPr>
      <w:r w:rsidRPr="00233788">
        <w:t>zmianie uległo postępowanie z dokumentacją przebiegu studiów w przypadku likwidacji uczelni,</w:t>
      </w:r>
    </w:p>
    <w:p w14:paraId="21CCA927" w14:textId="77777777" w:rsidR="00FB1317" w:rsidRPr="00233788" w:rsidRDefault="00FB1317" w:rsidP="002D3260">
      <w:pPr>
        <w:pStyle w:val="Akapitzlist"/>
        <w:numPr>
          <w:ilvl w:val="0"/>
          <w:numId w:val="26"/>
        </w:numPr>
      </w:pPr>
      <w:r w:rsidRPr="00233788">
        <w:t>zmieniono katalog dokumentów, za które uczelnia może pobierać opłatę, a także wysokość opłat,</w:t>
      </w:r>
    </w:p>
    <w:p w14:paraId="4381F1FE" w14:textId="77777777" w:rsidR="00FB1317" w:rsidRPr="00233788" w:rsidRDefault="00FB1317" w:rsidP="002D3260">
      <w:pPr>
        <w:pStyle w:val="Akapitzlist"/>
        <w:numPr>
          <w:ilvl w:val="0"/>
          <w:numId w:val="26"/>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2D3260">
      <w:pPr>
        <w:pStyle w:val="Akapitzlist"/>
        <w:numPr>
          <w:ilvl w:val="0"/>
          <w:numId w:val="26"/>
        </w:numPr>
      </w:pPr>
      <w:r w:rsidRPr="00233788">
        <w:t>recenzje pracy dyplomowej stały się co do zasady jawne,</w:t>
      </w:r>
    </w:p>
    <w:p w14:paraId="4A92C175" w14:textId="77777777" w:rsidR="00FB1317" w:rsidRPr="00233788" w:rsidRDefault="00FB1317" w:rsidP="002D3260">
      <w:pPr>
        <w:pStyle w:val="Akapitzlist"/>
        <w:numPr>
          <w:ilvl w:val="0"/>
          <w:numId w:val="26"/>
        </w:numPr>
      </w:pPr>
      <w:r w:rsidRPr="00233788">
        <w:t>zmianie uległy katalogi niezbędnych elementów dyplomu ukończenia studiów i dyplomu wspólnego oraz tytułów zawodowych,</w:t>
      </w:r>
    </w:p>
    <w:p w14:paraId="7B147A8B" w14:textId="77777777" w:rsidR="00FB1317" w:rsidRPr="00233788" w:rsidRDefault="00FB1317" w:rsidP="002D3260">
      <w:pPr>
        <w:pStyle w:val="Akapitzlist"/>
        <w:numPr>
          <w:ilvl w:val="0"/>
          <w:numId w:val="26"/>
        </w:numPr>
      </w:pPr>
      <w:r w:rsidRPr="00233788">
        <w:t>nieznacznym zmianom uległa procedura uwierzytelniania dokumentów,</w:t>
      </w:r>
    </w:p>
    <w:p w14:paraId="5BAE2CEB" w14:textId="77777777" w:rsidR="00FB1317" w:rsidRPr="00233788" w:rsidRDefault="00FB1317" w:rsidP="002D3260">
      <w:pPr>
        <w:pStyle w:val="Akapitzlist"/>
        <w:numPr>
          <w:ilvl w:val="0"/>
          <w:numId w:val="26"/>
        </w:numPr>
      </w:pPr>
      <w:r w:rsidRPr="00233788">
        <w:t>wyłącznie decyzje odmowne w postępowaniu rekrutacyjnym mają postać decyzji administracyjnych,</w:t>
      </w:r>
    </w:p>
    <w:p w14:paraId="43FE081D" w14:textId="77777777" w:rsidR="00FB1317" w:rsidRPr="00233788" w:rsidRDefault="00FB1317" w:rsidP="002D3260">
      <w:pPr>
        <w:pStyle w:val="Akapitzlist"/>
        <w:numPr>
          <w:ilvl w:val="0"/>
          <w:numId w:val="26"/>
        </w:numPr>
      </w:pPr>
      <w:r w:rsidRPr="00233788">
        <w:t>sprawdzian uzdolnień artystycznych lub sprawności fizycznej może przesądzać w całości o wyniku rekrutacji,</w:t>
      </w:r>
    </w:p>
    <w:p w14:paraId="038A2B16" w14:textId="77777777" w:rsidR="00FB1317" w:rsidRPr="00233788" w:rsidRDefault="00FB1317" w:rsidP="002D3260">
      <w:pPr>
        <w:pStyle w:val="Akapitzlist"/>
        <w:numPr>
          <w:ilvl w:val="0"/>
          <w:numId w:val="26"/>
        </w:numPr>
      </w:pPr>
      <w:r w:rsidRPr="00233788">
        <w:t>wprowadzono kształcenie specjalistyczne (poziom 5 PRK), które jest możliwe wyłącznie w uczelniach zawodowych,</w:t>
      </w:r>
    </w:p>
    <w:p w14:paraId="66A3A9B5" w14:textId="77777777" w:rsidR="00FB1317" w:rsidRPr="00233788" w:rsidRDefault="00FB1317" w:rsidP="002D3260">
      <w:pPr>
        <w:pStyle w:val="Akapitzlist"/>
        <w:numPr>
          <w:ilvl w:val="0"/>
          <w:numId w:val="26"/>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2D3260">
      <w:pPr>
        <w:pStyle w:val="Akapitzlist"/>
        <w:numPr>
          <w:ilvl w:val="0"/>
          <w:numId w:val="26"/>
        </w:numPr>
      </w:pPr>
      <w:r w:rsidRPr="00233788">
        <w:t>zmieniono skalę ocen programowych wydawanych przez PKA. Nowe przepisy przewidują wydanie jedynie oceny pozytywnej albo negatywnej,</w:t>
      </w:r>
    </w:p>
    <w:p w14:paraId="69149CB1" w14:textId="77777777" w:rsidR="00FB1317" w:rsidRPr="00233788" w:rsidRDefault="00FB1317" w:rsidP="002D3260">
      <w:pPr>
        <w:pStyle w:val="Akapitzlist"/>
        <w:numPr>
          <w:ilvl w:val="0"/>
          <w:numId w:val="26"/>
        </w:numPr>
      </w:pPr>
      <w:r w:rsidRPr="00233788">
        <w:t>negatywna ocena jakości kształcenia powoduje zaprzestanie prowadzenia ocenionych studiów,</w:t>
      </w:r>
    </w:p>
    <w:p w14:paraId="56CC125C" w14:textId="77777777" w:rsidR="00FB1317" w:rsidRPr="00233788" w:rsidRDefault="00FB1317" w:rsidP="002D3260">
      <w:pPr>
        <w:pStyle w:val="Akapitzlist"/>
        <w:numPr>
          <w:ilvl w:val="0"/>
          <w:numId w:val="26"/>
        </w:numPr>
      </w:pPr>
      <w:r w:rsidRPr="00233788">
        <w:t>wprowadzono kompleksową ocenę PKA,</w:t>
      </w:r>
    </w:p>
    <w:p w14:paraId="6DE92803" w14:textId="77777777" w:rsidR="00FB1317" w:rsidRPr="00233788" w:rsidRDefault="00FB1317" w:rsidP="002D3260">
      <w:pPr>
        <w:pStyle w:val="Akapitzlist"/>
        <w:numPr>
          <w:ilvl w:val="0"/>
          <w:numId w:val="26"/>
        </w:numPr>
      </w:pPr>
      <w:r w:rsidRPr="00233788">
        <w:t>uczelnia udostępnia w BIP na swojej stronie uchwałę PKA dotyczącą oceny programowej lub kompleksowej wraz z uzasadnieniem,</w:t>
      </w:r>
    </w:p>
    <w:p w14:paraId="24B0FE11" w14:textId="77777777" w:rsidR="00FB1317" w:rsidRPr="00233788" w:rsidRDefault="00FB1317" w:rsidP="002D3260">
      <w:pPr>
        <w:pStyle w:val="Akapitzlist"/>
        <w:numPr>
          <w:ilvl w:val="0"/>
          <w:numId w:val="26"/>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2D3260">
      <w:pPr>
        <w:pStyle w:val="Akapitzlist"/>
        <w:numPr>
          <w:ilvl w:val="0"/>
          <w:numId w:val="26"/>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rsidP="002D3260">
      <w:pPr>
        <w:pStyle w:val="Akapitzlist"/>
        <w:numPr>
          <w:ilvl w:val="0"/>
          <w:numId w:val="26"/>
        </w:numPr>
      </w:pPr>
      <w:r w:rsidRPr="00233788">
        <w:t>ujednolicono zasady finansowania zadań uczelni w obszarze kształcenia i badań naukowych,</w:t>
      </w:r>
    </w:p>
    <w:p w14:paraId="560BC495" w14:textId="77777777" w:rsidR="00FB1317" w:rsidRPr="00233788" w:rsidRDefault="00FB1317" w:rsidP="002D3260">
      <w:pPr>
        <w:pStyle w:val="Akapitzlist"/>
        <w:numPr>
          <w:ilvl w:val="0"/>
          <w:numId w:val="26"/>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2D3260">
      <w:pPr>
        <w:pStyle w:val="Akapitzlist"/>
        <w:numPr>
          <w:ilvl w:val="0"/>
          <w:numId w:val="26"/>
        </w:numPr>
      </w:pPr>
      <w:r w:rsidRPr="00233788">
        <w:lastRenderedPageBreak/>
        <w:t>z subwencji od 2019 r. finansowane są także domy i stołówki studenckie</w:t>
      </w:r>
    </w:p>
    <w:p w14:paraId="293F4849" w14:textId="77777777" w:rsidR="00FB1317" w:rsidRPr="00233788" w:rsidRDefault="00FB1317" w:rsidP="002D3260">
      <w:pPr>
        <w:pStyle w:val="Akapitzlist"/>
        <w:numPr>
          <w:ilvl w:val="0"/>
          <w:numId w:val="26"/>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2D3260">
      <w:pPr>
        <w:pStyle w:val="Akapitzlist"/>
        <w:numPr>
          <w:ilvl w:val="0"/>
          <w:numId w:val="26"/>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2D3260">
      <w:pPr>
        <w:pStyle w:val="Akapitzlist"/>
        <w:numPr>
          <w:ilvl w:val="0"/>
          <w:numId w:val="26"/>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2D3260">
      <w:pPr>
        <w:pStyle w:val="Akapitzlist"/>
        <w:numPr>
          <w:ilvl w:val="0"/>
          <w:numId w:val="26"/>
        </w:numPr>
      </w:pPr>
      <w:r w:rsidRPr="00233788">
        <w:t>ujednolicono tryb przyznawania dotacji na zadania inwestycyjne,</w:t>
      </w:r>
    </w:p>
    <w:p w14:paraId="63B66AD3" w14:textId="77777777" w:rsidR="00FB1317" w:rsidRPr="00233788" w:rsidRDefault="00FB1317" w:rsidP="002D3260">
      <w:pPr>
        <w:pStyle w:val="Akapitzlist"/>
        <w:numPr>
          <w:ilvl w:val="0"/>
          <w:numId w:val="26"/>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2D3260">
      <w:pPr>
        <w:pStyle w:val="Akapitzlist"/>
        <w:numPr>
          <w:ilvl w:val="0"/>
          <w:numId w:val="26"/>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2D3260">
      <w:pPr>
        <w:pStyle w:val="Akapitzlist"/>
        <w:numPr>
          <w:ilvl w:val="0"/>
          <w:numId w:val="26"/>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2D3260">
      <w:pPr>
        <w:pStyle w:val="Akapitzlist"/>
        <w:numPr>
          <w:ilvl w:val="0"/>
          <w:numId w:val="26"/>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2D3260">
      <w:pPr>
        <w:pStyle w:val="Akapitzlist"/>
        <w:numPr>
          <w:ilvl w:val="0"/>
          <w:numId w:val="26"/>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2D3260">
      <w:pPr>
        <w:pStyle w:val="Akapitzlist"/>
        <w:numPr>
          <w:ilvl w:val="0"/>
          <w:numId w:val="26"/>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2D3260">
      <w:pPr>
        <w:pStyle w:val="Akapitzlist"/>
        <w:numPr>
          <w:ilvl w:val="0"/>
          <w:numId w:val="26"/>
        </w:numPr>
      </w:pPr>
      <w:r w:rsidRPr="00233788">
        <w:t>uczelnia tworzy fundusz wsparcia osób niepełnosprawnych i przekształca fundusz po- mocy materialnej w fundusz stypendialny,</w:t>
      </w:r>
    </w:p>
    <w:p w14:paraId="3EA87831" w14:textId="77777777" w:rsidR="00FB1317" w:rsidRPr="00233788" w:rsidRDefault="00FB1317" w:rsidP="002D3260">
      <w:pPr>
        <w:pStyle w:val="Akapitzlist"/>
        <w:numPr>
          <w:ilvl w:val="0"/>
          <w:numId w:val="26"/>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2D3260">
      <w:pPr>
        <w:pStyle w:val="Akapitzlist"/>
        <w:numPr>
          <w:ilvl w:val="0"/>
          <w:numId w:val="26"/>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rsidP="002D3260">
      <w:pPr>
        <w:pStyle w:val="Akapitzlist"/>
        <w:numPr>
          <w:ilvl w:val="0"/>
          <w:numId w:val="26"/>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2D3260">
      <w:pPr>
        <w:pStyle w:val="Akapitzlist"/>
        <w:numPr>
          <w:ilvl w:val="0"/>
          <w:numId w:val="26"/>
        </w:numPr>
      </w:pPr>
      <w:r w:rsidRPr="00233788">
        <w:t>z dniem 1 stycznia 2019 r. niewykorzystane środki finansowe z dotacji na wsparcie osób z niepełnosprawnością,</w:t>
      </w:r>
    </w:p>
    <w:p w14:paraId="00F7598A" w14:textId="77777777" w:rsidR="00FB1317" w:rsidRPr="00233788" w:rsidRDefault="00FB1317" w:rsidP="002D3260">
      <w:pPr>
        <w:pStyle w:val="Akapitzlist"/>
        <w:numPr>
          <w:ilvl w:val="0"/>
          <w:numId w:val="26"/>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2D3260">
      <w:pPr>
        <w:pStyle w:val="Akapitzlist"/>
        <w:numPr>
          <w:ilvl w:val="0"/>
          <w:numId w:val="26"/>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2D3260">
      <w:pPr>
        <w:pStyle w:val="Akapitzlist"/>
        <w:numPr>
          <w:ilvl w:val="0"/>
          <w:numId w:val="26"/>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2D3260">
      <w:pPr>
        <w:pStyle w:val="Akapitzlist"/>
        <w:numPr>
          <w:ilvl w:val="0"/>
          <w:numId w:val="26"/>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2D3260">
      <w:pPr>
        <w:pStyle w:val="Akapitzlist"/>
        <w:numPr>
          <w:ilvl w:val="0"/>
          <w:numId w:val="26"/>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2D3260">
      <w:pPr>
        <w:pStyle w:val="Akapitzlist"/>
        <w:numPr>
          <w:ilvl w:val="0"/>
          <w:numId w:val="26"/>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6F5FC3FF" w14:textId="77777777" w:rsidR="00BC6853" w:rsidRDefault="003D5522" w:rsidP="004E7B54">
      <w:pPr>
        <w:spacing w:line="240" w:lineRule="auto"/>
        <w:ind w:firstLine="0"/>
        <w:jc w:val="left"/>
        <w:sectPr w:rsidR="00BC6853" w:rsidSect="00933685">
          <w:pgSz w:w="11906" w:h="16838"/>
          <w:pgMar w:top="1417" w:right="1417" w:bottom="1417" w:left="1417" w:header="708" w:footer="708" w:gutter="0"/>
          <w:cols w:space="708"/>
          <w:docGrid w:linePitch="360"/>
        </w:sectPr>
      </w:pPr>
      <w:r w:rsidRPr="00233788">
        <w:br w:type="page"/>
      </w:r>
    </w:p>
    <w:p w14:paraId="45883B48" w14:textId="53E67570" w:rsidR="00FB1317" w:rsidRPr="00233788" w:rsidRDefault="00FB1317" w:rsidP="00FB1317">
      <w:pPr>
        <w:pStyle w:val="Nagwek1"/>
        <w:numPr>
          <w:ilvl w:val="0"/>
          <w:numId w:val="0"/>
        </w:numPr>
        <w:ind w:left="432"/>
      </w:pPr>
      <w:bookmarkStart w:id="590" w:name="_Toc164524347"/>
      <w:r w:rsidRPr="00233788">
        <w:lastRenderedPageBreak/>
        <w:t>Załącznik 2 - Kwestionariusze badania satysfakcji interesariuszy</w:t>
      </w:r>
      <w:bookmarkEnd w:id="590"/>
    </w:p>
    <w:p w14:paraId="16571B9D" w14:textId="77777777" w:rsidR="00FB1317" w:rsidRPr="00233788" w:rsidRDefault="00FB1317" w:rsidP="00FB1317">
      <w:pPr>
        <w:pStyle w:val="Akapitzlist"/>
        <w:ind w:left="1069" w:firstLine="0"/>
      </w:pPr>
    </w:p>
    <w:p w14:paraId="26CB2370"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2D3260">
      <w:pPr>
        <w:pStyle w:val="Akapitzlist"/>
        <w:numPr>
          <w:ilvl w:val="0"/>
          <w:numId w:val="25"/>
        </w:numPr>
      </w:pPr>
      <w:r w:rsidRPr="00233788">
        <w:t>Kwestionariusz badania satysfakcji pracowników administracyjnych uczelni technicznej</w:t>
      </w:r>
    </w:p>
    <w:p w14:paraId="769064E8" w14:textId="77777777" w:rsidR="00FB1317" w:rsidRPr="00233788" w:rsidRDefault="00FB1317" w:rsidP="002D3260">
      <w:pPr>
        <w:pStyle w:val="Akapitzlist"/>
        <w:numPr>
          <w:ilvl w:val="0"/>
          <w:numId w:val="25"/>
        </w:numPr>
      </w:pPr>
      <w:r w:rsidRPr="00233788">
        <w:t>Kwestionariusz badania satysfakcji pracodawców z usług uczelni technicznej</w:t>
      </w:r>
    </w:p>
    <w:p w14:paraId="1C7C1B7C"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2D3260">
      <w:pPr>
        <w:pStyle w:val="Akapitzlist"/>
        <w:numPr>
          <w:ilvl w:val="0"/>
          <w:numId w:val="25"/>
        </w:numPr>
      </w:pPr>
      <w:r w:rsidRPr="00233788">
        <w:t>Kwestionariusz badania satysfakcji przedstawicieli władz uczelni technicznej: jakość usług uczelni wyższej</w:t>
      </w:r>
    </w:p>
    <w:p w14:paraId="1D8A42AC" w14:textId="77777777" w:rsidR="00BC6853" w:rsidRDefault="00FB1317" w:rsidP="00FB1317">
      <w:pPr>
        <w:spacing w:line="240" w:lineRule="auto"/>
        <w:ind w:firstLine="0"/>
        <w:jc w:val="left"/>
        <w:sectPr w:rsidR="00BC6853" w:rsidSect="00933685">
          <w:pgSz w:w="11906" w:h="16838"/>
          <w:pgMar w:top="1417" w:right="1417" w:bottom="1417" w:left="1417" w:header="708" w:footer="708" w:gutter="0"/>
          <w:cols w:space="708"/>
          <w:docGrid w:linePitch="360"/>
        </w:sectPr>
      </w:pPr>
      <w:r w:rsidRPr="00233788">
        <w:br w:type="page"/>
      </w:r>
    </w:p>
    <w:p w14:paraId="3D4B9007" w14:textId="149E5D62" w:rsidR="00E87884" w:rsidRDefault="008B3CA6" w:rsidP="004E7B54">
      <w:pPr>
        <w:pStyle w:val="Nagwek1"/>
        <w:numPr>
          <w:ilvl w:val="0"/>
          <w:numId w:val="0"/>
        </w:numPr>
        <w:ind w:left="432"/>
      </w:pPr>
      <w:bookmarkStart w:id="591" w:name="_Toc164524348"/>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91"/>
    </w:p>
    <w:p w14:paraId="78EE0C33" w14:textId="4B1F5741" w:rsidR="009832CD" w:rsidRPr="009832CD" w:rsidRDefault="009832CD" w:rsidP="009832CD">
      <w:r>
        <w:t>Stan na rok 2020</w:t>
      </w:r>
    </w:p>
    <w:p w14:paraId="16E12394" w14:textId="77777777" w:rsidR="007C7E94" w:rsidRPr="00233788" w:rsidRDefault="007C7E94" w:rsidP="009832CD">
      <w:pPr>
        <w:pStyle w:val="Numerowanie"/>
        <w:numPr>
          <w:ilvl w:val="0"/>
          <w:numId w:val="16"/>
        </w:numPr>
        <w:jc w:val="left"/>
      </w:pPr>
      <w:r w:rsidRPr="00233788">
        <w:t xml:space="preserve">Akademia Górniczo-Hutnicza </w:t>
      </w:r>
      <w:r w:rsidR="00160300" w:rsidRPr="00233788">
        <w:t>(AGH)</w:t>
      </w:r>
    </w:p>
    <w:p w14:paraId="189FF92A" w14:textId="4641ABE8" w:rsidR="007C7E94" w:rsidRPr="00233788" w:rsidRDefault="007C7E94" w:rsidP="009832CD">
      <w:pPr>
        <w:pStyle w:val="Numerowanie"/>
        <w:numPr>
          <w:ilvl w:val="0"/>
          <w:numId w:val="16"/>
        </w:numPr>
        <w:jc w:val="left"/>
      </w:pPr>
      <w:r w:rsidRPr="00233788">
        <w:t>Akademia Techniczno-Humanistyczna w Bielsku-Białej</w:t>
      </w:r>
      <w:r w:rsidR="009832CD">
        <w:t xml:space="preserve"> </w:t>
      </w:r>
      <w:r w:rsidR="009832CD">
        <w:br/>
        <w:t>(obecnie Uniwersytet Bielsko-Bialski)</w:t>
      </w:r>
    </w:p>
    <w:p w14:paraId="4C268C16" w14:textId="545306E0" w:rsidR="007C7E94" w:rsidRDefault="007C7E94" w:rsidP="009832CD">
      <w:pPr>
        <w:pStyle w:val="Numerowanie"/>
        <w:numPr>
          <w:ilvl w:val="0"/>
          <w:numId w:val="16"/>
        </w:numPr>
        <w:jc w:val="left"/>
      </w:pPr>
      <w:r w:rsidRPr="00233788">
        <w:t xml:space="preserve">Politechnika Białostocka </w:t>
      </w:r>
    </w:p>
    <w:p w14:paraId="0B810A74" w14:textId="242110FE" w:rsidR="00A45F41" w:rsidRPr="00233788" w:rsidRDefault="00A45F41" w:rsidP="009832CD">
      <w:pPr>
        <w:pStyle w:val="Numerowanie"/>
        <w:numPr>
          <w:ilvl w:val="0"/>
          <w:numId w:val="16"/>
        </w:numPr>
        <w:jc w:val="left"/>
      </w:pPr>
      <w:r>
        <w:t>Politechnika Bydgoska (dawniej Uniwersytet Technologiczno-Przyrodniczy)</w:t>
      </w:r>
    </w:p>
    <w:p w14:paraId="7DD8FAEF" w14:textId="77777777" w:rsidR="007C7E94" w:rsidRPr="00233788" w:rsidRDefault="007C7E94" w:rsidP="009832CD">
      <w:pPr>
        <w:pStyle w:val="Numerowanie"/>
        <w:numPr>
          <w:ilvl w:val="0"/>
          <w:numId w:val="16"/>
        </w:numPr>
        <w:jc w:val="left"/>
      </w:pPr>
      <w:r w:rsidRPr="00233788">
        <w:t xml:space="preserve">Politechnika Częstochowska </w:t>
      </w:r>
    </w:p>
    <w:p w14:paraId="081FA5F4" w14:textId="77777777" w:rsidR="007C7E94" w:rsidRPr="00233788" w:rsidRDefault="007C7E94" w:rsidP="009832CD">
      <w:pPr>
        <w:pStyle w:val="Numerowanie"/>
        <w:numPr>
          <w:ilvl w:val="0"/>
          <w:numId w:val="16"/>
        </w:numPr>
        <w:jc w:val="left"/>
      </w:pPr>
      <w:r w:rsidRPr="00233788">
        <w:t xml:space="preserve">Politechnika Gdańska </w:t>
      </w:r>
    </w:p>
    <w:p w14:paraId="412E3052" w14:textId="77777777" w:rsidR="007C7E94" w:rsidRPr="00233788" w:rsidRDefault="007C7E94" w:rsidP="009832CD">
      <w:pPr>
        <w:pStyle w:val="Numerowanie"/>
        <w:numPr>
          <w:ilvl w:val="0"/>
          <w:numId w:val="16"/>
        </w:numPr>
        <w:jc w:val="left"/>
      </w:pPr>
      <w:r w:rsidRPr="00233788">
        <w:t xml:space="preserve">Politechnika Koszalińska </w:t>
      </w:r>
    </w:p>
    <w:p w14:paraId="240099D9" w14:textId="77777777" w:rsidR="007C7E94" w:rsidRPr="00233788" w:rsidRDefault="007C7E94" w:rsidP="009832CD">
      <w:pPr>
        <w:pStyle w:val="Numerowanie"/>
        <w:numPr>
          <w:ilvl w:val="0"/>
          <w:numId w:val="16"/>
        </w:numPr>
        <w:jc w:val="left"/>
      </w:pPr>
      <w:r w:rsidRPr="00233788">
        <w:t xml:space="preserve">Politechnika Krakowska </w:t>
      </w:r>
    </w:p>
    <w:p w14:paraId="461AEE6D" w14:textId="77777777" w:rsidR="007C7E94" w:rsidRPr="00233788" w:rsidRDefault="007C7E94" w:rsidP="009832CD">
      <w:pPr>
        <w:pStyle w:val="Numerowanie"/>
        <w:numPr>
          <w:ilvl w:val="0"/>
          <w:numId w:val="16"/>
        </w:numPr>
        <w:jc w:val="left"/>
      </w:pPr>
      <w:r w:rsidRPr="00233788">
        <w:t xml:space="preserve">Politechnika Lubelska </w:t>
      </w:r>
    </w:p>
    <w:p w14:paraId="1239A836" w14:textId="77777777" w:rsidR="007C7E94" w:rsidRDefault="007C7E94" w:rsidP="009832CD">
      <w:pPr>
        <w:pStyle w:val="Numerowanie"/>
        <w:numPr>
          <w:ilvl w:val="0"/>
          <w:numId w:val="16"/>
        </w:numPr>
        <w:jc w:val="left"/>
      </w:pPr>
      <w:r w:rsidRPr="00233788">
        <w:t xml:space="preserve">Politechnika Łódzka </w:t>
      </w:r>
    </w:p>
    <w:p w14:paraId="6C4BA4CB" w14:textId="77777777" w:rsidR="00BA3A19" w:rsidRPr="00233788" w:rsidRDefault="00BA3A19" w:rsidP="009832CD">
      <w:pPr>
        <w:pStyle w:val="Numerowanie"/>
        <w:numPr>
          <w:ilvl w:val="0"/>
          <w:numId w:val="16"/>
        </w:numPr>
        <w:jc w:val="left"/>
      </w:pPr>
      <w:r>
        <w:t>Politechnika</w:t>
      </w:r>
      <w:r w:rsidRPr="00233788">
        <w:t xml:space="preserve"> Morska w Szczecinie</w:t>
      </w:r>
      <w:r>
        <w:t xml:space="preserve"> (dawniej Akademia Morska)</w:t>
      </w:r>
    </w:p>
    <w:p w14:paraId="48F6E693" w14:textId="77777777" w:rsidR="007C7E94" w:rsidRPr="00233788" w:rsidRDefault="007C7E94" w:rsidP="009832CD">
      <w:pPr>
        <w:pStyle w:val="Numerowanie"/>
        <w:numPr>
          <w:ilvl w:val="0"/>
          <w:numId w:val="16"/>
        </w:numPr>
        <w:jc w:val="left"/>
      </w:pPr>
      <w:r w:rsidRPr="00233788">
        <w:t xml:space="preserve">Politechnika Opolska </w:t>
      </w:r>
    </w:p>
    <w:p w14:paraId="42F86FC4" w14:textId="77777777" w:rsidR="007C7E94" w:rsidRPr="00233788" w:rsidRDefault="007C7E94" w:rsidP="009832CD">
      <w:pPr>
        <w:pStyle w:val="Numerowanie"/>
        <w:numPr>
          <w:ilvl w:val="0"/>
          <w:numId w:val="16"/>
        </w:numPr>
        <w:jc w:val="left"/>
      </w:pPr>
      <w:r w:rsidRPr="00233788">
        <w:t xml:space="preserve">Politechnika Poznańska </w:t>
      </w:r>
    </w:p>
    <w:p w14:paraId="4FE48E4A" w14:textId="77777777" w:rsidR="007C7E94" w:rsidRPr="00233788" w:rsidRDefault="007C7E94" w:rsidP="009832CD">
      <w:pPr>
        <w:pStyle w:val="Numerowanie"/>
        <w:numPr>
          <w:ilvl w:val="0"/>
          <w:numId w:val="16"/>
        </w:numPr>
        <w:jc w:val="left"/>
      </w:pPr>
      <w:r w:rsidRPr="00233788">
        <w:t xml:space="preserve">Politechnika Rzeszowska </w:t>
      </w:r>
    </w:p>
    <w:p w14:paraId="0E338FCB" w14:textId="77777777" w:rsidR="007C7E94" w:rsidRPr="00233788" w:rsidRDefault="007C7E94" w:rsidP="009832CD">
      <w:pPr>
        <w:pStyle w:val="Numerowanie"/>
        <w:numPr>
          <w:ilvl w:val="0"/>
          <w:numId w:val="16"/>
        </w:numPr>
        <w:jc w:val="left"/>
      </w:pPr>
      <w:r w:rsidRPr="00233788">
        <w:t xml:space="preserve">Politechnika Śląska </w:t>
      </w:r>
    </w:p>
    <w:p w14:paraId="6B20093A" w14:textId="77777777" w:rsidR="007C7E94" w:rsidRPr="00233788" w:rsidRDefault="007C7E94" w:rsidP="009832CD">
      <w:pPr>
        <w:pStyle w:val="Numerowanie"/>
        <w:numPr>
          <w:ilvl w:val="0"/>
          <w:numId w:val="16"/>
        </w:numPr>
        <w:jc w:val="left"/>
      </w:pPr>
      <w:r w:rsidRPr="00233788">
        <w:t xml:space="preserve">Politechnika Świętokrzyska </w:t>
      </w:r>
    </w:p>
    <w:p w14:paraId="470EF5E6" w14:textId="77777777" w:rsidR="007C7E94" w:rsidRPr="00233788" w:rsidRDefault="007C7E94" w:rsidP="009832CD">
      <w:pPr>
        <w:pStyle w:val="Numerowanie"/>
        <w:numPr>
          <w:ilvl w:val="0"/>
          <w:numId w:val="16"/>
        </w:numPr>
        <w:jc w:val="left"/>
      </w:pPr>
      <w:r w:rsidRPr="00233788">
        <w:t xml:space="preserve">Politechnika Warszawska </w:t>
      </w:r>
    </w:p>
    <w:p w14:paraId="23FC4DE6" w14:textId="77777777" w:rsidR="00160300" w:rsidRDefault="007C7E94" w:rsidP="009832CD">
      <w:pPr>
        <w:pStyle w:val="Numerowanie"/>
        <w:numPr>
          <w:ilvl w:val="0"/>
          <w:numId w:val="16"/>
        </w:numPr>
        <w:jc w:val="left"/>
      </w:pPr>
      <w:r w:rsidRPr="00233788">
        <w:t xml:space="preserve">Politechnika Wrocławska </w:t>
      </w:r>
    </w:p>
    <w:p w14:paraId="68AF17AE" w14:textId="5CD0B6D1" w:rsidR="001A6695" w:rsidRPr="00233788" w:rsidRDefault="001A6695" w:rsidP="009832CD">
      <w:pPr>
        <w:pStyle w:val="Numerowanie"/>
        <w:numPr>
          <w:ilvl w:val="0"/>
          <w:numId w:val="16"/>
        </w:numPr>
        <w:jc w:val="left"/>
      </w:pPr>
      <w:r>
        <w:t>Uniwersytet</w:t>
      </w:r>
      <w:r w:rsidRPr="00233788">
        <w:t xml:space="preserve"> Morsk</w:t>
      </w:r>
      <w:r>
        <w:t>i</w:t>
      </w:r>
      <w:r w:rsidRPr="00233788">
        <w:t xml:space="preserve"> w Gdyni </w:t>
      </w:r>
    </w:p>
    <w:p w14:paraId="21454620" w14:textId="1246841F" w:rsidR="00160300" w:rsidRPr="00233788" w:rsidRDefault="00160300" w:rsidP="009832CD">
      <w:pPr>
        <w:pStyle w:val="Numerowanie"/>
        <w:numPr>
          <w:ilvl w:val="0"/>
          <w:numId w:val="16"/>
        </w:numPr>
        <w:jc w:val="left"/>
      </w:pPr>
      <w:r w:rsidRPr="00233788">
        <w:t xml:space="preserve">Uniwersytet Technologiczno-Humanistyczny w Radomiu </w:t>
      </w:r>
      <w:r w:rsidR="009832CD">
        <w:br/>
        <w:t>(obecnie Uniwersytet Radomski)</w:t>
      </w:r>
    </w:p>
    <w:p w14:paraId="6FE7BC03" w14:textId="4A1B45F6" w:rsidR="00160300" w:rsidRPr="00233788" w:rsidRDefault="00160300" w:rsidP="009832CD">
      <w:pPr>
        <w:pStyle w:val="Numerowanie"/>
        <w:numPr>
          <w:ilvl w:val="0"/>
          <w:numId w:val="16"/>
        </w:numPr>
        <w:jc w:val="left"/>
      </w:pPr>
      <w:r w:rsidRPr="00233788">
        <w:t>Wojskowa Akademia Techniczna</w:t>
      </w:r>
    </w:p>
    <w:p w14:paraId="2824BA20" w14:textId="77777777" w:rsidR="00160300" w:rsidRPr="00233788" w:rsidRDefault="00160300" w:rsidP="009832CD">
      <w:pPr>
        <w:pStyle w:val="Numerowanie"/>
        <w:numPr>
          <w:ilvl w:val="0"/>
          <w:numId w:val="16"/>
        </w:numPr>
        <w:jc w:val="left"/>
      </w:pPr>
      <w:r w:rsidRPr="00233788">
        <w:t xml:space="preserve">Zachodniopomorski Uniwersytet Technologiczny </w:t>
      </w:r>
    </w:p>
    <w:p w14:paraId="52031568" w14:textId="77777777" w:rsidR="00BC6853" w:rsidRDefault="00BC6853" w:rsidP="004E7B54">
      <w:pPr>
        <w:pStyle w:val="Akapitzlist"/>
        <w:autoSpaceDE w:val="0"/>
        <w:autoSpaceDN w:val="0"/>
        <w:adjustRightInd w:val="0"/>
        <w:spacing w:line="240" w:lineRule="auto"/>
        <w:ind w:left="1069" w:firstLine="0"/>
        <w:jc w:val="left"/>
        <w:rPr>
          <w:rFonts w:ascii="Times New Roman" w:hAnsi="Times New Roman"/>
          <w:b/>
          <w:bCs/>
          <w:color w:val="000000"/>
          <w:sz w:val="22"/>
        </w:rPr>
        <w:sectPr w:rsidR="00BC6853" w:rsidSect="00933685">
          <w:pgSz w:w="11906" w:h="16838"/>
          <w:pgMar w:top="1417" w:right="1417" w:bottom="1417" w:left="1417" w:header="708" w:footer="708" w:gutter="0"/>
          <w:cols w:space="708"/>
          <w:docGrid w:linePitch="360"/>
        </w:sectPr>
      </w:pPr>
    </w:p>
    <w:p w14:paraId="4E2D4FAA" w14:textId="24BAC02D" w:rsidR="00622247" w:rsidRPr="00233788" w:rsidRDefault="00622247" w:rsidP="00622247">
      <w:pPr>
        <w:pStyle w:val="Nagwek1"/>
        <w:numPr>
          <w:ilvl w:val="0"/>
          <w:numId w:val="0"/>
        </w:numPr>
        <w:ind w:left="432"/>
      </w:pPr>
      <w:bookmarkStart w:id="592" w:name="_Toc164524349"/>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92"/>
    </w:p>
    <w:p w14:paraId="5427DF13" w14:textId="0A9B7801" w:rsidR="00622247" w:rsidRDefault="00622247" w:rsidP="00622247">
      <w:pPr>
        <w:pStyle w:val="Tytutabeli"/>
      </w:pPr>
      <w:bookmarkStart w:id="593" w:name="_Ref134656238"/>
      <w:bookmarkStart w:id="594" w:name="_Toc164445148"/>
      <w:r>
        <w:t xml:space="preserve">Tabela </w:t>
      </w:r>
      <w:r>
        <w:fldChar w:fldCharType="begin"/>
      </w:r>
      <w:r>
        <w:instrText xml:space="preserve"> SEQ Tabela \* ARABIC </w:instrText>
      </w:r>
      <w:r>
        <w:fldChar w:fldCharType="separate"/>
      </w:r>
      <w:r w:rsidR="002F2512">
        <w:rPr>
          <w:noProof/>
        </w:rPr>
        <w:t>80</w:t>
      </w:r>
      <w:r>
        <w:rPr>
          <w:noProof/>
        </w:rPr>
        <w:fldChar w:fldCharType="end"/>
      </w:r>
      <w:bookmarkEnd w:id="593"/>
      <w:r>
        <w:t xml:space="preserve"> </w:t>
      </w:r>
      <w:r w:rsidRPr="00622247">
        <w:rPr>
          <w:lang w:eastAsia="pl-PL"/>
        </w:rPr>
        <w:t xml:space="preserve">RankingRV250 dla top100 uczelni w THE, ARWU, QS i </w:t>
      </w:r>
      <w:proofErr w:type="spellStart"/>
      <w:r w:rsidRPr="00622247">
        <w:rPr>
          <w:lang w:eastAsia="pl-PL"/>
        </w:rPr>
        <w:t>Webometrics</w:t>
      </w:r>
      <w:bookmarkEnd w:id="594"/>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D95B07" w:rsidRDefault="009C6CF4" w:rsidP="007770AA">
      <w:pPr>
        <w:pStyle w:val="rdo"/>
        <w:rPr>
          <w:lang w:val="pl-PL"/>
        </w:rPr>
      </w:pPr>
      <w:r w:rsidRPr="00D95B07">
        <w:rPr>
          <w:lang w:val="pl-PL"/>
        </w:rPr>
        <w:t>Źródło</w:t>
      </w:r>
      <w:r w:rsidR="00E9332A" w:rsidRPr="00D95B07">
        <w:rPr>
          <w:lang w:val="pl-PL"/>
        </w:rPr>
        <w:t xml:space="preserve">: opracowanie własne na podstawie wyników rankingów THE2023, ARWU2022, QS2023 i </w:t>
      </w:r>
      <w:proofErr w:type="spellStart"/>
      <w:r w:rsidR="00E9332A" w:rsidRPr="00D95B07">
        <w:rPr>
          <w:lang w:val="pl-PL"/>
        </w:rPr>
        <w:t>Webometrics</w:t>
      </w:r>
      <w:proofErr w:type="spellEnd"/>
      <w:r w:rsidR="00E9332A" w:rsidRPr="00D95B07">
        <w:rPr>
          <w:lang w:val="pl-PL"/>
        </w:rPr>
        <w:t xml:space="preserve"> 2023 H1 </w:t>
      </w:r>
      <w:r w:rsidR="00E9332A"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D95B07">
        <w:rPr>
          <w:noProof/>
          <w:lang w:val="pl-PL"/>
        </w:rPr>
        <w:t>(ARWU, 2022a; Cybermetrics Lab, 2023; QS Quacquarelli Symonds, 2023m; Times Higher Education, 2023)</w:t>
      </w:r>
      <w:r w:rsidR="00E9332A" w:rsidRPr="006E3958">
        <w:fldChar w:fldCharType="end"/>
      </w:r>
    </w:p>
    <w:p w14:paraId="3B10DC67" w14:textId="77777777" w:rsidR="00BC6853" w:rsidRDefault="00BC6853">
      <w:pPr>
        <w:spacing w:before="0" w:line="240" w:lineRule="auto"/>
        <w:ind w:firstLine="0"/>
        <w:jc w:val="left"/>
        <w:rPr>
          <w:rFonts w:ascii="Times New Roman" w:hAnsi="Times New Roman"/>
          <w:b/>
          <w:bCs/>
          <w:color w:val="000000"/>
          <w:sz w:val="22"/>
        </w:rPr>
        <w:sectPr w:rsidR="00BC6853" w:rsidSect="00933685">
          <w:pgSz w:w="11906" w:h="16838"/>
          <w:pgMar w:top="1417" w:right="1417" w:bottom="1417" w:left="1417" w:header="708" w:footer="708" w:gutter="0"/>
          <w:cols w:space="708"/>
          <w:docGrid w:linePitch="360"/>
        </w:sectPr>
      </w:pPr>
    </w:p>
    <w:p w14:paraId="7E23C789" w14:textId="3C9DE047" w:rsidR="008B24F0" w:rsidRPr="00233788" w:rsidRDefault="008B24F0" w:rsidP="008B24F0">
      <w:pPr>
        <w:pStyle w:val="Nagwek1"/>
        <w:numPr>
          <w:ilvl w:val="0"/>
          <w:numId w:val="0"/>
        </w:numPr>
        <w:ind w:left="432"/>
      </w:pPr>
      <w:bookmarkStart w:id="595" w:name="_Toc164524350"/>
      <w:r w:rsidRPr="00233788">
        <w:lastRenderedPageBreak/>
        <w:t xml:space="preserve">Załącznik </w:t>
      </w:r>
      <w:r>
        <w:t>5</w:t>
      </w:r>
      <w:r w:rsidRPr="00233788">
        <w:t xml:space="preserve"> – </w:t>
      </w:r>
      <w:r>
        <w:t>Lista artykułów naukowych przyjętych do Analizy grup interesariuszy uczelni wyższych w badaniu SLR</w:t>
      </w:r>
      <w:bookmarkEnd w:id="595"/>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proofErr w:type="spellStart"/>
            <w:r w:rsidRPr="008C72E5">
              <w:t>Rok</w:t>
            </w:r>
            <w:proofErr w:type="spellEnd"/>
            <w:r w:rsidRPr="008C72E5">
              <w:t xml:space="preserve">, </w:t>
            </w:r>
            <w:proofErr w:type="spellStart"/>
            <w:r w:rsidRPr="008C72E5">
              <w:t>publikacja</w:t>
            </w:r>
            <w:proofErr w:type="spellEnd"/>
            <w:r w:rsidRPr="008C72E5">
              <w:t>, DOI</w:t>
            </w:r>
          </w:p>
        </w:tc>
      </w:tr>
      <w:tr w:rsidR="00C4329A" w:rsidRPr="00001D48"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001D48"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001D48"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001D48"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001D48"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001D48"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001D48"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001D48"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001D48"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001D48"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001D48"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001D48"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001D48"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001D48"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001D48"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001D48"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001D48"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001D48"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001D48"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001D48"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001D48"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001D48"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001D48"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001D48"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001D48"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001D48"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001D48"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001D48"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001D48"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001D48"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001D48"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001D48"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proofErr w:type="spellStart"/>
            <w:r w:rsidRPr="008C72E5">
              <w:t>Frasquet</w:t>
            </w:r>
            <w:proofErr w:type="spellEnd"/>
            <w:r w:rsidRPr="008C72E5">
              <w:t xml:space="preserve">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001D48"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001D48"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001D48"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001D48"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001D48"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001D48"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001D48"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001D48"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001D48"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001D48"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001D48"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001D48"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001D48"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001D48"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001D48"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001D48"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proofErr w:type="spellStart"/>
            <w:r w:rsidRPr="008C72E5">
              <w:t>Desfiandi</w:t>
            </w:r>
            <w:proofErr w:type="spellEnd"/>
            <w:r w:rsidRPr="008C72E5">
              <w:t xml:space="preserve">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001D48"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001D48"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001D48"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001D48"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001D48"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001D48"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001D48"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w:t>
            </w:r>
            <w:proofErr w:type="spellStart"/>
            <w:r w:rsidRPr="008C72E5">
              <w:t>Sovacool</w:t>
            </w:r>
            <w:proofErr w:type="spellEnd"/>
            <w:r w:rsidRPr="008C72E5">
              <w:t xml:space="preserve">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001D48"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001D48"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001D48"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001D48"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001D48"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001D48"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001D48"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001D48"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001D48"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001D48"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001D48"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001D48"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001D48"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001D48"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001D48"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001D48"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001D48"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001D48"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001D48"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001D48"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001D48"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001D48"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001D48"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001D48"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 xml:space="preserve">Hauptman </w:t>
            </w:r>
            <w:proofErr w:type="spellStart"/>
            <w:r w:rsidRPr="008C72E5">
              <w:t>Komotar</w:t>
            </w:r>
            <w:proofErr w:type="spellEnd"/>
            <w:r w:rsidRPr="008C72E5">
              <w:t xml:space="preserve">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001D48"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001D48"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001D48"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001D48"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001D48"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001D48"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001D48"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001D48"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001D48"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001D48"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001D48"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001D48"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001D48"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001D48"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001D48"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001D48"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001D48"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001D48"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001D48"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001D48"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001D48"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001D48"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001D48"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001D48"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001D48"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001D48"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proofErr w:type="spellStart"/>
            <w:r w:rsidRPr="008C72E5">
              <w:t>Dashtestani</w:t>
            </w:r>
            <w:proofErr w:type="spellEnd"/>
            <w:r w:rsidRPr="008C72E5">
              <w:t xml:space="preserve">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001D48"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001D48"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001D48"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001D48"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001D48"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001D48"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001D48"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001D48"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001D48"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001D48"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001D48"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001D48"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001D48"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 xml:space="preserve">Llonch J., </w:t>
            </w:r>
            <w:proofErr w:type="spellStart"/>
            <w:r w:rsidRPr="008C72E5">
              <w:t>Casablancas</w:t>
            </w:r>
            <w:proofErr w:type="spellEnd"/>
            <w:r w:rsidRPr="008C72E5">
              <w:t>-Segura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001D48"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001D48"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001D48"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001D48"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001D48"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001D48"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001D48"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001D48"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001D48"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001D48"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001D48"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001D48"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001D48"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001D48"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001D48"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001D48"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001D48"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001D48"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001D48"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001D48"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001D48"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001D48"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001D48"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001D48"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001D48"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001D48"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001D48"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001D48"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001D48"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001D48"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001D48"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001D48"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001D48"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001D48"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001D48"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001D48"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001D48"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001D48"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001D48"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001D48"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001D48"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001D48"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001D48"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001D48"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001D48"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001D48"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001D48"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001D48"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001D48"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001D48"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001D48"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001D48"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001D48"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001D48"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001D48"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001D48"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001D48"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001D48"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001D48"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001D48"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001D48"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001D48"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001D48"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001D48"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001D48"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001D48"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001D48"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001D48"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001D48"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001D48"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001D48"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001D48"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001D48"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001D48"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001D48"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001D48"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001D48"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001D48"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001D48"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001D48"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001D48"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001D48"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001D48"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001D48"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001D48"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001D48"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001D48"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001D48"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001D48"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001D48"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proofErr w:type="spellStart"/>
            <w:r w:rsidRPr="008C72E5">
              <w:t>Oleksiyenko</w:t>
            </w:r>
            <w:proofErr w:type="spellEnd"/>
            <w:r w:rsidRPr="008C72E5">
              <w:t xml:space="preserve">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001D48"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001D48"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001D48"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001D48"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001D48"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001D48"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001D48"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001D48"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001D48"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001D48"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001D48"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w:t>
            </w:r>
            <w:proofErr w:type="spellStart"/>
            <w:r w:rsidRPr="008C72E5">
              <w:t>Inderawati</w:t>
            </w:r>
            <w:proofErr w:type="spellEnd"/>
            <w:r w:rsidRPr="008C72E5">
              <w:t xml:space="preserve">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001D48"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001D48"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001D48"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001D48"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Angoulême,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001D48"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001D48"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001D48"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001D48"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001D48"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001D48"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001D48"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001D48"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001D48"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001D48"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001D48"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001D48"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001D48"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001D48"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001D48"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001D48"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001D48"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001D48"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001D48"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001D48"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001D48"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001D48"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001D48"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001D48"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001D48"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001D48"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proofErr w:type="spellStart"/>
            <w:r w:rsidRPr="008C72E5">
              <w:t>Cavenett</w:t>
            </w:r>
            <w:proofErr w:type="spellEnd"/>
            <w:r w:rsidRPr="008C72E5">
              <w:t xml:space="preserve">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001D48"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001D48"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001D48"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001D48"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001D48"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001D48"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001D48"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001D48"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001D48"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r w:rsidRPr="008C72E5">
              <w:t>Almudallal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001D48"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proofErr w:type="spellStart"/>
            <w:r w:rsidRPr="008C72E5">
              <w:t>Alshurafat</w:t>
            </w:r>
            <w:proofErr w:type="spellEnd"/>
            <w:r w:rsidRPr="008C72E5">
              <w:t xml:space="preserve">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001D48"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001D48"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001D48"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001D48"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001D48"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001D48"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001D48"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001D48"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001D48"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001D48"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001D48"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001D48"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001D48"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001D48"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001D48"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001D48"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001D48"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001D48"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001D48"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001D48"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proofErr w:type="spellStart"/>
            <w:r w:rsidRPr="008C72E5">
              <w:t>Kucherova</w:t>
            </w:r>
            <w:proofErr w:type="spellEnd"/>
            <w:r w:rsidRPr="008C72E5">
              <w:t xml:space="preserve">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001D48"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001D48"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001D48"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001D48"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001D48"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001D48"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001D48"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001D48"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001D48"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001D48"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001D48"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001D48"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001D48"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001D48"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001D48"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001D48"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001D48"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001D48"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001D48"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001D48"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001D48"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001D48"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001D48"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001D48"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001D48"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001D48"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001D48"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001D48"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001D48"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001D48"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001D48"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001D48"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001D48"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001D48"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001D48"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proofErr w:type="spellStart"/>
            <w:r w:rsidRPr="008C72E5">
              <w:t>Bisani</w:t>
            </w:r>
            <w:proofErr w:type="spellEnd"/>
            <w:r w:rsidRPr="008C72E5">
              <w:t xml:space="preserve">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001D48"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001D48"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001D48"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w:t>
            </w:r>
            <w:proofErr w:type="spellStart"/>
            <w:r w:rsidRPr="008C72E5">
              <w:t>Distancia</w:t>
            </w:r>
            <w:proofErr w:type="spellEnd"/>
            <w:r w:rsidRPr="008C72E5">
              <w:t>, (57), art. no. 3, DOI: 10.6018/red/57/3</w:t>
            </w:r>
          </w:p>
        </w:tc>
      </w:tr>
      <w:tr w:rsidR="00C4329A" w:rsidRPr="00001D48"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001D48"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001D48"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001D48"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001D48"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001D48"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001D48"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001D48"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001D48"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001D48"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001D48"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001D48"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001D48"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001D48"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001D48"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001D48"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001D48"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proofErr w:type="spellStart"/>
            <w:r w:rsidRPr="008C72E5">
              <w:t>Schneckenberg</w:t>
            </w:r>
            <w:proofErr w:type="spellEnd"/>
            <w:r w:rsidRPr="008C72E5">
              <w:t xml:space="preserve">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001D48"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001D48"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001D48"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001D48"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001D48"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001D48"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001D48"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001D48"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001D48"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001D48"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001D48"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001D48"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001D48"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001D48"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001D48"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001D48"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001D48"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001D48"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001D48"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001D48"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001D48"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001D48"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001D48"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001D48"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001D48"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001D48"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001D48"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001D48"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001D48"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001D48"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001D48"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001D48"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001D48"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001D48"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001D48"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001D48"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001D48"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001D48"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001D48"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001D48"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001D48"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proofErr w:type="spellStart"/>
            <w:r w:rsidRPr="008C72E5">
              <w:t>Ghofrani</w:t>
            </w:r>
            <w:proofErr w:type="spellEnd"/>
            <w:r w:rsidRPr="008C72E5">
              <w:t xml:space="preserve">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001D48"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001D48"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001D48"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001D48"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001D48"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001D48"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001D48"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001D48"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001D48"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001D48"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001D48"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w:t>
            </w:r>
            <w:proofErr w:type="spellStart"/>
            <w:r w:rsidRPr="008C72E5">
              <w:t>Garcés</w:t>
            </w:r>
            <w:proofErr w:type="spellEnd"/>
            <w:r w:rsidRPr="008C72E5">
              <w:t xml:space="preserve">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001D48"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proofErr w:type="spellStart"/>
            <w:r w:rsidRPr="008C72E5">
              <w:t>Ferrández-Berrueco</w:t>
            </w:r>
            <w:proofErr w:type="spellEnd"/>
            <w:r w:rsidRPr="008C72E5">
              <w:t xml:space="preserve">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001D48"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001D48"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001D48"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001D48"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001D48"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001D48"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001D48"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001D48"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001D48"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001D48"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001D48"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001D48"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001D48"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001D48"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001D48"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001D48"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001D48"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001D48"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001D48"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001D48"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001D48"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001D48"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001D48"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001D48"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001D48"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001D48"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001D48"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001D48"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001D48"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001D48"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001D48"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001D48"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proofErr w:type="spellStart"/>
            <w:r w:rsidRPr="008C72E5">
              <w:t>Chhaing</w:t>
            </w:r>
            <w:proofErr w:type="spellEnd"/>
            <w:r w:rsidRPr="008C72E5">
              <w:t xml:space="preserve">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001D48"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001D48"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001D48"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001D48"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001D48"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001D48"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001D48"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001D48"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001D48"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001D48"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001D48"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001D48"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 xml:space="preserve">(2022) Res </w:t>
            </w:r>
            <w:proofErr w:type="spellStart"/>
            <w:r w:rsidRPr="008C72E5">
              <w:t>Militaris</w:t>
            </w:r>
            <w:proofErr w:type="spellEnd"/>
            <w:r w:rsidRPr="008C72E5">
              <w:t>, 12 (2), pp. 7962 - 7976, 0</w:t>
            </w:r>
          </w:p>
        </w:tc>
      </w:tr>
      <w:tr w:rsidR="00C4329A" w:rsidRPr="00001D48"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001D48"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001D48"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001D48"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001D48"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001D48"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001D48"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2DD2000B" w14:textId="18587B7F" w:rsidR="00BC6853" w:rsidRPr="00D95B07" w:rsidRDefault="008C72E5" w:rsidP="00BC6853">
      <w:pPr>
        <w:pStyle w:val="rdo"/>
        <w:rPr>
          <w:lang w:val="pl-PL"/>
        </w:rPr>
        <w:sectPr w:rsidR="00BC6853" w:rsidRPr="00D95B07" w:rsidSect="00933685">
          <w:pgSz w:w="11906" w:h="16838"/>
          <w:pgMar w:top="1417" w:right="1417" w:bottom="1417" w:left="1417" w:header="708" w:footer="708" w:gutter="0"/>
          <w:cols w:space="708"/>
          <w:docGrid w:linePitch="360"/>
        </w:sectPr>
      </w:pPr>
      <w:r w:rsidRPr="00D95B07">
        <w:rPr>
          <w:lang w:val="pl-PL"/>
        </w:rPr>
        <w:t>Źródło: opracowanie własne</w:t>
      </w:r>
    </w:p>
    <w:p w14:paraId="72B4E5F4" w14:textId="02661520" w:rsidR="008C72E5" w:rsidRPr="00233788" w:rsidRDefault="008C72E5" w:rsidP="008C72E5">
      <w:pPr>
        <w:pStyle w:val="Nagwek1"/>
        <w:numPr>
          <w:ilvl w:val="0"/>
          <w:numId w:val="0"/>
        </w:numPr>
        <w:ind w:left="432"/>
      </w:pPr>
      <w:bookmarkStart w:id="596" w:name="_Toc164524351"/>
      <w:r w:rsidRPr="00233788">
        <w:lastRenderedPageBreak/>
        <w:t xml:space="preserve">Załącznik </w:t>
      </w:r>
      <w:r>
        <w:t>6</w:t>
      </w:r>
      <w:r w:rsidRPr="00233788">
        <w:t xml:space="preserve"> – </w:t>
      </w:r>
      <w:bookmarkStart w:id="597" w:name="_Hlk157755664"/>
      <w:r>
        <w:t xml:space="preserve">Szczegółowa Lista Analizowanych fraz </w:t>
      </w:r>
      <w:r w:rsidR="004C1815">
        <w:br/>
      </w:r>
      <w:r>
        <w:t>odnoszących się do inter</w:t>
      </w:r>
      <w:r w:rsidR="004C1815">
        <w:t>E</w:t>
      </w:r>
      <w:r>
        <w:t xml:space="preserve">sariuszy uczelni wyższych </w:t>
      </w:r>
      <w:r w:rsidR="004C1815">
        <w:br/>
      </w:r>
      <w:r>
        <w:t>w badaniu SLR</w:t>
      </w:r>
      <w:bookmarkEnd w:id="596"/>
      <w:bookmarkEnd w:id="597"/>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proofErr w:type="spellStart"/>
            <w:r w:rsidRPr="004C1815">
              <w:rPr>
                <w:b/>
                <w:bCs w:val="0"/>
              </w:rPr>
              <w:t>L.p.</w:t>
            </w:r>
            <w:proofErr w:type="spellEnd"/>
          </w:p>
        </w:tc>
        <w:tc>
          <w:tcPr>
            <w:tcW w:w="4479" w:type="dxa"/>
            <w:noWrap/>
            <w:vAlign w:val="center"/>
            <w:hideMark/>
          </w:tcPr>
          <w:p w14:paraId="04E36BAA" w14:textId="74D823C4" w:rsidR="009F38EA" w:rsidRPr="004C1815" w:rsidRDefault="009F38EA" w:rsidP="004C1815">
            <w:pPr>
              <w:pStyle w:val="TekstTabeli"/>
              <w:keepNext/>
              <w:rPr>
                <w:b/>
                <w:bCs w:val="0"/>
              </w:rPr>
            </w:pPr>
            <w:proofErr w:type="spellStart"/>
            <w:r w:rsidRPr="004C1815">
              <w:rPr>
                <w:b/>
                <w:bCs w:val="0"/>
              </w:rPr>
              <w:t>Wyszukiwana</w:t>
            </w:r>
            <w:proofErr w:type="spellEnd"/>
            <w:r w:rsidRPr="004C1815">
              <w:rPr>
                <w:b/>
                <w:bCs w:val="0"/>
              </w:rPr>
              <w:t xml:space="preserve"> </w:t>
            </w:r>
            <w:proofErr w:type="spellStart"/>
            <w:r w:rsidRPr="004C1815">
              <w:rPr>
                <w:b/>
                <w:bCs w:val="0"/>
              </w:rPr>
              <w:t>fraza</w:t>
            </w:r>
            <w:proofErr w:type="spellEnd"/>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001D48">
              <w:rPr>
                <w:rStyle w:val="Odwoanieprzypisudolnego"/>
              </w:rPr>
              <w:footnoteReference w:id="61"/>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Default="009F38EA"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2E0E038F" w14:textId="77777777" w:rsidR="00BC6853" w:rsidRDefault="00BC6853" w:rsidP="007770AA">
      <w:pPr>
        <w:pStyle w:val="rdo"/>
        <w:sectPr w:rsidR="00BC6853" w:rsidSect="00933685">
          <w:pgSz w:w="11906" w:h="16838"/>
          <w:pgMar w:top="1417" w:right="1417" w:bottom="1417" w:left="1417" w:header="708" w:footer="708" w:gutter="0"/>
          <w:cols w:space="708"/>
          <w:docGrid w:linePitch="360"/>
        </w:sectPr>
      </w:pPr>
    </w:p>
    <w:p w14:paraId="60C88360" w14:textId="19A849D5" w:rsidR="00BC6853" w:rsidRDefault="00BC6853" w:rsidP="00BC6853">
      <w:pPr>
        <w:pStyle w:val="Nagwek1"/>
        <w:numPr>
          <w:ilvl w:val="0"/>
          <w:numId w:val="0"/>
        </w:numPr>
        <w:ind w:left="432"/>
      </w:pPr>
      <w:bookmarkStart w:id="598" w:name="_Toc164524352"/>
      <w:r>
        <w:lastRenderedPageBreak/>
        <w:t xml:space="preserve">Załącznik 7 </w:t>
      </w:r>
      <w:r w:rsidR="00B12AF3">
        <w:t xml:space="preserve">– </w:t>
      </w:r>
      <w:r>
        <w:t>Diagram Modelu Doskonalenia Systemu Zarządzania Jakością Uczelni Inspirowanego Satysfakcją Interesariuszy wraz ze szczegółowym opisem etapów Modelu</w:t>
      </w:r>
      <w:bookmarkEnd w:id="598"/>
    </w:p>
    <w:p w14:paraId="74AE2DCF" w14:textId="4CA19AF2" w:rsidR="00BC6853" w:rsidRDefault="00BC6853" w:rsidP="00BC6853">
      <w:commentRangeStart w:id="599"/>
      <w:r>
        <w:t>Wstawić obraz SSDQM_HQ</w:t>
      </w:r>
      <w:commentRangeEnd w:id="599"/>
      <w:r>
        <w:rPr>
          <w:rStyle w:val="Odwoaniedokomentarza"/>
          <w:rFonts w:ascii="Times New Roman" w:eastAsia="Times New Roman" w:hAnsi="Times New Roman"/>
          <w:szCs w:val="20"/>
          <w:lang w:eastAsia="pl-PL"/>
        </w:rPr>
        <w:commentReference w:id="599"/>
      </w:r>
    </w:p>
    <w:p w14:paraId="514A9213" w14:textId="6F450BB4" w:rsidR="00BC6853" w:rsidRDefault="00BC6853">
      <w:pPr>
        <w:spacing w:before="0" w:line="240" w:lineRule="auto"/>
        <w:ind w:firstLine="0"/>
        <w:jc w:val="left"/>
      </w:pPr>
      <w:r>
        <w:br w:type="page"/>
      </w:r>
    </w:p>
    <w:p w14:paraId="174E6C47" w14:textId="0E9A1B65"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71C04BFF" w14:textId="77777777" w:rsidR="00BC6853" w:rsidRDefault="00BC6853" w:rsidP="002D3260">
      <w:pPr>
        <w:pStyle w:val="Akapitzlist"/>
        <w:numPr>
          <w:ilvl w:val="0"/>
          <w:numId w:val="52"/>
        </w:numPr>
      </w:pPr>
      <w:r>
        <w:t>Identyfikacja misji, wizji i celów uczelni ze szczególnym uwzględnieniem roli interesariuszy w systemie zarządzania jakością.</w:t>
      </w:r>
    </w:p>
    <w:p w14:paraId="79307769" w14:textId="722E4F7A" w:rsidR="00BC6853" w:rsidRDefault="00BC6853" w:rsidP="002D3260">
      <w:pPr>
        <w:pStyle w:val="Akapitzlist"/>
        <w:numPr>
          <w:ilvl w:val="0"/>
          <w:numId w:val="52"/>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2F2512">
        <w:rPr>
          <w:szCs w:val="20"/>
        </w:rPr>
        <w:t>1.5</w:t>
      </w:r>
      <w:r w:rsidR="000B58A9" w:rsidRPr="000B58A9">
        <w:rPr>
          <w:color w:val="FF0000"/>
          <w:szCs w:val="20"/>
        </w:rPr>
        <w:fldChar w:fldCharType="end"/>
      </w:r>
      <w:r>
        <w:t>)</w:t>
      </w:r>
    </w:p>
    <w:p w14:paraId="5361E810" w14:textId="60DD4102" w:rsidR="00BC6853" w:rsidRDefault="00BC6853" w:rsidP="002D3260">
      <w:pPr>
        <w:pStyle w:val="Akapitzlist"/>
        <w:numPr>
          <w:ilvl w:val="1"/>
          <w:numId w:val="52"/>
        </w:numPr>
      </w:pPr>
      <w:r>
        <w:t xml:space="preserve">Analiza szerokiego spektrum potencjalnych interesariuszy uczelni (m.in. wykorzystanie listy z załącznika C do ISO 21001:2018 lub wyników analiz z </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2F2512">
        <w:rPr>
          <w:szCs w:val="20"/>
        </w:rPr>
        <w:t>1.5</w:t>
      </w:r>
      <w:r w:rsidR="000B58A9" w:rsidRPr="000B58A9">
        <w:rPr>
          <w:color w:val="FF0000"/>
          <w:szCs w:val="20"/>
        </w:rPr>
        <w:fldChar w:fldCharType="end"/>
      </w:r>
      <w:r>
        <w:t>)</w:t>
      </w:r>
    </w:p>
    <w:p w14:paraId="6E107D75" w14:textId="77777777" w:rsidR="00BC6853" w:rsidRDefault="00BC6853" w:rsidP="002D3260">
      <w:pPr>
        <w:pStyle w:val="Akapitzlist"/>
        <w:numPr>
          <w:ilvl w:val="1"/>
          <w:numId w:val="52"/>
        </w:numPr>
      </w:pPr>
      <w:r>
        <w:t>Opis cech każdej z grup w celu ich odpowiedniej klasyfikacji</w:t>
      </w:r>
    </w:p>
    <w:p w14:paraId="09A9F4EF" w14:textId="77777777" w:rsidR="00BC6853" w:rsidRDefault="00BC6853" w:rsidP="002D3260">
      <w:pPr>
        <w:pStyle w:val="Akapitzlist"/>
        <w:numPr>
          <w:ilvl w:val="1"/>
          <w:numId w:val="52"/>
        </w:numPr>
      </w:pPr>
      <w:r>
        <w:t>Wybór najistotniejszych grup interesariuszy przy uwzględnieniu misji i celów organizacji</w:t>
      </w:r>
    </w:p>
    <w:p w14:paraId="58261903" w14:textId="77777777" w:rsidR="00BC6853" w:rsidRDefault="00BC6853" w:rsidP="002D3260">
      <w:pPr>
        <w:pStyle w:val="Akapitzlist"/>
        <w:numPr>
          <w:ilvl w:val="0"/>
          <w:numId w:val="52"/>
        </w:numPr>
      </w:pPr>
      <w:r>
        <w:t>Identyfikacja istotnych obszarów doskonalenia z punktu widzenia interesariuszy — badanie jakościowe</w:t>
      </w:r>
    </w:p>
    <w:p w14:paraId="489A7E07" w14:textId="77777777" w:rsidR="00BC6853" w:rsidRDefault="00BC6853" w:rsidP="002D3260">
      <w:pPr>
        <w:pStyle w:val="Akapitzlist"/>
        <w:numPr>
          <w:ilvl w:val="1"/>
          <w:numId w:val="52"/>
        </w:numPr>
      </w:pPr>
      <w:r>
        <w:t>Wybór celowy grupy respondentów do wywiadów jakościowych (z uwzględnieniem przedstawicieli władz uczelni oraz przedstawicieli wszystkich istotnych grup interesariuszy)</w:t>
      </w:r>
    </w:p>
    <w:p w14:paraId="69E1A8A2" w14:textId="77777777" w:rsidR="00BC6853" w:rsidRDefault="00BC6853" w:rsidP="002D3260">
      <w:pPr>
        <w:pStyle w:val="Akapitzlist"/>
        <w:numPr>
          <w:ilvl w:val="1"/>
          <w:numId w:val="52"/>
        </w:numPr>
      </w:pPr>
      <w:r>
        <w:t>Opracowanie planu wywiadów umożliwiającego osiągnięcie celu badania (identyfikacja obszarów doskonalenia istotnych z punktu widzenia interesariuszy)</w:t>
      </w:r>
    </w:p>
    <w:p w14:paraId="110F43BE" w14:textId="77777777" w:rsidR="00BC6853" w:rsidRDefault="00BC6853" w:rsidP="002D3260">
      <w:pPr>
        <w:pStyle w:val="Akapitzlist"/>
        <w:numPr>
          <w:ilvl w:val="1"/>
          <w:numId w:val="52"/>
        </w:numPr>
      </w:pPr>
      <w:r>
        <w:t>Przeprowadzenie wywiadów badania jakościowego</w:t>
      </w:r>
    </w:p>
    <w:p w14:paraId="11A6914A" w14:textId="77777777" w:rsidR="00BC6853" w:rsidRDefault="00BC6853" w:rsidP="002D3260">
      <w:pPr>
        <w:pStyle w:val="Akapitzlist"/>
        <w:numPr>
          <w:ilvl w:val="1"/>
          <w:numId w:val="52"/>
        </w:numPr>
      </w:pPr>
      <w:r>
        <w:t>Analiza wyników wywiadu, w tym określenie potencjalnie najistotniejszych obszarów doskonalenia z punktu widzenia interesariuszy</w:t>
      </w:r>
    </w:p>
    <w:p w14:paraId="3E207F60" w14:textId="77777777" w:rsidR="00BC6853" w:rsidRDefault="00BC6853" w:rsidP="002D3260">
      <w:pPr>
        <w:pStyle w:val="Akapitzlist"/>
        <w:numPr>
          <w:ilvl w:val="0"/>
          <w:numId w:val="52"/>
        </w:numPr>
      </w:pPr>
      <w:r>
        <w:t>Analiza zewnętrznych źródeł informacji potencjalnie skorelowanych z wynikami działań organizacji wobec interesariuszy (rankingi, ELA, inne dostępne wyniki zewnętrznych badań)</w:t>
      </w:r>
    </w:p>
    <w:p w14:paraId="7FC36841" w14:textId="77777777" w:rsidR="00BC6853" w:rsidRPr="007E3E7E" w:rsidRDefault="00BC6853" w:rsidP="002D3260">
      <w:pPr>
        <w:pStyle w:val="Akapitzlist"/>
        <w:numPr>
          <w:ilvl w:val="0"/>
          <w:numId w:val="52"/>
        </w:numPr>
      </w:pPr>
      <w:r w:rsidRPr="007E3E7E">
        <w:t>Statystyczna weryfikacja poziom</w:t>
      </w:r>
      <w:r>
        <w:t>u</w:t>
      </w:r>
      <w:r w:rsidRPr="007E3E7E">
        <w:t xml:space="preserve"> satysfakcji interesariuszy oraz istotności innych wniosków z</w:t>
      </w:r>
      <w:r>
        <w:t> </w:t>
      </w:r>
      <w:r w:rsidRPr="007E3E7E">
        <w:t>badania jakościowego</w:t>
      </w:r>
    </w:p>
    <w:p w14:paraId="0683726A" w14:textId="77777777" w:rsidR="00BC6853" w:rsidRPr="007E3E7E" w:rsidRDefault="00BC6853" w:rsidP="002D3260">
      <w:pPr>
        <w:pStyle w:val="Akapitzlist"/>
        <w:numPr>
          <w:ilvl w:val="1"/>
          <w:numId w:val="52"/>
        </w:numPr>
      </w:pPr>
      <w:r w:rsidRPr="007E3E7E">
        <w:t>Opracowanie narzędzia badawczego</w:t>
      </w:r>
    </w:p>
    <w:p w14:paraId="7BC8F617" w14:textId="77777777" w:rsidR="00BC6853" w:rsidRPr="007E3E7E" w:rsidRDefault="00BC6853" w:rsidP="002D3260">
      <w:pPr>
        <w:pStyle w:val="Akapitzlist"/>
        <w:numPr>
          <w:ilvl w:val="2"/>
          <w:numId w:val="52"/>
        </w:numPr>
      </w:pPr>
      <w:r w:rsidRPr="007E3E7E">
        <w:t>Wybór szczegółowych pytań pomiaru SSI (np. doprecyzowanie zakresów czasowych – sugerowane mierzenie satysfakcji absolwentów zaraz po ukończeniu studiów oraz co najmniej w 3 lata po ukończeniu studiów)</w:t>
      </w:r>
    </w:p>
    <w:p w14:paraId="6795C94A" w14:textId="6D7E6B78" w:rsidR="00BC6853" w:rsidRPr="007E3E7E" w:rsidRDefault="00BC6853" w:rsidP="002D3260">
      <w:pPr>
        <w:pStyle w:val="Akapitzlist"/>
        <w:numPr>
          <w:ilvl w:val="2"/>
          <w:numId w:val="52"/>
        </w:numPr>
      </w:pPr>
      <w:r w:rsidRPr="007E3E7E">
        <w:t xml:space="preserve">Opracowanie pytań dodatkowych </w:t>
      </w:r>
      <w:r w:rsidR="00EF354C">
        <w:t>(</w:t>
      </w:r>
      <w:r w:rsidRPr="007E3E7E">
        <w:t>pozwalających pozyskać odpowiedzi na istotne pytania wynikające z badania jakościowego</w:t>
      </w:r>
      <w:r w:rsidR="00EF354C">
        <w:t>)</w:t>
      </w:r>
    </w:p>
    <w:p w14:paraId="7857FC50" w14:textId="77777777" w:rsidR="00BC6853" w:rsidRPr="007E3E7E" w:rsidRDefault="00BC6853" w:rsidP="002D3260">
      <w:pPr>
        <w:pStyle w:val="Akapitzlist"/>
        <w:numPr>
          <w:ilvl w:val="1"/>
          <w:numId w:val="52"/>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6277807F" w14:textId="77777777" w:rsidR="00BC6853" w:rsidRPr="007E3E7E" w:rsidRDefault="00BC6853" w:rsidP="002D3260">
      <w:pPr>
        <w:pStyle w:val="Akapitzlist"/>
        <w:numPr>
          <w:ilvl w:val="1"/>
          <w:numId w:val="52"/>
        </w:numPr>
      </w:pPr>
      <w:r w:rsidRPr="007E3E7E">
        <w:t>Weryfikacja narzędzia pomiarowego poprzez przeprowadzenie badania pilotażowego</w:t>
      </w:r>
    </w:p>
    <w:p w14:paraId="1D8976A9" w14:textId="77777777" w:rsidR="00BC6853" w:rsidRPr="007E3E7E" w:rsidRDefault="00BC6853" w:rsidP="002D3260">
      <w:pPr>
        <w:pStyle w:val="Akapitzlist"/>
        <w:numPr>
          <w:ilvl w:val="1"/>
          <w:numId w:val="52"/>
        </w:numPr>
      </w:pPr>
      <w:r w:rsidRPr="007E3E7E">
        <w:t>Wprowadzenie ewentualnych korekt do narzędzia pomiarowego</w:t>
      </w:r>
    </w:p>
    <w:p w14:paraId="3D99E1CC" w14:textId="77777777" w:rsidR="00BC6853" w:rsidRPr="007E3E7E" w:rsidRDefault="00BC6853" w:rsidP="002D3260">
      <w:pPr>
        <w:pStyle w:val="Akapitzlist"/>
        <w:numPr>
          <w:ilvl w:val="1"/>
          <w:numId w:val="52"/>
        </w:numPr>
      </w:pPr>
      <w:r w:rsidRPr="007E3E7E">
        <w:t>Przeprowadzenie badania właściwego</w:t>
      </w:r>
    </w:p>
    <w:p w14:paraId="537835FC" w14:textId="77777777" w:rsidR="00BC6853" w:rsidRPr="007E3E7E" w:rsidRDefault="00BC6853" w:rsidP="002D3260">
      <w:pPr>
        <w:pStyle w:val="Akapitzlist"/>
        <w:numPr>
          <w:ilvl w:val="1"/>
          <w:numId w:val="52"/>
        </w:numPr>
      </w:pPr>
      <w:r w:rsidRPr="007E3E7E">
        <w:t>Analiza wyników badania</w:t>
      </w:r>
    </w:p>
    <w:p w14:paraId="45BBED72" w14:textId="77777777" w:rsidR="00BC6853" w:rsidRPr="007E3E7E" w:rsidRDefault="00BC6853" w:rsidP="002D3260">
      <w:pPr>
        <w:pStyle w:val="Akapitzlist"/>
        <w:numPr>
          <w:ilvl w:val="2"/>
          <w:numId w:val="52"/>
        </w:numPr>
      </w:pPr>
      <w:r w:rsidRPr="007E3E7E">
        <w:t>Weryfikacja reprezentatywności grupy badawczej</w:t>
      </w:r>
    </w:p>
    <w:p w14:paraId="559113A4" w14:textId="77777777" w:rsidR="00BC6853" w:rsidRDefault="00BC6853" w:rsidP="002D3260">
      <w:pPr>
        <w:pStyle w:val="Akapitzlist"/>
        <w:numPr>
          <w:ilvl w:val="2"/>
          <w:numId w:val="52"/>
        </w:numPr>
      </w:pPr>
      <w:r w:rsidRPr="007E3E7E">
        <w:t>Weryfikacji statystycznej istotności uzyskanych wyników</w:t>
      </w:r>
    </w:p>
    <w:p w14:paraId="39AB63A1" w14:textId="022FE547" w:rsidR="00BC6853" w:rsidRDefault="00FA3EFF" w:rsidP="002D3260">
      <w:pPr>
        <w:pStyle w:val="Akapitzlist"/>
        <w:numPr>
          <w:ilvl w:val="2"/>
          <w:numId w:val="52"/>
        </w:numPr>
      </w:pPr>
      <w:r w:rsidRPr="00FA3EFF">
        <w:t>Obliczenie miar istotnych wskaźników, w tym SSI (różnych jego wersji oraz innych istotnych wskaźników z punktu widzenia celu badania: np. IWRA, itp.)</w:t>
      </w:r>
    </w:p>
    <w:p w14:paraId="7F19E449" w14:textId="09D2F938" w:rsidR="00BC6853" w:rsidRPr="007E3E7E" w:rsidRDefault="00FA3EFF" w:rsidP="002D3260">
      <w:pPr>
        <w:pStyle w:val="Akapitzlist"/>
        <w:numPr>
          <w:ilvl w:val="2"/>
          <w:numId w:val="52"/>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1F57CBB1" w14:textId="77777777" w:rsidR="00BC6853" w:rsidRPr="007E3E7E" w:rsidRDefault="00BC6853" w:rsidP="002D3260">
      <w:pPr>
        <w:pStyle w:val="Akapitzlist"/>
        <w:numPr>
          <w:ilvl w:val="1"/>
          <w:numId w:val="52"/>
        </w:numPr>
      </w:pPr>
      <w:r w:rsidRPr="007E3E7E">
        <w:t>Opracowanie raportu z badania</w:t>
      </w:r>
    </w:p>
    <w:p w14:paraId="062E12DB" w14:textId="77777777" w:rsidR="00BC6853" w:rsidRDefault="00BC6853" w:rsidP="002D3260">
      <w:pPr>
        <w:pStyle w:val="Akapitzlist"/>
        <w:numPr>
          <w:ilvl w:val="0"/>
          <w:numId w:val="52"/>
        </w:numPr>
      </w:pPr>
      <w:r>
        <w:t>Wybór obszarów do doskonalenia</w:t>
      </w:r>
    </w:p>
    <w:p w14:paraId="30960EF6" w14:textId="77777777" w:rsidR="00BC6853" w:rsidRDefault="00BC6853" w:rsidP="002D3260">
      <w:pPr>
        <w:pStyle w:val="Akapitzlist"/>
        <w:numPr>
          <w:ilvl w:val="1"/>
          <w:numId w:val="52"/>
        </w:numPr>
      </w:pPr>
      <w:r>
        <w:t xml:space="preserve">Analiza przyczyn wyzwań w obszarach potwierdzonych przez badanie jako istotne do poprawy (zastosowanie metod analitycznych takich jak np. 5xWHY wraz z tzw. diagramem </w:t>
      </w:r>
      <w:proofErr w:type="spellStart"/>
      <w:r>
        <w:t>Ishikawy</w:t>
      </w:r>
      <w:proofErr w:type="spellEnd"/>
      <w:r>
        <w:t>, i in.)</w:t>
      </w:r>
    </w:p>
    <w:p w14:paraId="07C8BE13" w14:textId="77777777" w:rsidR="00BC6853" w:rsidRDefault="00BC6853" w:rsidP="002D3260">
      <w:pPr>
        <w:pStyle w:val="Akapitzlist"/>
        <w:numPr>
          <w:ilvl w:val="1"/>
          <w:numId w:val="52"/>
        </w:numPr>
      </w:pPr>
      <w:r>
        <w:t>Analiza potencjału poprawy (w odniesieniu do poszczególnych przyczyn istniejących wyzwań, z uwzględnieniem trudności lub kosztów osiągnięcia celów poprawy, w kontekście celów i wartości organizacji)</w:t>
      </w:r>
    </w:p>
    <w:p w14:paraId="3B30960D" w14:textId="77777777" w:rsidR="00BC6853" w:rsidRDefault="00BC6853" w:rsidP="002D3260">
      <w:pPr>
        <w:pStyle w:val="Akapitzlist"/>
        <w:numPr>
          <w:ilvl w:val="1"/>
          <w:numId w:val="52"/>
        </w:numPr>
      </w:pPr>
      <w:r>
        <w:t xml:space="preserve">Wybór szczegółowych obszarów do poprawy (zastosowanie metod analitycznych takich na np. tzw. diagram </w:t>
      </w:r>
      <w:proofErr w:type="spellStart"/>
      <w:r>
        <w:t>Pareto</w:t>
      </w:r>
      <w:proofErr w:type="spellEnd"/>
      <w:r>
        <w:t>-Lorentza, i in.)</w:t>
      </w:r>
    </w:p>
    <w:p w14:paraId="51F93E93" w14:textId="77777777" w:rsidR="00BC6853" w:rsidRDefault="00BC6853" w:rsidP="002D3260">
      <w:pPr>
        <w:pStyle w:val="Akapitzlist"/>
        <w:numPr>
          <w:ilvl w:val="0"/>
          <w:numId w:val="52"/>
        </w:numPr>
      </w:pPr>
      <w:r>
        <w:t>Implementacja zmian w celu osiągnięcia poprawy w wybranych obszarach</w:t>
      </w:r>
    </w:p>
    <w:p w14:paraId="61E25CAD" w14:textId="77777777" w:rsidR="00BC6853" w:rsidRDefault="00BC6853" w:rsidP="002D3260">
      <w:pPr>
        <w:pStyle w:val="Akapitzlist"/>
        <w:numPr>
          <w:ilvl w:val="1"/>
          <w:numId w:val="52"/>
        </w:numPr>
      </w:pPr>
      <w:r>
        <w:t>Zapewnienie zaangażowania i wsparcia najwyższego kierownictwa w zakresie decyzyjności i zasobów niezbędnych do wdrażania zmian</w:t>
      </w:r>
    </w:p>
    <w:p w14:paraId="440A396E" w14:textId="77777777" w:rsidR="00BC6853" w:rsidRDefault="00BC6853" w:rsidP="002D3260">
      <w:pPr>
        <w:pStyle w:val="Akapitzlist"/>
        <w:numPr>
          <w:ilvl w:val="1"/>
          <w:numId w:val="52"/>
        </w:numPr>
      </w:pPr>
      <w:r>
        <w:t xml:space="preserve">Przypisanie metody wdrażania zmian w zależności od charakterystyki problemu: metody zwinne (Agile: </w:t>
      </w:r>
      <w:proofErr w:type="spellStart"/>
      <w:r>
        <w:t>Kaizen</w:t>
      </w:r>
      <w:proofErr w:type="spellEnd"/>
      <w:r>
        <w:t xml:space="preserve">, </w:t>
      </w:r>
      <w:proofErr w:type="spellStart"/>
      <w:r>
        <w:t>Scrum</w:t>
      </w:r>
      <w:proofErr w:type="spellEnd"/>
      <w:r>
        <w:t xml:space="preserve">, </w:t>
      </w:r>
      <w:proofErr w:type="spellStart"/>
      <w:r>
        <w:t>Kanban</w:t>
      </w:r>
      <w:proofErr w:type="spellEnd"/>
      <w:r>
        <w:t xml:space="preserve">, -&gt; wdrożenie Minimalnego Produktu Możliwego do Wprowadzenia (MVP – Minimum </w:t>
      </w:r>
      <w:proofErr w:type="spellStart"/>
      <w:r>
        <w:t>Viable</w:t>
      </w:r>
      <w:proofErr w:type="spellEnd"/>
      <w:r>
        <w:t xml:space="preserve"> Product) lub metody kaskadowe / projektowe (opracowanie planu i harmonogramów realizacji)</w:t>
      </w:r>
    </w:p>
    <w:p w14:paraId="574A0FF8" w14:textId="77777777" w:rsidR="00BC6853" w:rsidRDefault="00BC6853" w:rsidP="002D3260">
      <w:pPr>
        <w:pStyle w:val="Akapitzlist"/>
        <w:numPr>
          <w:ilvl w:val="1"/>
          <w:numId w:val="52"/>
        </w:numPr>
      </w:pPr>
      <w:r>
        <w:t>[A] Określenie wstępnej wizji celu do poprawy</w:t>
      </w:r>
    </w:p>
    <w:p w14:paraId="4F538338" w14:textId="77777777" w:rsidR="00BC6853" w:rsidRDefault="00BC6853" w:rsidP="002D3260">
      <w:pPr>
        <w:pStyle w:val="Akapitzlist"/>
        <w:numPr>
          <w:ilvl w:val="1"/>
          <w:numId w:val="52"/>
        </w:numPr>
      </w:pPr>
      <w:r>
        <w:t>[A] Określenie przewidywanych etapów wdrożenia i celów cząstkowych (m. in. uwzględnienie potrzeb treningu i wsparcia dla osób będących pod wpływem zmian)</w:t>
      </w:r>
    </w:p>
    <w:p w14:paraId="51DDEB49" w14:textId="77777777" w:rsidR="00BC6853" w:rsidRDefault="00BC6853" w:rsidP="002D3260">
      <w:pPr>
        <w:pStyle w:val="Akapitzlist"/>
        <w:numPr>
          <w:ilvl w:val="1"/>
          <w:numId w:val="52"/>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w:t>
      </w:r>
      <w:proofErr w:type="spellStart"/>
      <w:r w:rsidRPr="00A55CBB">
        <w:rPr>
          <w:lang w:val="en-GB"/>
        </w:rPr>
        <w:t>SAFe</w:t>
      </w:r>
      <w:proofErr w:type="spellEnd"/>
      <w:r w:rsidRPr="00A55CBB">
        <w:rPr>
          <w:lang w:val="en-GB"/>
        </w:rPr>
        <w:t xml:space="preserve">, Kanban, FDD – Feature Driven Development, DSDM – Dynamic </w:t>
      </w:r>
      <w:r>
        <w:rPr>
          <w:lang w:val="en-GB"/>
        </w:rPr>
        <w:t xml:space="preserve">Systems Development Method, </w:t>
      </w:r>
      <w:proofErr w:type="spellStart"/>
      <w:r>
        <w:rPr>
          <w:lang w:val="en-GB"/>
        </w:rPr>
        <w:t>ScrumBan</w:t>
      </w:r>
      <w:proofErr w:type="spellEnd"/>
      <w:r>
        <w:rPr>
          <w:lang w:val="en-GB"/>
        </w:rPr>
        <w:t xml:space="preserve">, </w:t>
      </w:r>
      <w:proofErr w:type="spellStart"/>
      <w:r>
        <w:rPr>
          <w:lang w:val="en-GB"/>
        </w:rPr>
        <w:t>LeanStartUp</w:t>
      </w:r>
      <w:proofErr w:type="spellEnd"/>
      <w:r>
        <w:rPr>
          <w:lang w:val="en-GB"/>
        </w:rPr>
        <w:t xml:space="preserve">, </w:t>
      </w:r>
      <w:proofErr w:type="spellStart"/>
      <w:r w:rsidRPr="00A55CBB">
        <w:rPr>
          <w:lang w:val="en-GB"/>
        </w:rPr>
        <w:t>inne</w:t>
      </w:r>
      <w:proofErr w:type="spellEnd"/>
      <w:r w:rsidRPr="00A55CBB">
        <w:rPr>
          <w:lang w:val="en-GB"/>
        </w:rPr>
        <w:t>)</w:t>
      </w:r>
    </w:p>
    <w:p w14:paraId="49983798" w14:textId="77777777" w:rsidR="00BC6853" w:rsidRDefault="00BC6853" w:rsidP="002D3260">
      <w:pPr>
        <w:pStyle w:val="Akapitzlist"/>
        <w:numPr>
          <w:ilvl w:val="1"/>
          <w:numId w:val="52"/>
        </w:numPr>
      </w:pPr>
      <w:r w:rsidRPr="00A55CBB">
        <w:t xml:space="preserve">[A] </w:t>
      </w:r>
      <w:r>
        <w:t>Określenie minimalnego</w:t>
      </w:r>
      <w:r w:rsidRPr="00A55CBB">
        <w:t xml:space="preserve"> zakresu pierwszej w</w:t>
      </w:r>
      <w:r>
        <w:t xml:space="preserve">eryfikowalnej wersji wdrożonych zmian (rodzaj MVP) </w:t>
      </w:r>
    </w:p>
    <w:p w14:paraId="6F99A785" w14:textId="77777777" w:rsidR="00BC6853" w:rsidRDefault="00BC6853" w:rsidP="002D3260">
      <w:pPr>
        <w:pStyle w:val="Akapitzlist"/>
        <w:numPr>
          <w:ilvl w:val="1"/>
          <w:numId w:val="52"/>
        </w:numPr>
      </w:pPr>
      <w:r>
        <w:t>[A] Ustalenie wstępnego planu działań wraz z ich przewidywanymi kosztami oraz wzajemnymi zależnościami</w:t>
      </w:r>
    </w:p>
    <w:p w14:paraId="74BC8955" w14:textId="77777777" w:rsidR="00BC6853" w:rsidRDefault="00BC6853" w:rsidP="002D3260">
      <w:pPr>
        <w:pStyle w:val="Akapitzlist"/>
        <w:numPr>
          <w:ilvl w:val="1"/>
          <w:numId w:val="52"/>
        </w:numPr>
      </w:pPr>
      <w:r>
        <w:t>[A] Iteracyjne wdrażanie zmian i ich bieżąca weryfikacja (plan, realizacja, weryfikacja)</w:t>
      </w:r>
    </w:p>
    <w:p w14:paraId="7FED70FE" w14:textId="77777777" w:rsidR="00BC6853" w:rsidRDefault="00BC6853" w:rsidP="002D3260">
      <w:pPr>
        <w:pStyle w:val="Akapitzlist"/>
        <w:numPr>
          <w:ilvl w:val="1"/>
          <w:numId w:val="52"/>
        </w:numPr>
      </w:pPr>
      <w:r>
        <w:t>[A] Iteracyjne przeglądy i doskonalenie sposobów pracy i współpracy zespołu</w:t>
      </w:r>
    </w:p>
    <w:p w14:paraId="5314CEDC" w14:textId="77777777" w:rsidR="00BC6853" w:rsidRDefault="00BC6853" w:rsidP="002D3260">
      <w:pPr>
        <w:pStyle w:val="Akapitzlist"/>
        <w:numPr>
          <w:ilvl w:val="1"/>
          <w:numId w:val="52"/>
        </w:numPr>
      </w:pPr>
      <w:r>
        <w:t>[A] Weryfikacja MVP i ustalenie kolejnych etapów najbardziej wartościowych udoskonaleń pierwszej minimalnej wdrożonej wersji zmian (przy osiąganiu celu maksymalizować ilość pracy nie wykonanej)</w:t>
      </w:r>
    </w:p>
    <w:p w14:paraId="6050C13C" w14:textId="77777777" w:rsidR="00BC6853" w:rsidRDefault="00BC6853" w:rsidP="002D3260">
      <w:pPr>
        <w:pStyle w:val="Akapitzlist"/>
        <w:numPr>
          <w:ilvl w:val="1"/>
          <w:numId w:val="52"/>
        </w:numPr>
      </w:pPr>
      <w:r>
        <w:t>[A] Iteracyjne wdrażanie kolejnych udoskonaleń do MVP, aż do osiągnięcia celu poprawy lub określenia nowych celów doskonalenia</w:t>
      </w:r>
    </w:p>
    <w:p w14:paraId="1512098B" w14:textId="77777777" w:rsidR="00BC6853" w:rsidRDefault="00BC6853" w:rsidP="002D3260">
      <w:pPr>
        <w:pStyle w:val="Akapitzlist"/>
        <w:numPr>
          <w:ilvl w:val="1"/>
          <w:numId w:val="52"/>
        </w:numPr>
      </w:pPr>
      <w:r>
        <w:t>[W] Szczegółowe określenie celu do osiągnięcia</w:t>
      </w:r>
    </w:p>
    <w:p w14:paraId="7004DECD" w14:textId="77777777" w:rsidR="00BC6853" w:rsidRDefault="00BC6853" w:rsidP="002D3260">
      <w:pPr>
        <w:pStyle w:val="Akapitzlist"/>
        <w:numPr>
          <w:ilvl w:val="1"/>
          <w:numId w:val="52"/>
        </w:numPr>
      </w:pPr>
      <w:r>
        <w:lastRenderedPageBreak/>
        <w:t>[W] Wykonanie planu wdrożenia, przy wykorzystaniu dostępnych zasobów (m. in. uwzględnienie potrzeb treningu i wsparcia dla osób będących pod wpływem zmian)</w:t>
      </w:r>
    </w:p>
    <w:p w14:paraId="05E45F5A" w14:textId="77777777" w:rsidR="00BC6853" w:rsidRDefault="00BC6853" w:rsidP="002D3260">
      <w:pPr>
        <w:pStyle w:val="Akapitzlist"/>
        <w:numPr>
          <w:ilvl w:val="1"/>
          <w:numId w:val="52"/>
        </w:numPr>
      </w:pPr>
      <w:r>
        <w:t>[W] Weryfikacja planu i opracowanie harmonogramu wraz z harmonogramem wykorzystania zasobów</w:t>
      </w:r>
    </w:p>
    <w:p w14:paraId="252AC35C" w14:textId="77777777" w:rsidR="00BC6853" w:rsidRDefault="00BC6853" w:rsidP="002D3260">
      <w:pPr>
        <w:pStyle w:val="Akapitzlist"/>
        <w:numPr>
          <w:ilvl w:val="1"/>
          <w:numId w:val="52"/>
        </w:numPr>
      </w:pPr>
      <w:r>
        <w:t xml:space="preserve">[W] Określenie ścieżki krytycznej projektu i najistotniejszych </w:t>
      </w:r>
      <w:proofErr w:type="spellStart"/>
      <w:r>
        <w:t>ryzyk</w:t>
      </w:r>
      <w:proofErr w:type="spellEnd"/>
      <w:r>
        <w:t xml:space="preserve"> do monitorowania</w:t>
      </w:r>
    </w:p>
    <w:p w14:paraId="749554B8" w14:textId="77777777" w:rsidR="00BC6853" w:rsidRDefault="00BC6853" w:rsidP="002D3260">
      <w:pPr>
        <w:pStyle w:val="Akapitzlist"/>
        <w:numPr>
          <w:ilvl w:val="1"/>
          <w:numId w:val="52"/>
        </w:numPr>
      </w:pPr>
      <w:r>
        <w:t>[W] Wprowadzenie ewentualnych korekt do planu</w:t>
      </w:r>
    </w:p>
    <w:p w14:paraId="1FE00ECE" w14:textId="77777777" w:rsidR="00BC6853" w:rsidRDefault="00BC6853" w:rsidP="002D3260">
      <w:pPr>
        <w:pStyle w:val="Akapitzlist"/>
        <w:numPr>
          <w:ilvl w:val="1"/>
          <w:numId w:val="52"/>
        </w:numPr>
      </w:pPr>
      <w:r>
        <w:t xml:space="preserve">[W] Realizacja planu i monitorowanie sytuacji w celu identyfikacji konieczności wprowadzenie modyfikacji do planu </w:t>
      </w:r>
    </w:p>
    <w:p w14:paraId="71A4C754" w14:textId="77777777" w:rsidR="00BC6853" w:rsidRDefault="00BC6853" w:rsidP="002D3260">
      <w:pPr>
        <w:pStyle w:val="Akapitzlist"/>
        <w:numPr>
          <w:ilvl w:val="1"/>
          <w:numId w:val="52"/>
        </w:numPr>
      </w:pPr>
      <w:r>
        <w:t>[W] Weryfikacja stopnia osiągnięcia celu poprawy</w:t>
      </w:r>
    </w:p>
    <w:p w14:paraId="597FE131" w14:textId="77777777" w:rsidR="00BC6853" w:rsidRDefault="00BC6853" w:rsidP="002D3260">
      <w:pPr>
        <w:pStyle w:val="Akapitzlist"/>
        <w:numPr>
          <w:ilvl w:val="0"/>
          <w:numId w:val="52"/>
        </w:numPr>
      </w:pPr>
      <w:r>
        <w:t>Zaplanowanie ciągłego pozyskiwania informacji zwrotnej</w:t>
      </w:r>
    </w:p>
    <w:p w14:paraId="19EF026C" w14:textId="77777777" w:rsidR="00BC6853" w:rsidRDefault="00BC6853" w:rsidP="002D3260">
      <w:pPr>
        <w:pStyle w:val="Akapitzlist"/>
        <w:numPr>
          <w:ilvl w:val="1"/>
          <w:numId w:val="52"/>
        </w:numPr>
      </w:pPr>
      <w:r>
        <w:t>Ustalenie szczegółów metod ciągłego pozyskiwania informacji zwrotnej</w:t>
      </w:r>
    </w:p>
    <w:p w14:paraId="013CB91D" w14:textId="77777777" w:rsidR="00BC6853" w:rsidRDefault="00BC6853" w:rsidP="002D3260">
      <w:pPr>
        <w:pStyle w:val="Akapitzlist"/>
        <w:numPr>
          <w:ilvl w:val="1"/>
          <w:numId w:val="52"/>
        </w:numPr>
      </w:pPr>
      <w:r>
        <w:t>Zaplanowanie regularnych cykli pozyskiwania informacji zwrotnej</w:t>
      </w:r>
    </w:p>
    <w:p w14:paraId="119632C7" w14:textId="2601AF24" w:rsidR="00BC6853" w:rsidRDefault="00BC6853" w:rsidP="002D3260">
      <w:pPr>
        <w:pStyle w:val="Akapitzlist"/>
        <w:numPr>
          <w:ilvl w:val="1"/>
          <w:numId w:val="52"/>
        </w:numPr>
      </w:pPr>
      <w:r>
        <w:t>Automatyzacja procesu pozyskiwania informacji zwrotnej tam</w:t>
      </w:r>
      <w:r w:rsidR="00FD60D8">
        <w:t>,</w:t>
      </w:r>
      <w:r>
        <w:t xml:space="preserve"> gdzie to możliwe (wspierające osiąganie celów pozyskiwania informacji zwrotnej)</w:t>
      </w:r>
    </w:p>
    <w:p w14:paraId="4A26BA56" w14:textId="77777777" w:rsidR="00BC6853" w:rsidRDefault="00BC6853" w:rsidP="002D3260">
      <w:pPr>
        <w:pStyle w:val="Akapitzlist"/>
        <w:numPr>
          <w:ilvl w:val="1"/>
          <w:numId w:val="52"/>
        </w:numPr>
      </w:pPr>
      <w:r>
        <w:t>Zaangażowanie interesariuszy w proces udzielania informacji zwrotnej (m. in. poprzez komunikowanie o tym w jaki sposób ich informacja zwrotna przyczyniła się do wdrożenia konkretnych zmian)</w:t>
      </w:r>
    </w:p>
    <w:p w14:paraId="4AC74381" w14:textId="77777777" w:rsidR="00BC6853" w:rsidRDefault="00BC6853" w:rsidP="002D3260">
      <w:pPr>
        <w:pStyle w:val="Akapitzlist"/>
        <w:numPr>
          <w:ilvl w:val="0"/>
          <w:numId w:val="52"/>
        </w:numPr>
      </w:pPr>
      <w:r>
        <w:t>Ciągłe doskonalenie</w:t>
      </w:r>
    </w:p>
    <w:p w14:paraId="59758E51" w14:textId="77777777" w:rsidR="00BC6853" w:rsidRDefault="00BC6853" w:rsidP="002D3260">
      <w:pPr>
        <w:pStyle w:val="Akapitzlist"/>
        <w:numPr>
          <w:ilvl w:val="1"/>
          <w:numId w:val="52"/>
        </w:numPr>
      </w:pPr>
      <w:r>
        <w:t>Identyfikacja i ustanowienie wiarygodnych wskaźników działań uczelni (pozwalających na rzetelne i wiarygodne pozyskiwanie informacji w celu pomiaru i weryfikacji efektów działalności uczelni, w tym wprowadzanych zmian)</w:t>
      </w:r>
    </w:p>
    <w:p w14:paraId="0DE1AD32" w14:textId="77777777" w:rsidR="00BC6853" w:rsidRDefault="00BC6853" w:rsidP="002D3260">
      <w:pPr>
        <w:pStyle w:val="Akapitzlist"/>
        <w:numPr>
          <w:ilvl w:val="2"/>
          <w:numId w:val="52"/>
        </w:numPr>
      </w:pPr>
      <w:r>
        <w:t>Opracowanie zestawu wskaźników na podstawie dostępnej literatury oraz własnych badań uwzględniających specyfikę organizacji</w:t>
      </w:r>
    </w:p>
    <w:p w14:paraId="25BDFCA1" w14:textId="77777777" w:rsidR="00BC6853" w:rsidRDefault="00BC6853" w:rsidP="002D3260">
      <w:pPr>
        <w:pStyle w:val="Akapitzlist"/>
        <w:numPr>
          <w:ilvl w:val="2"/>
          <w:numId w:val="52"/>
        </w:numPr>
      </w:pPr>
      <w:r>
        <w:t>Podjęcie zobowiązania przez najwyższe kierownictwo do długoterminowego utrzymania pomiaru wybranych stałych wskaźników (obok zestawu wskaźników mogących podlegać zmianom w ramach zmieniających się potrzeb)</w:t>
      </w:r>
    </w:p>
    <w:p w14:paraId="04917F70" w14:textId="3DACF1B0" w:rsidR="00BC6853" w:rsidRDefault="00BC6853" w:rsidP="002D3260">
      <w:pPr>
        <w:pStyle w:val="Akapitzlist"/>
        <w:numPr>
          <w:ilvl w:val="1"/>
          <w:numId w:val="52"/>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5CD2A216" w14:textId="77777777" w:rsidR="00BC6853" w:rsidRDefault="00BC6853" w:rsidP="002D3260">
      <w:pPr>
        <w:pStyle w:val="Akapitzlist"/>
        <w:numPr>
          <w:ilvl w:val="2"/>
          <w:numId w:val="52"/>
        </w:numPr>
      </w:pPr>
      <w:r>
        <w:t>Ustalenie potrzeb w zakresie długości cyklu pomiarów (i weryfikacji efektów działań uczelni w zależności od specyficznych uwarunkowań konkretnej uczelni, tak by pomiar pozwalał na osiągnięcie celów pomiaru)</w:t>
      </w:r>
    </w:p>
    <w:p w14:paraId="17A0FAE4" w14:textId="77777777" w:rsidR="00BC6853" w:rsidRDefault="00BC6853" w:rsidP="002D3260">
      <w:pPr>
        <w:pStyle w:val="Akapitzlist"/>
        <w:numPr>
          <w:ilvl w:val="2"/>
          <w:numId w:val="52"/>
        </w:numPr>
      </w:pPr>
      <w:r>
        <w:t>Ustanowienie zestawu metod pomiaru i weryfikacji efektów działań (uczelni, w tym procesów zmian/doskonalenia)</w:t>
      </w:r>
    </w:p>
    <w:p w14:paraId="15C5A897" w14:textId="77777777" w:rsidR="00BC6853" w:rsidRDefault="00BC6853" w:rsidP="002D3260">
      <w:pPr>
        <w:pStyle w:val="Akapitzlist"/>
        <w:numPr>
          <w:ilvl w:val="1"/>
          <w:numId w:val="52"/>
        </w:numPr>
      </w:pPr>
      <w:r>
        <w:t>Ustanowienie cykli przeglądu wniosków z pomiarów (efektów działań uczelni, w tym działań doskonalących) oraz pozyskiwania informacji zwrotnej (od interesariuszy)</w:t>
      </w:r>
    </w:p>
    <w:p w14:paraId="5AE15F54" w14:textId="77777777" w:rsidR="00BC6853" w:rsidRDefault="00BC6853" w:rsidP="002D3260">
      <w:pPr>
        <w:pStyle w:val="Akapitzlist"/>
        <w:numPr>
          <w:ilvl w:val="1"/>
          <w:numId w:val="52"/>
        </w:numPr>
      </w:pPr>
      <w:r>
        <w:t>Ustanowienie cykli regularnej analizy (kolejnych) obszarów do poprawy oraz wdrażania zmian</w:t>
      </w:r>
    </w:p>
    <w:p w14:paraId="1312F561" w14:textId="77777777" w:rsidR="00BC6853" w:rsidRDefault="00BC6853" w:rsidP="002D3260">
      <w:pPr>
        <w:pStyle w:val="Akapitzlist"/>
        <w:numPr>
          <w:ilvl w:val="1"/>
          <w:numId w:val="52"/>
        </w:numPr>
      </w:pPr>
      <w:r>
        <w:t xml:space="preserve">Zaplanowanie sposobów na świętowanie sukcesów w ramach organizacji (w zakresie wybranych spośród najistotniejszych wskaźników efektów działań, np. osiągnięcia wzrostu poziomu </w:t>
      </w:r>
      <w:r>
        <w:lastRenderedPageBreak/>
        <w:t>satysfakcji interesariuszy, tak by wzmocnić zaangażowanie społeczności uczelni w udzielanie informacji zwrotniej oraz podejmowanie działań doskonalących)</w:t>
      </w:r>
    </w:p>
    <w:p w14:paraId="595C583D" w14:textId="77777777" w:rsidR="00BC6853" w:rsidRDefault="00BC6853" w:rsidP="002D3260">
      <w:pPr>
        <w:pStyle w:val="Akapitzlist"/>
        <w:numPr>
          <w:ilvl w:val="1"/>
          <w:numId w:val="52"/>
        </w:numPr>
      </w:pPr>
      <w:r>
        <w:t>Ustanowienie sposobów transparentnego gromadzenia wiedzy (w zakresie działań doskonalących)</w:t>
      </w:r>
    </w:p>
    <w:p w14:paraId="46B1F95F" w14:textId="77777777" w:rsidR="00BC6853" w:rsidRDefault="00BC6853" w:rsidP="002D3260">
      <w:pPr>
        <w:pStyle w:val="Akapitzlist"/>
        <w:numPr>
          <w:ilvl w:val="1"/>
          <w:numId w:val="52"/>
        </w:numPr>
      </w:pPr>
      <w:r>
        <w:t xml:space="preserve">Ustanowienie regularnych przeglądów (np. retrospektywy) procesu ciągłego doskonalenia </w:t>
      </w:r>
    </w:p>
    <w:p w14:paraId="07817CF1" w14:textId="5CD8294B" w:rsidR="00BC6853" w:rsidRPr="00BC6853" w:rsidRDefault="00BC6853" w:rsidP="00276247">
      <w:pPr>
        <w:pStyle w:val="Akapitzlist"/>
        <w:numPr>
          <w:ilvl w:val="1"/>
          <w:numId w:val="52"/>
        </w:numPr>
      </w:pPr>
      <w:r>
        <w:t>Regularne wdrażanie usprawnień (potrzebnych modyfikacji) procesu ciągłego doskonalenia.</w:t>
      </w:r>
    </w:p>
    <w:sectPr w:rsidR="00BC6853" w:rsidRPr="00BC6853" w:rsidSect="00933685">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an Paweł Szefler" w:date="2024-04-19T18:57:00Z" w:initials="JS">
    <w:p w14:paraId="47F74404" w14:textId="77F6851C" w:rsidR="00613368" w:rsidRDefault="00613368">
      <w:pPr>
        <w:pStyle w:val="Tekstkomentarza"/>
      </w:pPr>
      <w:r>
        <w:rPr>
          <w:rStyle w:val="Odwoaniedokomentarza"/>
        </w:rPr>
        <w:annotationRef/>
      </w:r>
      <w:r>
        <w:t>usunąć przy końcowej edycji</w:t>
      </w:r>
    </w:p>
  </w:comment>
  <w:comment w:id="49" w:author="Jan Paweł Szefler" w:date="2024-04-13T09:53:00Z" w:initials="JS">
    <w:p w14:paraId="40EF6FA5" w14:textId="1350CE47" w:rsidR="00482E19" w:rsidRDefault="00482E19" w:rsidP="00482E19">
      <w:pPr>
        <w:pStyle w:val="Tekstkomentarza"/>
      </w:pPr>
      <w:r>
        <w:rPr>
          <w:rStyle w:val="Odwoaniedokomentarza"/>
        </w:rPr>
        <w:annotationRef/>
      </w:r>
      <w:r>
        <w:t>Komentarz z czerwca</w:t>
      </w:r>
      <w:r>
        <w:br/>
        <w:t>GZ: więcej opisu dot. co z tego wynika</w:t>
      </w:r>
    </w:p>
    <w:p w14:paraId="3C9AEBA7" w14:textId="77777777" w:rsidR="00482E19" w:rsidRDefault="00482E19" w:rsidP="00482E19">
      <w:pPr>
        <w:pStyle w:val="Tekstkomentarza"/>
      </w:pPr>
    </w:p>
    <w:p w14:paraId="09525CBA" w14:textId="1E4F2FED" w:rsidR="00482E19" w:rsidRDefault="00482E19" w:rsidP="00482E19">
      <w:pPr>
        <w:pStyle w:val="Tekstkomentarza"/>
      </w:pPr>
      <w:r>
        <w:t xml:space="preserve">Plus: nie „na wykresie” powyżej, ale „na </w:t>
      </w:r>
      <w:proofErr w:type="spellStart"/>
      <w:r>
        <w:t>rysynku</w:t>
      </w:r>
      <w:proofErr w:type="spellEnd"/>
      <w:r>
        <w:t xml:space="preserve"> za” bez sformułowań powyżej/poniżej</w:t>
      </w:r>
    </w:p>
  </w:comment>
  <w:comment w:id="227"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34" w:author="Jan Paweł Szefler" w:date="2024-04-12T07:50:00Z" w:initials="JS">
    <w:p w14:paraId="5B9E0628" w14:textId="51B097AF" w:rsidR="00DB69B9" w:rsidRDefault="00DB69B9">
      <w:pPr>
        <w:pStyle w:val="Tekstkomentarza"/>
      </w:pPr>
      <w:r>
        <w:rPr>
          <w:rStyle w:val="Odwoaniedokomentarza"/>
        </w:rPr>
        <w:annotationRef/>
      </w:r>
      <w:r>
        <w:t>Przy końcowej edycji zapewnić, że nazwy kategorii z pierwszej kolumny będą odpowiednio widoczne na każdej stronie (po przeniesieniu)</w:t>
      </w:r>
    </w:p>
  </w:comment>
  <w:comment w:id="243" w:author="Jan Paweł Szefler" w:date="2024-04-09T08:20:00Z" w:initials="JS">
    <w:p w14:paraId="3E863648" w14:textId="68BE1FDB" w:rsidR="00D10BAA" w:rsidRDefault="00D10BAA">
      <w:pPr>
        <w:pStyle w:val="Tekstkomentarza"/>
      </w:pPr>
      <w:r>
        <w:rPr>
          <w:rStyle w:val="Odwoaniedokomentarza"/>
        </w:rPr>
        <w:annotationRef/>
      </w:r>
      <w:r>
        <w:t>to tylko znacznik dla części o TQM</w:t>
      </w:r>
    </w:p>
  </w:comment>
  <w:comment w:id="247" w:author="Jan Paweł Szefler" w:date="2024-04-09T08:19:00Z" w:initials="JS">
    <w:p w14:paraId="6F46EB0E" w14:textId="64918AC9" w:rsidR="00D10BAA" w:rsidRDefault="00D10BAA">
      <w:pPr>
        <w:pStyle w:val="Tekstkomentarza"/>
      </w:pPr>
      <w:r>
        <w:rPr>
          <w:rStyle w:val="Odwoaniedokomentarza"/>
        </w:rPr>
        <w:annotationRef/>
      </w:r>
      <w:r>
        <w:t>to tylko znacznik dla części o Normatywnych SZJ</w:t>
      </w:r>
    </w:p>
  </w:comment>
  <w:comment w:id="254" w:author="Jan Paweł Szefler" w:date="2024-04-09T08:18:00Z" w:initials="JS">
    <w:p w14:paraId="29BE1ECE" w14:textId="3B37CA01" w:rsidR="00D10BAA" w:rsidRDefault="00D10BAA">
      <w:pPr>
        <w:pStyle w:val="Tekstkomentarza"/>
      </w:pPr>
      <w:r>
        <w:rPr>
          <w:rStyle w:val="Odwoaniedokomentarza"/>
        </w:rPr>
        <w:annotationRef/>
      </w:r>
      <w:r>
        <w:t>to tylko znacznik dla części o Lean</w:t>
      </w:r>
    </w:p>
  </w:comment>
  <w:comment w:id="258" w:author="Jan Paweł Szefler" w:date="2024-04-09T08:17:00Z" w:initials="JS">
    <w:p w14:paraId="21B2B240" w14:textId="220DDF02" w:rsidR="00543F91" w:rsidRDefault="00543F91">
      <w:pPr>
        <w:pStyle w:val="Tekstkomentarza"/>
      </w:pPr>
      <w:r>
        <w:rPr>
          <w:rStyle w:val="Odwoaniedokomentarza"/>
        </w:rPr>
        <w:annotationRef/>
      </w:r>
      <w:r w:rsidR="00D10BAA">
        <w:t xml:space="preserve">to tylko znacznik dla części o </w:t>
      </w:r>
      <w:proofErr w:type="spellStart"/>
      <w:r>
        <w:t>SixSigma</w:t>
      </w:r>
      <w:proofErr w:type="spellEnd"/>
    </w:p>
  </w:comment>
  <w:comment w:id="259" w:author="Jan Paweł Szefler" w:date="2024-04-09T08:17:00Z" w:initials="JS">
    <w:p w14:paraId="5BDF9A5B" w14:textId="454B0E37" w:rsidR="00543F91" w:rsidRDefault="00543F91">
      <w:pPr>
        <w:pStyle w:val="Tekstkomentarza"/>
      </w:pPr>
      <w:r>
        <w:rPr>
          <w:rStyle w:val="Odwoaniedokomentarza"/>
        </w:rPr>
        <w:annotationRef/>
      </w:r>
      <w:r w:rsidR="00D10BAA">
        <w:t xml:space="preserve">to tylko znacznik dla części o </w:t>
      </w:r>
      <w:r>
        <w:t xml:space="preserve">Lean </w:t>
      </w:r>
      <w:proofErr w:type="spellStart"/>
      <w:r>
        <w:t>SixSigma</w:t>
      </w:r>
      <w:proofErr w:type="spellEnd"/>
    </w:p>
  </w:comment>
  <w:comment w:id="269" w:author="Jan Paweł Szefler" w:date="2024-04-09T08:20:00Z" w:initials="JS">
    <w:p w14:paraId="60D8FA76" w14:textId="3419E375" w:rsidR="00D10BAA" w:rsidRDefault="00D10BAA">
      <w:pPr>
        <w:pStyle w:val="Tekstkomentarza"/>
      </w:pPr>
      <w:r>
        <w:rPr>
          <w:rStyle w:val="Odwoaniedokomentarza"/>
        </w:rPr>
        <w:annotationRef/>
      </w:r>
      <w:r>
        <w:t>to tylko znacznik dla części o CAF</w:t>
      </w:r>
    </w:p>
  </w:comment>
  <w:comment w:id="270" w:author="Jan Paweł Szefler" w:date="2024-04-12T07:59:00Z" w:initials="JS">
    <w:p w14:paraId="4B262A9A" w14:textId="56CA62DE" w:rsidR="00220D69" w:rsidRDefault="00220D69">
      <w:pPr>
        <w:pStyle w:val="Tekstkomentarza"/>
      </w:pPr>
      <w:r>
        <w:rPr>
          <w:rStyle w:val="Odwoaniedokomentarza"/>
        </w:rPr>
        <w:annotationRef/>
      </w:r>
      <w:r>
        <w:t>Czy zostawić kolorowy?</w:t>
      </w:r>
    </w:p>
  </w:comment>
  <w:comment w:id="277" w:author="Jan Paweł Szefler" w:date="2024-04-12T08:01:00Z" w:initials="JS">
    <w:p w14:paraId="107C282F" w14:textId="7B2637AC" w:rsidR="00220D69" w:rsidRDefault="00220D69">
      <w:pPr>
        <w:pStyle w:val="Tekstkomentarza"/>
      </w:pPr>
      <w:r>
        <w:rPr>
          <w:rStyle w:val="Odwoaniedokomentarza"/>
        </w:rPr>
        <w:annotationRef/>
      </w:r>
      <w:r>
        <w:t>ew. korekta w treści opisów</w:t>
      </w:r>
    </w:p>
  </w:comment>
  <w:comment w:id="278" w:author="Jan Paweł Szefler" w:date="2024-04-09T08:21:00Z" w:initials="JS">
    <w:p w14:paraId="6037BEE4" w14:textId="2D548B92" w:rsidR="00D10BAA" w:rsidRDefault="00D10BAA">
      <w:pPr>
        <w:pStyle w:val="Tekstkomentarza"/>
      </w:pPr>
      <w:r>
        <w:rPr>
          <w:rStyle w:val="Odwoaniedokomentarza"/>
        </w:rPr>
        <w:annotationRef/>
      </w:r>
      <w:r>
        <w:t xml:space="preserve">to tylko znacznik dla części o </w:t>
      </w:r>
      <w:proofErr w:type="spellStart"/>
      <w:r>
        <w:t>QualHE</w:t>
      </w:r>
      <w:proofErr w:type="spellEnd"/>
    </w:p>
  </w:comment>
  <w:comment w:id="338"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39"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75"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424"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519"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55" w:author="Jan Paweł Szefler" w:date="2024-03-26T08:19:00Z" w:initials="JS">
    <w:p w14:paraId="006FB1C8" w14:textId="65DCD355" w:rsidR="00DE5B26" w:rsidRDefault="00DE5B26">
      <w:pPr>
        <w:pStyle w:val="Tekstkomentarza"/>
      </w:pPr>
      <w:r>
        <w:rPr>
          <w:rStyle w:val="Odwoaniedokomentarza"/>
        </w:rPr>
        <w:annotationRef/>
      </w:r>
      <w:r>
        <w:t xml:space="preserve">Zweryfikować przy edycji końcowej </w:t>
      </w:r>
    </w:p>
  </w:comment>
  <w:comment w:id="599" w:author="Jan Paweł Szefler" w:date="2024-03-23T14:52:00Z" w:initials="JS">
    <w:p w14:paraId="6EC2215C" w14:textId="57955F2F" w:rsidR="00BC6853" w:rsidRDefault="00BC6853">
      <w:pPr>
        <w:pStyle w:val="Tekstkomentarza"/>
      </w:pPr>
      <w:r>
        <w:rPr>
          <w:rStyle w:val="Odwoaniedokomentarza"/>
        </w:rPr>
        <w:annotationRef/>
      </w:r>
      <w:r>
        <w:t>Wstawić na końcowym etapie edycji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7F74404" w15:done="0"/>
  <w15:commentEx w15:paraId="09525CBA" w15:done="0"/>
  <w15:commentEx w15:paraId="141A0DBE" w15:done="0"/>
  <w15:commentEx w15:paraId="5B9E0628" w15:done="0"/>
  <w15:commentEx w15:paraId="3E863648" w15:done="0"/>
  <w15:commentEx w15:paraId="6F46EB0E" w15:done="0"/>
  <w15:commentEx w15:paraId="29BE1ECE" w15:done="0"/>
  <w15:commentEx w15:paraId="21B2B240" w15:done="0"/>
  <w15:commentEx w15:paraId="5BDF9A5B" w15:done="0"/>
  <w15:commentEx w15:paraId="60D8FA76" w15:done="0"/>
  <w15:commentEx w15:paraId="4B262A9A" w15:done="0"/>
  <w15:commentEx w15:paraId="107C282F" w15:done="0"/>
  <w15:commentEx w15:paraId="6037BEE4" w15:done="0"/>
  <w15:commentEx w15:paraId="132B0310" w15:done="0"/>
  <w15:commentEx w15:paraId="2B682DC9" w15:done="0"/>
  <w15:commentEx w15:paraId="74758B22" w15:done="0"/>
  <w15:commentEx w15:paraId="3019F10F" w15:done="0"/>
  <w15:commentEx w15:paraId="5A0470A1" w15:done="0"/>
  <w15:commentEx w15:paraId="006FB1C8" w15:done="0"/>
  <w15:commentEx w15:paraId="6EC221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FF5AFCC" w16cex:dateUtc="2024-04-19T16:57:00Z"/>
  <w16cex:commentExtensible w16cex:durableId="1BB8B5AC" w16cex:dateUtc="2024-04-13T07:53:00Z"/>
  <w16cex:commentExtensible w16cex:durableId="2806B118" w16cex:dateUtc="2023-05-10T22:11:00Z"/>
  <w16cex:commentExtensible w16cex:durableId="251B1342" w16cex:dateUtc="2024-04-12T05:50:00Z"/>
  <w16cex:commentExtensible w16cex:durableId="0BEB19B5" w16cex:dateUtc="2024-04-09T06:20:00Z"/>
  <w16cex:commentExtensible w16cex:durableId="4DCBCB3A" w16cex:dateUtc="2024-04-09T06:19:00Z"/>
  <w16cex:commentExtensible w16cex:durableId="09039ED9" w16cex:dateUtc="2024-04-09T06:18:00Z"/>
  <w16cex:commentExtensible w16cex:durableId="573C2DEE" w16cex:dateUtc="2024-04-09T06:17:00Z"/>
  <w16cex:commentExtensible w16cex:durableId="2B32B5A4" w16cex:dateUtc="2024-04-09T06:17:00Z"/>
  <w16cex:commentExtensible w16cex:durableId="27525F82" w16cex:dateUtc="2024-04-09T06:20:00Z"/>
  <w16cex:commentExtensible w16cex:durableId="05FF08E0" w16cex:dateUtc="2024-04-12T05:59:00Z"/>
  <w16cex:commentExtensible w16cex:durableId="6570A2DC" w16cex:dateUtc="2024-04-12T06:01:00Z"/>
  <w16cex:commentExtensible w16cex:durableId="7DE77A0D" w16cex:dateUtc="2024-04-09T06:21:00Z"/>
  <w16cex:commentExtensible w16cex:durableId="22DCA7DF" w16cex:dateUtc="2024-01-02T20:10:00Z"/>
  <w16cex:commentExtensible w16cex:durableId="45E4C873" w16cex:dateUtc="2024-01-02T20:27:00Z"/>
  <w16cex:commentExtensible w16cex:durableId="37528AD8" w16cex:dateUtc="2024-01-24T14:07:00Z"/>
  <w16cex:commentExtensible w16cex:durableId="283A0242" w16cex:dateUtc="2023-06-18T20:22:00Z"/>
  <w16cex:commentExtensible w16cex:durableId="28345906" w16cex:dateUtc="2023-06-14T13:19:00Z"/>
  <w16cex:commentExtensible w16cex:durableId="3FAD42FA" w16cex:dateUtc="2024-03-26T07:19:00Z"/>
  <w16cex:commentExtensible w16cex:durableId="454B92C5" w16cex:dateUtc="2024-03-23T1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7F74404" w16cid:durableId="2FF5AFCC"/>
  <w16cid:commentId w16cid:paraId="09525CBA" w16cid:durableId="1BB8B5AC"/>
  <w16cid:commentId w16cid:paraId="141A0DBE" w16cid:durableId="2806B118"/>
  <w16cid:commentId w16cid:paraId="5B9E0628" w16cid:durableId="251B1342"/>
  <w16cid:commentId w16cid:paraId="3E863648" w16cid:durableId="0BEB19B5"/>
  <w16cid:commentId w16cid:paraId="6F46EB0E" w16cid:durableId="4DCBCB3A"/>
  <w16cid:commentId w16cid:paraId="29BE1ECE" w16cid:durableId="09039ED9"/>
  <w16cid:commentId w16cid:paraId="21B2B240" w16cid:durableId="573C2DEE"/>
  <w16cid:commentId w16cid:paraId="5BDF9A5B" w16cid:durableId="2B32B5A4"/>
  <w16cid:commentId w16cid:paraId="60D8FA76" w16cid:durableId="27525F82"/>
  <w16cid:commentId w16cid:paraId="4B262A9A" w16cid:durableId="05FF08E0"/>
  <w16cid:commentId w16cid:paraId="107C282F" w16cid:durableId="6570A2DC"/>
  <w16cid:commentId w16cid:paraId="6037BEE4" w16cid:durableId="7DE77A0D"/>
  <w16cid:commentId w16cid:paraId="132B0310" w16cid:durableId="22DCA7DF"/>
  <w16cid:commentId w16cid:paraId="2B682DC9" w16cid:durableId="45E4C873"/>
  <w16cid:commentId w16cid:paraId="74758B22" w16cid:durableId="37528AD8"/>
  <w16cid:commentId w16cid:paraId="3019F10F" w16cid:durableId="283A0242"/>
  <w16cid:commentId w16cid:paraId="5A0470A1" w16cid:durableId="28345906"/>
  <w16cid:commentId w16cid:paraId="006FB1C8" w16cid:durableId="3FAD42FA"/>
  <w16cid:commentId w16cid:paraId="6EC2215C" w16cid:durableId="454B92C5"/>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FD45A4" w14:textId="77777777" w:rsidR="00933685" w:rsidRDefault="00933685" w:rsidP="00807180">
      <w:pPr>
        <w:spacing w:line="240" w:lineRule="auto"/>
      </w:pPr>
      <w:r>
        <w:separator/>
      </w:r>
    </w:p>
  </w:endnote>
  <w:endnote w:type="continuationSeparator" w:id="0">
    <w:p w14:paraId="4ACFC1A6" w14:textId="77777777" w:rsidR="00933685" w:rsidRDefault="00933685"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altName w:val="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A88F5E" w14:textId="77777777" w:rsidR="00933685" w:rsidRDefault="00933685" w:rsidP="00807180">
      <w:pPr>
        <w:spacing w:line="240" w:lineRule="auto"/>
      </w:pPr>
      <w:r>
        <w:separator/>
      </w:r>
    </w:p>
  </w:footnote>
  <w:footnote w:type="continuationSeparator" w:id="0">
    <w:p w14:paraId="5B3534FE" w14:textId="77777777" w:rsidR="00933685" w:rsidRDefault="00933685" w:rsidP="00807180">
      <w:pPr>
        <w:spacing w:line="240" w:lineRule="auto"/>
      </w:pPr>
      <w:r>
        <w:continuationSeparator/>
      </w:r>
    </w:p>
  </w:footnote>
  <w:footnote w:id="1">
    <w:p w14:paraId="55AF15FB" w14:textId="4D83A6D3" w:rsidR="00BE2368" w:rsidRDefault="00BE2368">
      <w:pPr>
        <w:pStyle w:val="Tekstprzypisudolnego"/>
      </w:pPr>
      <w:r w:rsidRPr="00001D48">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2F2512">
        <w:t>1.5</w:t>
      </w:r>
      <w:r>
        <w:fldChar w:fldCharType="end"/>
      </w:r>
    </w:p>
  </w:footnote>
  <w:footnote w:id="2">
    <w:p w14:paraId="284054BD" w14:textId="633ECC53" w:rsidR="005E6636" w:rsidRDefault="005E6636">
      <w:pPr>
        <w:pStyle w:val="Tekstprzypisudolnego"/>
      </w:pPr>
      <w:r w:rsidRPr="00001D48">
        <w:rPr>
          <w:rStyle w:val="Odwoanieprzypisudolnego"/>
        </w:rPr>
        <w:footnoteRef/>
      </w:r>
      <w:r>
        <w:t xml:space="preserve"> </w:t>
      </w:r>
      <w:r w:rsidR="008F23D0">
        <w:t>W najnowszych edycjach tych rankingów na dzień 19.04.2024 (ARWU, 2023; THE 2024) pozycja polskich uczelni nie zmieniła się istotnie.</w:t>
      </w:r>
    </w:p>
  </w:footnote>
  <w:footnote w:id="3">
    <w:p w14:paraId="31230751" w14:textId="420C87CB" w:rsidR="00726A94" w:rsidRDefault="00726A94">
      <w:pPr>
        <w:pStyle w:val="Tekstprzypisudolnego"/>
      </w:pPr>
      <w:r w:rsidRPr="00001D48">
        <w:rPr>
          <w:rStyle w:val="Odwoanieprzypisudolnego"/>
        </w:rPr>
        <w:footnoteRef/>
      </w:r>
      <w:r>
        <w:t xml:space="preserve"> Domena tu rozumiana jako „zakres działalności”</w:t>
      </w:r>
    </w:p>
  </w:footnote>
  <w:footnote w:id="4">
    <w:p w14:paraId="3C305BA3" w14:textId="17549AC8" w:rsidR="00AF36C0" w:rsidRDefault="00AF36C0">
      <w:pPr>
        <w:pStyle w:val="Tekstprzypisudolnego"/>
      </w:pPr>
      <w:r w:rsidRPr="00001D48">
        <w:rPr>
          <w:rStyle w:val="Odwoanieprzypisudolnego"/>
        </w:rPr>
        <w:footnoteRef/>
      </w:r>
      <w:r>
        <w:t xml:space="preserve"> W odniesieniu do najnowszych edycji </w:t>
      </w:r>
      <w:r w:rsidR="00F8755C">
        <w:t xml:space="preserve">(stan na dzień 19.04.2024) </w:t>
      </w:r>
      <w:r>
        <w:t>wymienionych rankingów w zakresie kryterium prestiż</w:t>
      </w:r>
      <w:r w:rsidR="00335E0B">
        <w:t>u dla większości z nich</w:t>
      </w:r>
      <w:r>
        <w:t xml:space="preserve"> nie zaobserwowano istotnych zmian: </w:t>
      </w:r>
      <w:r w:rsidR="00F8755C">
        <w:t>ARWU 2023 – bez zmian; THE WUR 2024 – reputacja kształcenia bez zmian, reputacja badań 18% (+3); QS WUR 2024 – Reputacja akademicka 30% (-10), Reputacja wśród pracodawców 15% (+5)</w:t>
      </w:r>
      <w:r w:rsidR="00335E0B">
        <w:t>;</w:t>
      </w:r>
      <w:r w:rsidR="00F8755C">
        <w:t xml:space="preserve"> </w:t>
      </w:r>
      <w:r>
        <w:t>RUR</w:t>
      </w:r>
      <w:r w:rsidR="00F8755C">
        <w:t> </w:t>
      </w:r>
      <w:r>
        <w:t>2023</w:t>
      </w:r>
      <w:r w:rsidR="00335E0B">
        <w:t xml:space="preserve"> – </w:t>
      </w:r>
      <w:r>
        <w:t>zmienion</w:t>
      </w:r>
      <w:r w:rsidR="00335E0B">
        <w:t>e</w:t>
      </w:r>
      <w:r>
        <w:t xml:space="preserve"> nazw</w:t>
      </w:r>
      <w:r w:rsidR="00335E0B">
        <w:t>y i</w:t>
      </w:r>
      <w:r>
        <w:t xml:space="preserve"> </w:t>
      </w:r>
      <w:r w:rsidR="00335E0B">
        <w:t xml:space="preserve">zmodyfikowane </w:t>
      </w:r>
      <w:r>
        <w:t>metod</w:t>
      </w:r>
      <w:r w:rsidR="00335E0B">
        <w:t>y</w:t>
      </w:r>
      <w:r>
        <w:t xml:space="preserve"> pomiaru </w:t>
      </w:r>
      <w:r w:rsidR="00335E0B">
        <w:t>jednak autorzy utrzymują, że osiągnięto większą wiarygodność pomiarów poprzez pozyskiwania danych dotyczących większej populacji badanej</w:t>
      </w:r>
      <w:r>
        <w:t xml:space="preserve">; </w:t>
      </w:r>
      <w:r>
        <w:t>MyPlan</w:t>
      </w:r>
      <w:r w:rsidR="00F8755C">
        <w:t> </w:t>
      </w:r>
      <w:r>
        <w:t>2024 – 7,1% (1 z 14); Perspektywy</w:t>
      </w:r>
      <w:r w:rsidR="00F8755C">
        <w:t> </w:t>
      </w:r>
      <w:r>
        <w:t>2023 – bez zmian.</w:t>
      </w:r>
    </w:p>
  </w:footnote>
  <w:footnote w:id="5">
    <w:p w14:paraId="39FD2D44" w14:textId="74DFBF7B" w:rsidR="007E5540" w:rsidRDefault="007E5540">
      <w:pPr>
        <w:pStyle w:val="Tekstprzypisudolnego"/>
      </w:pPr>
      <w:r w:rsidRPr="00001D48">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6">
    <w:p w14:paraId="3326F996" w14:textId="50EA0E5C" w:rsidR="006808D4" w:rsidRDefault="006808D4">
      <w:pPr>
        <w:pStyle w:val="Tekstprzypisudolnego"/>
      </w:pPr>
      <w:r w:rsidRPr="00001D48">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7">
    <w:p w14:paraId="00F8E511" w14:textId="7A5EF453" w:rsidR="00B2612E" w:rsidRDefault="00B2612E">
      <w:pPr>
        <w:pStyle w:val="Tekstprzypisudolnego"/>
      </w:pPr>
      <w:r w:rsidRPr="00001D48">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2F2512">
        <w:t>1.5</w:t>
      </w:r>
      <w:r>
        <w:fldChar w:fldCharType="end"/>
      </w:r>
    </w:p>
  </w:footnote>
  <w:footnote w:id="8">
    <w:p w14:paraId="1F5B4A48" w14:textId="0A2682F2" w:rsidR="00212418" w:rsidRDefault="00212418">
      <w:pPr>
        <w:pStyle w:val="Tekstprzypisudolnego"/>
      </w:pPr>
      <w:r w:rsidRPr="00001D48">
        <w:rPr>
          <w:rStyle w:val="Odwoanieprzypisudolnego"/>
        </w:rPr>
        <w:footnoteRef/>
      </w:r>
      <w:r>
        <w:t xml:space="preserve"> Opracowanie własne na podstawie </w:t>
      </w:r>
      <w:r w:rsidRPr="005A0DE0">
        <w:fldChar w:fldCharType="begin" w:fldLock="1"/>
      </w:r>
      <w:r>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Pr="005A0DE0">
        <w:fldChar w:fldCharType="separate"/>
      </w:r>
      <w:r w:rsidRPr="00921CC1">
        <w:rPr>
          <w:noProof/>
        </w:rPr>
        <w:t>(Rogoziński, 2007)</w:t>
      </w:r>
      <w:r w:rsidRPr="005A0DE0">
        <w:fldChar w:fldCharType="end"/>
      </w:r>
    </w:p>
  </w:footnote>
  <w:footnote w:id="9">
    <w:p w14:paraId="6D7381C9" w14:textId="3CFB7FC0" w:rsidR="007D0DF0" w:rsidRDefault="007D0DF0" w:rsidP="007D0DF0">
      <w:pPr>
        <w:pStyle w:val="Tekstprzypisudolnego"/>
      </w:pPr>
      <w:r w:rsidRPr="00001D48">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p>
  </w:footnote>
  <w:footnote w:id="10">
    <w:p w14:paraId="4A38FE55" w14:textId="72C6CE88" w:rsidR="00F71202" w:rsidRDefault="00F71202" w:rsidP="00F71202">
      <w:pPr>
        <w:pStyle w:val="Tekstprzypisudolnego"/>
      </w:pPr>
      <w:r w:rsidRPr="00001D48">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2F2512">
        <w:t>1.3.3</w:t>
      </w:r>
      <w:r>
        <w:fldChar w:fldCharType="end"/>
      </w:r>
      <w:r>
        <w:t>)</w:t>
      </w:r>
    </w:p>
  </w:footnote>
  <w:footnote w:id="11">
    <w:p w14:paraId="34F63F9D" w14:textId="7C57815A" w:rsidR="00EF0FC6" w:rsidRDefault="00EF0FC6">
      <w:pPr>
        <w:pStyle w:val="Tekstprzypisudolnego"/>
      </w:pPr>
      <w:r w:rsidRPr="00001D48">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2F2512">
        <w:t>1.5</w:t>
      </w:r>
      <w:r>
        <w:fldChar w:fldCharType="end"/>
      </w:r>
    </w:p>
  </w:footnote>
  <w:footnote w:id="12">
    <w:p w14:paraId="617F4369" w14:textId="5D99AF4F" w:rsidR="00895DE2" w:rsidRDefault="00895DE2">
      <w:pPr>
        <w:pStyle w:val="Tekstprzypisudolnego"/>
      </w:pPr>
      <w:r w:rsidRPr="00001D48">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3">
    <w:p w14:paraId="532B0D09" w14:textId="07355EC4" w:rsidR="00241F68" w:rsidRDefault="00241F68">
      <w:pPr>
        <w:pStyle w:val="Tekstprzypisudolnego"/>
      </w:pPr>
      <w:r w:rsidRPr="00001D48">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2F2512" w:rsidRPr="00233788">
        <w:t xml:space="preserve">Tabela </w:t>
      </w:r>
      <w:r w:rsidR="002F2512">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4">
    <w:p w14:paraId="339AEA01" w14:textId="5FA70683" w:rsidR="003516FF" w:rsidRDefault="003516FF">
      <w:pPr>
        <w:pStyle w:val="Tekstprzypisudolnego"/>
      </w:pPr>
      <w:r w:rsidRPr="00001D48">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5">
    <w:p w14:paraId="513C2015" w14:textId="2A392BB2" w:rsidR="00BB1991" w:rsidRDefault="00BB1991">
      <w:pPr>
        <w:pStyle w:val="Tekstprzypisudolnego"/>
      </w:pPr>
      <w:r w:rsidRPr="00001D48">
        <w:rPr>
          <w:rStyle w:val="Odwoanieprzypisudolnego"/>
        </w:rPr>
        <w:footnoteRef/>
      </w:r>
      <w:r>
        <w:t xml:space="preserve"> W 2023 roku wskaźnik </w:t>
      </w:r>
      <w:r w:rsidR="00290C9F">
        <w:t>IRN</w:t>
      </w:r>
      <w:r>
        <w:t xml:space="preserve"> był mierzony, ale nie był uwzględniony w ogólnym rankingu uczelni</w:t>
      </w:r>
    </w:p>
  </w:footnote>
  <w:footnote w:id="16">
    <w:p w14:paraId="6E17B944" w14:textId="7B265C96" w:rsidR="00290C9F" w:rsidRDefault="00290C9F">
      <w:pPr>
        <w:pStyle w:val="Tekstprzypisudolnego"/>
      </w:pPr>
      <w:r w:rsidRPr="00001D48">
        <w:rPr>
          <w:rStyle w:val="Odwoanieprzypisudolnego"/>
        </w:rPr>
        <w:footnoteRef/>
      </w:r>
      <w:r>
        <w:t xml:space="preserve"> W 2023 roku wskaźnik  był mierzony, ale nie był uwzględniany w ogólnym rankingu uczelni</w:t>
      </w:r>
    </w:p>
  </w:footnote>
  <w:footnote w:id="17">
    <w:p w14:paraId="4E5776DE" w14:textId="4E1878EB" w:rsidR="005B7C40" w:rsidRDefault="005B7C40">
      <w:pPr>
        <w:pStyle w:val="Tekstprzypisudolnego"/>
      </w:pPr>
      <w:r w:rsidRPr="00001D48">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8">
    <w:p w14:paraId="0B9CFE10" w14:textId="7C3695DA" w:rsidR="0075766C" w:rsidRPr="0075766C" w:rsidRDefault="0075766C">
      <w:pPr>
        <w:pStyle w:val="Tekstprzypisudolnego"/>
        <w:rPr>
          <w:rFonts w:cs="Arial"/>
          <w:szCs w:val="18"/>
        </w:rPr>
      </w:pPr>
      <w:r w:rsidRPr="00001D48">
        <w:rPr>
          <w:rStyle w:val="Odwoanieprzypisudolnego"/>
        </w:rPr>
        <w:footnoteRef/>
      </w:r>
      <w:r w:rsidRPr="0075766C">
        <w:rPr>
          <w:rFonts w:cs="Arial"/>
          <w:szCs w:val="18"/>
        </w:rPr>
        <w:t xml:space="preserve"> Liczba uczelni oznacza liczbę uczelni </w:t>
      </w:r>
      <w:r w:rsidRPr="0075766C">
        <w:rPr>
          <w:rFonts w:eastAsia="Times New Roman" w:cs="Arial"/>
          <w:color w:val="000000"/>
          <w:szCs w:val="18"/>
          <w:lang w:eastAsia="pl-PL"/>
        </w:rPr>
        <w:t xml:space="preserve">wg do liczby wystąpień w top100 analizowanych rankingów (THE, ARWU, QS, </w:t>
      </w:r>
      <w:r w:rsidRPr="0075766C">
        <w:rPr>
          <w:rFonts w:eastAsia="Times New Roman" w:cs="Arial"/>
          <w:color w:val="000000"/>
          <w:szCs w:val="18"/>
          <w:lang w:eastAsia="pl-PL"/>
        </w:rPr>
        <w:t>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9">
    <w:p w14:paraId="06D4F8EF" w14:textId="1D8E7575" w:rsidR="00AC7707" w:rsidRDefault="00AC7707">
      <w:pPr>
        <w:pStyle w:val="Tekstprzypisudolnego"/>
      </w:pPr>
      <w:r w:rsidRPr="00001D48">
        <w:rPr>
          <w:rStyle w:val="Odwoanieprzypisudolnego"/>
        </w:rPr>
        <w:footnoteRef/>
      </w:r>
      <w:r>
        <w:t xml:space="preserve"> </w:t>
      </w:r>
      <w:r w:rsidRPr="00AC7707">
        <w:rPr>
          <w:rFonts w:cs="Arial"/>
          <w:szCs w:val="20"/>
        </w:rPr>
        <w:t xml:space="preserve">Ranking </w:t>
      </w:r>
      <w:r w:rsidRPr="00AC7707">
        <w:rPr>
          <w:rFonts w:cs="Arial"/>
          <w:szCs w:val="20"/>
        </w:rPr>
        <w:t>Webometrics jest publikowany 2 razy do roku stąd oznaczenie 2023H1 odnosi się do wersji opublikowanej w pierwszej połowie roku 2023.</w:t>
      </w:r>
    </w:p>
  </w:footnote>
  <w:footnote w:id="20">
    <w:p w14:paraId="77A4073C" w14:textId="56F48156" w:rsidR="004F1B05" w:rsidRPr="00430297" w:rsidRDefault="004F1B05">
      <w:pPr>
        <w:pStyle w:val="Tekstprzypisudolnego"/>
        <w:rPr>
          <w:rFonts w:cs="Arial"/>
          <w:szCs w:val="20"/>
        </w:rPr>
      </w:pPr>
      <w:r w:rsidRPr="00001D48">
        <w:rPr>
          <w:rStyle w:val="Odwoanieprzypisudolnego"/>
        </w:rPr>
        <w:footnoteRef/>
      </w:r>
      <w:r w:rsidRPr="00430297">
        <w:rPr>
          <w:rFonts w:cs="Arial"/>
          <w:szCs w:val="20"/>
        </w:rPr>
        <w:t xml:space="preserve"> KEJN – Komitet Ewaluacji Jednostek Naukowych</w:t>
      </w:r>
    </w:p>
  </w:footnote>
  <w:footnote w:id="21">
    <w:p w14:paraId="78F13376" w14:textId="0B6B3F8A" w:rsidR="00430297" w:rsidRPr="00430297" w:rsidRDefault="00430297">
      <w:pPr>
        <w:pStyle w:val="Tekstprzypisudolnego"/>
        <w:rPr>
          <w:rFonts w:cs="Arial"/>
          <w:szCs w:val="20"/>
        </w:rPr>
      </w:pPr>
      <w:r w:rsidRPr="00001D48">
        <w:rPr>
          <w:rStyle w:val="Odwoanieprzypisudolnego"/>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22">
    <w:p w14:paraId="4FA578A2" w14:textId="72279FB2" w:rsidR="00430297" w:rsidRPr="00430297" w:rsidRDefault="00430297">
      <w:pPr>
        <w:pStyle w:val="Tekstprzypisudolnego"/>
        <w:rPr>
          <w:rFonts w:cs="Arial"/>
          <w:szCs w:val="20"/>
          <w:lang w:val="en-GB"/>
        </w:rPr>
      </w:pPr>
      <w:r w:rsidRPr="00001D48">
        <w:rPr>
          <w:rStyle w:val="Odwoanieprzypisudolnego"/>
        </w:rPr>
        <w:footnoteRef/>
      </w:r>
      <w:r w:rsidRPr="00430297">
        <w:rPr>
          <w:rFonts w:cs="Arial"/>
          <w:szCs w:val="20"/>
          <w:lang w:val="en-GB"/>
        </w:rPr>
        <w:t xml:space="preserve"> por. Sustainable Development Goals – agenda 2030: https://sdgs.un.org/2030agenda</w:t>
      </w:r>
    </w:p>
  </w:footnote>
  <w:footnote w:id="23">
    <w:p w14:paraId="60A5EA03" w14:textId="4C457F6C" w:rsidR="008471E3" w:rsidRPr="008471E3" w:rsidRDefault="008471E3">
      <w:pPr>
        <w:pStyle w:val="Tekstprzypisudolnego"/>
        <w:rPr>
          <w:rFonts w:cs="Arial"/>
          <w:szCs w:val="20"/>
        </w:rPr>
      </w:pPr>
      <w:r w:rsidRPr="00001D48">
        <w:rPr>
          <w:rStyle w:val="Odwoanieprzypisudolnego"/>
        </w:rPr>
        <w:footnoteRef/>
      </w:r>
      <w:r w:rsidRPr="008471E3">
        <w:rPr>
          <w:rFonts w:cs="Arial"/>
          <w:szCs w:val="20"/>
        </w:rPr>
        <w:t xml:space="preserve"> Jest to sprawozdanie składane przez uczelnie do GUS</w:t>
      </w:r>
    </w:p>
  </w:footnote>
  <w:footnote w:id="24">
    <w:p w14:paraId="72D7A38F" w14:textId="6EF1C834" w:rsidR="003A6845" w:rsidRPr="003A6845" w:rsidRDefault="003A6845">
      <w:pPr>
        <w:pStyle w:val="Tekstprzypisudolnego"/>
        <w:rPr>
          <w:rFonts w:cs="Arial"/>
          <w:szCs w:val="20"/>
        </w:rPr>
      </w:pPr>
      <w:r w:rsidRPr="00001D48">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5">
    <w:p w14:paraId="346BB16E" w14:textId="47F6E6D2" w:rsidR="00FF5B63" w:rsidRDefault="00FF5B63">
      <w:pPr>
        <w:pStyle w:val="Tekstprzypisudolnego"/>
      </w:pPr>
      <w:r w:rsidRPr="00001D48">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6">
    <w:p w14:paraId="6B833640" w14:textId="77777777" w:rsidR="00885578" w:rsidRDefault="00885578" w:rsidP="00885578">
      <w:pPr>
        <w:pStyle w:val="Tekstprzypisudolnego"/>
      </w:pPr>
      <w:r w:rsidRPr="00001D48">
        <w:rPr>
          <w:rStyle w:val="Odwoanieprzypisudolnego"/>
        </w:rPr>
        <w:footnoteRef/>
      </w:r>
      <w:r>
        <w:t xml:space="preserve"> Choć raczej na początku XX w. nikt w ten sposób nie definiował procesów produkcyjnych, kierując się raczej skutecznością biznesową.</w:t>
      </w:r>
    </w:p>
  </w:footnote>
  <w:footnote w:id="27">
    <w:p w14:paraId="136258DA" w14:textId="400726E9" w:rsidR="00DC0658" w:rsidRDefault="00DC0658">
      <w:pPr>
        <w:pStyle w:val="Tekstprzypisudolnego"/>
      </w:pPr>
      <w:r w:rsidRPr="00001D48">
        <w:rPr>
          <w:rStyle w:val="Odwoanieprzypisudolnego"/>
        </w:rPr>
        <w:footnoteRef/>
      </w:r>
      <w:r>
        <w:t xml:space="preserve"> Ponad 200 </w:t>
      </w:r>
      <w:r>
        <w:t>cytowań w bazie Mendeley</w:t>
      </w:r>
    </w:p>
  </w:footnote>
  <w:footnote w:id="28">
    <w:p w14:paraId="13BF6190" w14:textId="0E14AFE5" w:rsidR="006137DD" w:rsidRDefault="006137DD">
      <w:pPr>
        <w:pStyle w:val="Tekstprzypisudolnego"/>
      </w:pPr>
      <w:r w:rsidRPr="00001D48">
        <w:rPr>
          <w:rStyle w:val="Odwoanieprzypisudolnego"/>
        </w:rPr>
        <w:footnoteRef/>
      </w:r>
      <w:r>
        <w:t xml:space="preserve"> Szersze omówienia pojęcia interesariuszy znajduje się w rozdziale 1.5</w:t>
      </w:r>
    </w:p>
  </w:footnote>
  <w:footnote w:id="29">
    <w:p w14:paraId="0792ACD6" w14:textId="686B4843" w:rsidR="007432A6" w:rsidRDefault="007432A6">
      <w:pPr>
        <w:pStyle w:val="Tekstprzypisudolnego"/>
      </w:pPr>
      <w:r w:rsidRPr="00001D48">
        <w:rPr>
          <w:rStyle w:val="Odwoanieprzypisudolnego"/>
        </w:rPr>
        <w:footnoteRef/>
      </w:r>
      <w:r>
        <w:t xml:space="preserve"> W odniesieniu do uczelni warto rozważyć wprowadzenie pewnej modyfikacji odzwierciedlającej ich charakterystykę relacji z interesariuszami i ostatnią grupę nazwać „</w:t>
      </w:r>
      <w:r>
        <w:t xml:space="preserve">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2F2512">
        <w:t>1.5</w:t>
      </w:r>
      <w:r>
        <w:fldChar w:fldCharType="end"/>
      </w:r>
      <w:r>
        <w:t>.</w:t>
      </w:r>
    </w:p>
  </w:footnote>
  <w:footnote w:id="30">
    <w:p w14:paraId="6B91FFA7" w14:textId="4329B528" w:rsidR="007406C7" w:rsidRDefault="007406C7" w:rsidP="007406C7">
      <w:pPr>
        <w:pStyle w:val="Tekstprzypisudolnego"/>
      </w:pPr>
      <w:r w:rsidRPr="00001D48">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2F2512">
        <w:t>1.1.3</w:t>
      </w:r>
      <w:r>
        <w:fldChar w:fldCharType="end"/>
      </w:r>
    </w:p>
  </w:footnote>
  <w:footnote w:id="31">
    <w:p w14:paraId="4592A7C5" w14:textId="3B74B66F" w:rsidR="003965E2" w:rsidRDefault="003965E2">
      <w:pPr>
        <w:pStyle w:val="Tekstprzypisudolnego"/>
      </w:pPr>
      <w:r w:rsidRPr="00001D48">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32">
    <w:p w14:paraId="4A47BA73" w14:textId="27A6E8F2" w:rsidR="000022FB" w:rsidRDefault="000022FB">
      <w:pPr>
        <w:pStyle w:val="Tekstprzypisudolnego"/>
      </w:pPr>
      <w:r w:rsidRPr="00001D48">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33">
    <w:p w14:paraId="34613B32" w14:textId="1340F74D" w:rsidR="00A14420" w:rsidRDefault="00A14420">
      <w:pPr>
        <w:pStyle w:val="Tekstprzypisudolnego"/>
      </w:pPr>
      <w:r w:rsidRPr="00001D48">
        <w:rPr>
          <w:rStyle w:val="Odwoanieprzypisudolnego"/>
        </w:rPr>
        <w:footnoteRef/>
      </w:r>
      <w:r>
        <w:t xml:space="preserve"> Kontrkultura to np. kultura oporu</w:t>
      </w:r>
    </w:p>
  </w:footnote>
  <w:footnote w:id="34">
    <w:p w14:paraId="733C566C" w14:textId="56410E33" w:rsidR="008D1FCB" w:rsidRPr="000E49D6" w:rsidRDefault="008D1FCB">
      <w:pPr>
        <w:pStyle w:val="Tekstprzypisudolnego"/>
      </w:pPr>
      <w:r w:rsidRPr="00001D48">
        <w:rPr>
          <w:rStyle w:val="Odwoanieprzypisudolnego"/>
        </w:rPr>
        <w:footnoteRef/>
      </w:r>
      <w:r w:rsidRPr="000E49D6">
        <w:t xml:space="preserve"> </w:t>
      </w:r>
      <w:r w:rsidRPr="000E49D6">
        <w:rPr>
          <w:szCs w:val="18"/>
        </w:rPr>
        <w:t>Model MBNQA (</w:t>
      </w:r>
      <w:r w:rsidRPr="000E49D6">
        <w:rPr>
          <w:i/>
          <w:iCs/>
          <w:szCs w:val="18"/>
        </w:rPr>
        <w:t xml:space="preserve">Malcolm </w:t>
      </w:r>
      <w:r w:rsidRPr="000E49D6">
        <w:rPr>
          <w:i/>
          <w:iCs/>
          <w:szCs w:val="18"/>
        </w:rPr>
        <w:t>Baldridge National Quality Award</w:t>
      </w:r>
      <w:r w:rsidRPr="000E49D6">
        <w:rPr>
          <w:szCs w:val="18"/>
        </w:rPr>
        <w:t>)</w:t>
      </w:r>
    </w:p>
  </w:footnote>
  <w:footnote w:id="35">
    <w:p w14:paraId="7EBE9F1F" w14:textId="655060BD" w:rsidR="009A7905" w:rsidRDefault="009A7905">
      <w:pPr>
        <w:pStyle w:val="Tekstprzypisudolnego"/>
      </w:pPr>
      <w:r w:rsidRPr="00001D48">
        <w:rPr>
          <w:rStyle w:val="Odwoanieprzypisudolnego"/>
        </w:rPr>
        <w:footnoteRef/>
      </w:r>
      <w:r>
        <w:t xml:space="preserve"> W naukach o zarządzaniu i jakości powszechnie przyjmuje się, że zarówno wyroby materialne jak i usługi należą do zbioru produktów.</w:t>
      </w:r>
    </w:p>
  </w:footnote>
  <w:footnote w:id="36">
    <w:p w14:paraId="36F4AD47" w14:textId="30414636" w:rsidR="00F02865" w:rsidRDefault="00F02865">
      <w:pPr>
        <w:pStyle w:val="Tekstprzypisudolnego"/>
      </w:pPr>
      <w:r w:rsidRPr="00001D48">
        <w:rPr>
          <w:rStyle w:val="Odwoanieprzypisudolnego"/>
        </w:rPr>
        <w:footnoteRef/>
      </w:r>
      <w:r>
        <w:t xml:space="preserve"> Część przeanalizowanych przez S. Miles określeń interesariuszy ze względu swoją formę nie spełniało wymagań definicji.</w:t>
      </w:r>
    </w:p>
  </w:footnote>
  <w:footnote w:id="37">
    <w:p w14:paraId="0080B111" w14:textId="7F14FD58" w:rsidR="00F02865" w:rsidRDefault="00F02865">
      <w:pPr>
        <w:pStyle w:val="Tekstprzypisudolnego"/>
      </w:pPr>
      <w:r w:rsidRPr="00001D48">
        <w:rPr>
          <w:rStyle w:val="Odwoanieprzypisudolnego"/>
        </w:rPr>
        <w:footnoteRef/>
      </w:r>
      <w:r>
        <w:t xml:space="preserve"> W – wpływowy, R – roszczeniowy, K – kooperant, O - odbiorca</w:t>
      </w:r>
    </w:p>
  </w:footnote>
  <w:footnote w:id="38">
    <w:p w14:paraId="58F94D8A" w14:textId="7C1E3812" w:rsidR="00BF175F" w:rsidRDefault="00BF175F">
      <w:pPr>
        <w:pStyle w:val="Tekstprzypisudolnego"/>
      </w:pPr>
      <w:r w:rsidRPr="00001D48">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9">
    <w:p w14:paraId="0E498620" w14:textId="16527349" w:rsidR="00CD2A94" w:rsidRDefault="00CD2A94">
      <w:pPr>
        <w:pStyle w:val="Tekstprzypisudolnego"/>
      </w:pPr>
      <w:r w:rsidRPr="00001D48">
        <w:rPr>
          <w:rStyle w:val="Odwoanieprzypisudolnego"/>
        </w:rPr>
        <w:footnoteRef/>
      </w:r>
      <w:r>
        <w:t xml:space="preserve"> SJK – Standard Jakości Kształcenia, wg numeracji załącznika nr 2 do Statutu PKA</w:t>
      </w:r>
    </w:p>
  </w:footnote>
  <w:footnote w:id="40">
    <w:p w14:paraId="4DDA990B" w14:textId="2F049FDE" w:rsidR="0059211F" w:rsidRDefault="0059211F">
      <w:pPr>
        <w:pStyle w:val="Tekstprzypisudolnego"/>
      </w:pPr>
      <w:r w:rsidRPr="00001D48">
        <w:rPr>
          <w:rStyle w:val="Odwoanieprzypisudolnego"/>
        </w:rPr>
        <w:footnoteRef/>
      </w:r>
      <w:r>
        <w:t xml:space="preserve"> SZOE – System Zarządzania Organizacją Edukacyjną – tłumaczenie angielskiego określenia EOMS (</w:t>
      </w:r>
      <w:r>
        <w:t>Educational Organization Management System) powszechnie używanego w ramach normy ISO 21001:2018</w:t>
      </w:r>
    </w:p>
  </w:footnote>
  <w:footnote w:id="41">
    <w:p w14:paraId="6BB124DB" w14:textId="77777777" w:rsidR="003C08E8" w:rsidRPr="002D2DF1" w:rsidRDefault="003C08E8" w:rsidP="003C08E8">
      <w:pPr>
        <w:pStyle w:val="Default"/>
        <w:rPr>
          <w:rFonts w:ascii="Arial" w:hAnsi="Arial" w:cs="Arial"/>
          <w:sz w:val="18"/>
          <w:szCs w:val="18"/>
        </w:rPr>
      </w:pPr>
      <w:r w:rsidRPr="00001D48">
        <w:rPr>
          <w:rStyle w:val="Odwoanieprzypisudolnego"/>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42">
    <w:p w14:paraId="4EAF8729" w14:textId="70803EEA" w:rsidR="00297B9E" w:rsidRDefault="00297B9E">
      <w:pPr>
        <w:pStyle w:val="Tekstprzypisudolnego"/>
      </w:pPr>
      <w:r w:rsidRPr="00001D48">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43">
    <w:p w14:paraId="163BB950" w14:textId="77777777" w:rsidR="003C08E8" w:rsidRPr="00297B9E" w:rsidRDefault="003C08E8" w:rsidP="003C08E8">
      <w:pPr>
        <w:pStyle w:val="Tekstprzypisudolnego"/>
        <w:rPr>
          <w:szCs w:val="20"/>
        </w:rPr>
      </w:pPr>
      <w:r w:rsidRPr="00001D48">
        <w:rPr>
          <w:rStyle w:val="Odwoanieprzypisudolnego"/>
        </w:rPr>
        <w:footnoteRef/>
      </w:r>
      <w:r w:rsidRPr="00297B9E">
        <w:rPr>
          <w:szCs w:val="20"/>
        </w:rPr>
        <w:t xml:space="preserve"> https://ankietaplus.pl/</w:t>
      </w:r>
    </w:p>
  </w:footnote>
  <w:footnote w:id="44">
    <w:p w14:paraId="0C40FE1E" w14:textId="77777777" w:rsidR="003C08E8" w:rsidRPr="00297B9E" w:rsidRDefault="003C08E8" w:rsidP="003C08E8">
      <w:pPr>
        <w:pStyle w:val="Tekstprzypisudolnego"/>
        <w:rPr>
          <w:szCs w:val="20"/>
        </w:rPr>
      </w:pPr>
      <w:r w:rsidRPr="00001D48">
        <w:rPr>
          <w:rStyle w:val="Odwoanieprzypisudolnego"/>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5">
    <w:p w14:paraId="34618663" w14:textId="77777777" w:rsidR="003C08E8" w:rsidRPr="0024321C" w:rsidRDefault="003C08E8" w:rsidP="003C08E8">
      <w:pPr>
        <w:pStyle w:val="Tekstprzypisudolnego"/>
        <w:rPr>
          <w:rFonts w:cs="Arial"/>
          <w:szCs w:val="20"/>
        </w:rPr>
      </w:pPr>
      <w:r w:rsidRPr="00001D48">
        <w:rPr>
          <w:rStyle w:val="Odwoanieprzypisudolnego"/>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6">
    <w:p w14:paraId="1C6D545E" w14:textId="77777777" w:rsidR="003C08E8" w:rsidRPr="002D2DF1" w:rsidRDefault="003C08E8" w:rsidP="003C08E8">
      <w:pPr>
        <w:pStyle w:val="Tekstprzypisudolnego"/>
        <w:rPr>
          <w:rFonts w:cs="Arial"/>
          <w:szCs w:val="20"/>
        </w:rPr>
      </w:pPr>
      <w:r w:rsidRPr="00001D48">
        <w:rPr>
          <w:rStyle w:val="Odwoanieprzypisudolnego"/>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7">
    <w:p w14:paraId="1FA7AAB7" w14:textId="77777777" w:rsidR="00847F16" w:rsidRPr="007A02E6" w:rsidRDefault="00847F16" w:rsidP="00847F16">
      <w:pPr>
        <w:pStyle w:val="Tekstprzypisudolnego"/>
        <w:rPr>
          <w:rFonts w:cs="Arial"/>
        </w:rPr>
      </w:pPr>
      <w:r w:rsidRPr="00001D48">
        <w:rPr>
          <w:rStyle w:val="Odwoanieprzypisudolnego"/>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8">
    <w:p w14:paraId="7E4CF983" w14:textId="77777777" w:rsidR="00847F16" w:rsidRDefault="00847F16" w:rsidP="00847F16">
      <w:pPr>
        <w:pStyle w:val="Tekstprzypisudolnego"/>
      </w:pPr>
      <w:r w:rsidRPr="00001D48">
        <w:rPr>
          <w:rStyle w:val="Odwoanieprzypisudolnego"/>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9">
    <w:p w14:paraId="48B99BA9" w14:textId="0159200E" w:rsidR="00245930" w:rsidRDefault="00245930">
      <w:pPr>
        <w:pStyle w:val="Tekstprzypisudolnego"/>
      </w:pPr>
      <w:r w:rsidRPr="00001D48">
        <w:rPr>
          <w:rStyle w:val="Odwoanieprzypisudolnego"/>
        </w:rPr>
        <w:footnoteRef/>
      </w:r>
      <w:r>
        <w:t xml:space="preserve"> </w:t>
      </w:r>
      <w:r w:rsidRPr="00245930">
        <w:rPr>
          <w:szCs w:val="20"/>
        </w:rPr>
        <w:t>Stan na początek roku 2023</w:t>
      </w:r>
    </w:p>
  </w:footnote>
  <w:footnote w:id="50">
    <w:p w14:paraId="35C8A11A" w14:textId="41626D8B" w:rsidR="00A61DD9" w:rsidRDefault="00A61DD9">
      <w:pPr>
        <w:pStyle w:val="Tekstprzypisudolnego"/>
      </w:pPr>
      <w:r w:rsidRPr="00001D48">
        <w:rPr>
          <w:rStyle w:val="Odwoanieprzypisudolnego"/>
        </w:rPr>
        <w:footnoteRef/>
      </w:r>
      <w:r>
        <w:t xml:space="preserve"> </w:t>
      </w:r>
      <w:r w:rsidRPr="00A61DD9">
        <w:rPr>
          <w:szCs w:val="20"/>
        </w:rPr>
        <w:t>Wartości parametrów dla grupy absolwentów uczelni sklasyfikowanych jako nietechniczne</w:t>
      </w:r>
    </w:p>
  </w:footnote>
  <w:footnote w:id="51">
    <w:p w14:paraId="47C8587C" w14:textId="29E6CF5E" w:rsidR="00A61DD9" w:rsidRDefault="00A61DD9">
      <w:pPr>
        <w:pStyle w:val="Tekstprzypisudolnego"/>
      </w:pPr>
      <w:r w:rsidRPr="00001D48">
        <w:rPr>
          <w:rStyle w:val="Odwoanieprzypisudolnego"/>
        </w:rPr>
        <w:footnoteRef/>
      </w:r>
      <w:r>
        <w:t xml:space="preserve"> </w:t>
      </w:r>
      <w:r w:rsidRPr="00A61DD9">
        <w:rPr>
          <w:szCs w:val="20"/>
        </w:rPr>
        <w:t>Wartości parametrów dla grupy absolwentów uczelni sklasyfikowanych jako techniczne</w:t>
      </w:r>
    </w:p>
  </w:footnote>
  <w:footnote w:id="52">
    <w:p w14:paraId="15DAE6ED" w14:textId="7AD71791" w:rsidR="00AA4CDC" w:rsidRPr="00AA4CDC" w:rsidRDefault="00AA4CDC">
      <w:pPr>
        <w:pStyle w:val="Tekstprzypisudolnego"/>
        <w:rPr>
          <w:szCs w:val="20"/>
        </w:rPr>
      </w:pPr>
      <w:r w:rsidRPr="00001D48">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53">
    <w:p w14:paraId="54F53473" w14:textId="0708A138" w:rsidR="00361E22" w:rsidRDefault="00361E22">
      <w:pPr>
        <w:pStyle w:val="Tekstprzypisudolnego"/>
      </w:pPr>
      <w:r w:rsidRPr="00001D48">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4">
    <w:p w14:paraId="1B5C53EE" w14:textId="15F9DE68" w:rsidR="00361E22" w:rsidRDefault="00361E22">
      <w:pPr>
        <w:pStyle w:val="Tekstprzypisudolnego"/>
      </w:pPr>
      <w:r w:rsidRPr="00001D48">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5">
    <w:p w14:paraId="32DB9866" w14:textId="679E93B3" w:rsidR="00D947AB" w:rsidRDefault="00D947AB">
      <w:pPr>
        <w:pStyle w:val="Tekstprzypisudolnego"/>
      </w:pPr>
      <w:r w:rsidRPr="00001D48">
        <w:rPr>
          <w:rStyle w:val="Odwoanieprzypisudolnego"/>
        </w:rPr>
        <w:footnoteRef/>
      </w:r>
      <w:r>
        <w:t xml:space="preserve"> SSDQM </w:t>
      </w:r>
      <w:r w:rsidR="00E973D4">
        <w:t>–</w:t>
      </w:r>
      <w:r>
        <w:t xml:space="preserve"> </w:t>
      </w:r>
      <w:r w:rsidR="00E973D4">
        <w:t>skrót na podstawie angielskiej nazwy Modelu doskonalenia SZJ uczelni inspirowanego satysfakcją interesariuszy (</w:t>
      </w:r>
      <w:r w:rsidR="00E973D4">
        <w:t>Stakeholders Satisfaction Driven Quality management system improvement Model)</w:t>
      </w:r>
    </w:p>
  </w:footnote>
  <w:footnote w:id="56">
    <w:p w14:paraId="7331D86D" w14:textId="48E31A38" w:rsidR="00B4213B" w:rsidRDefault="00B4213B">
      <w:pPr>
        <w:pStyle w:val="Tekstprzypisudolnego"/>
      </w:pPr>
      <w:r w:rsidRPr="00001D48">
        <w:rPr>
          <w:rStyle w:val="Odwoanieprzypisudolnego"/>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r w:rsidRPr="00B4213B">
        <w:rPr>
          <w:i/>
          <w:iCs/>
        </w:rPr>
        <w:t>interested party</w:t>
      </w:r>
      <w:r>
        <w:t>”</w:t>
      </w:r>
      <w:r w:rsidR="00405CB4">
        <w:t xml:space="preserve"> ze względu na łatwiejsze stosowanie tego synonimicznego określenia w opisach.</w:t>
      </w:r>
    </w:p>
  </w:footnote>
  <w:footnote w:id="57">
    <w:p w14:paraId="1D20B1F4" w14:textId="0CEA1BA2" w:rsidR="00DB50FB" w:rsidRDefault="00DB50FB">
      <w:pPr>
        <w:pStyle w:val="Tekstprzypisudolnego"/>
      </w:pPr>
      <w:r w:rsidRPr="00001D48">
        <w:rPr>
          <w:rStyle w:val="Odwoanieprzypisudolnego"/>
        </w:rPr>
        <w:footnoteRef/>
      </w:r>
      <w:r>
        <w:t xml:space="preserve"> [Z] – oznaczenie dla punktów odnoszących się do opisu etapów postępowania przy wyborze metod zwinnych (agile)</w:t>
      </w:r>
    </w:p>
  </w:footnote>
  <w:footnote w:id="58">
    <w:p w14:paraId="1134C648" w14:textId="053CAE73" w:rsidR="00DB50FB" w:rsidRDefault="00DB50FB">
      <w:pPr>
        <w:pStyle w:val="Tekstprzypisudolnego"/>
      </w:pPr>
      <w:r w:rsidRPr="00001D48">
        <w:rPr>
          <w:rStyle w:val="Odwoanieprzypisudolnego"/>
        </w:rPr>
        <w:footnoteRef/>
      </w:r>
      <w:r>
        <w:t xml:space="preserve"> [K] – oznaczenie dla punktów odnoszących się do opisu etapów postepowania przy wyborze metod kaskadowych</w:t>
      </w:r>
    </w:p>
  </w:footnote>
  <w:footnote w:id="59">
    <w:p w14:paraId="2DBA1D64" w14:textId="6ACD75FB" w:rsidR="00B6526F" w:rsidRDefault="00B6526F">
      <w:pPr>
        <w:pStyle w:val="Tekstprzypisudolnego"/>
      </w:pPr>
      <w:r w:rsidRPr="00001D48">
        <w:rPr>
          <w:rStyle w:val="Odwoanieprzypisudolnego"/>
        </w:rPr>
        <w:footnoteRef/>
      </w:r>
      <w:r>
        <w:t xml:space="preserve"> W badaniu ELA publikowane są dane odnoszące się do okresów od 1. roku po ukończeniu studiów do 5. lat po ukończeniu studiów.</w:t>
      </w:r>
    </w:p>
  </w:footnote>
  <w:footnote w:id="60">
    <w:p w14:paraId="2967BFC4" w14:textId="77777777" w:rsidR="00E3060F" w:rsidRDefault="00E3060F">
      <w:pPr>
        <w:pStyle w:val="Tekstprzypisudolnego"/>
      </w:pPr>
      <w:r w:rsidRPr="00001D48">
        <w:rPr>
          <w:rStyle w:val="Odwoanieprzypisudolnego"/>
        </w:rPr>
        <w:footnoteRef/>
      </w:r>
      <w:r>
        <w:t xml:space="preserve"> stan na dzień 06.04.2024</w:t>
      </w:r>
    </w:p>
  </w:footnote>
  <w:footnote w:id="61">
    <w:p w14:paraId="49C96803" w14:textId="6D87EFC1" w:rsidR="000906B0" w:rsidRDefault="000906B0">
      <w:pPr>
        <w:pStyle w:val="Tekstprzypisudolnego"/>
      </w:pPr>
      <w:r w:rsidRPr="00001D48">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CC4FD3" w:rsidR="00920540" w:rsidRDefault="00820D54" w:rsidP="00807180">
    <w:pPr>
      <w:pStyle w:val="Nagwek"/>
      <w:jc w:val="center"/>
    </w:pPr>
    <w:fldSimple w:instr=" FILENAME   \* MERGEFORMAT ">
      <w:r w:rsidR="002F2512">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14169"/>
    <w:multiLevelType w:val="hybridMultilevel"/>
    <w:tmpl w:val="532AD76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2"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3"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3E072A4"/>
    <w:multiLevelType w:val="hybridMultilevel"/>
    <w:tmpl w:val="B736268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5"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6" w15:restartNumberingAfterBreak="0">
    <w:nsid w:val="284064CA"/>
    <w:multiLevelType w:val="hybridMultilevel"/>
    <w:tmpl w:val="E67E06C0"/>
    <w:lvl w:ilvl="0" w:tplc="C7CC5A0C">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7"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0"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0"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1"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8"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0"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2"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7"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8"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30"/>
  </w:num>
  <w:num w:numId="2" w16cid:durableId="1152141714">
    <w:abstractNumId w:val="31"/>
  </w:num>
  <w:num w:numId="3" w16cid:durableId="412630402">
    <w:abstractNumId w:val="30"/>
    <w:lvlOverride w:ilvl="0">
      <w:startOverride w:val="1"/>
    </w:lvlOverride>
  </w:num>
  <w:num w:numId="4" w16cid:durableId="1852140090">
    <w:abstractNumId w:val="22"/>
  </w:num>
  <w:num w:numId="5" w16cid:durableId="1244490497">
    <w:abstractNumId w:val="36"/>
  </w:num>
  <w:num w:numId="6" w16cid:durableId="392588381">
    <w:abstractNumId w:val="50"/>
  </w:num>
  <w:num w:numId="7" w16cid:durableId="1496728163">
    <w:abstractNumId w:val="7"/>
  </w:num>
  <w:num w:numId="8" w16cid:durableId="1567885209">
    <w:abstractNumId w:val="49"/>
  </w:num>
  <w:num w:numId="9" w16cid:durableId="892035834">
    <w:abstractNumId w:val="45"/>
  </w:num>
  <w:num w:numId="10" w16cid:durableId="1420322924">
    <w:abstractNumId w:val="37"/>
  </w:num>
  <w:num w:numId="11" w16cid:durableId="1588689285">
    <w:abstractNumId w:val="39"/>
  </w:num>
  <w:num w:numId="12" w16cid:durableId="366374553">
    <w:abstractNumId w:val="10"/>
  </w:num>
  <w:num w:numId="13" w16cid:durableId="649604550">
    <w:abstractNumId w:val="35"/>
  </w:num>
  <w:num w:numId="14" w16cid:durableId="1096633854">
    <w:abstractNumId w:val="29"/>
  </w:num>
  <w:num w:numId="15" w16cid:durableId="386149807">
    <w:abstractNumId w:val="5"/>
  </w:num>
  <w:num w:numId="16" w16cid:durableId="1662730210">
    <w:abstractNumId w:val="38"/>
  </w:num>
  <w:num w:numId="17" w16cid:durableId="122966611">
    <w:abstractNumId w:val="40"/>
  </w:num>
  <w:num w:numId="18" w16cid:durableId="347293067">
    <w:abstractNumId w:val="46"/>
  </w:num>
  <w:num w:numId="19" w16cid:durableId="1658806952">
    <w:abstractNumId w:val="12"/>
  </w:num>
  <w:num w:numId="20" w16cid:durableId="1393308741">
    <w:abstractNumId w:val="2"/>
  </w:num>
  <w:num w:numId="21" w16cid:durableId="1303463920">
    <w:abstractNumId w:val="8"/>
  </w:num>
  <w:num w:numId="22" w16cid:durableId="1351032583">
    <w:abstractNumId w:val="18"/>
  </w:num>
  <w:num w:numId="23" w16cid:durableId="1279608975">
    <w:abstractNumId w:val="34"/>
  </w:num>
  <w:num w:numId="24" w16cid:durableId="1800755233">
    <w:abstractNumId w:val="24"/>
  </w:num>
  <w:num w:numId="25" w16cid:durableId="567154322">
    <w:abstractNumId w:val="25"/>
  </w:num>
  <w:num w:numId="26" w16cid:durableId="1644890384">
    <w:abstractNumId w:val="43"/>
  </w:num>
  <w:num w:numId="27" w16cid:durableId="1623997854">
    <w:abstractNumId w:val="13"/>
  </w:num>
  <w:num w:numId="28" w16cid:durableId="2073962726">
    <w:abstractNumId w:val="21"/>
  </w:num>
  <w:num w:numId="29" w16cid:durableId="1486900364">
    <w:abstractNumId w:val="28"/>
  </w:num>
  <w:num w:numId="30" w16cid:durableId="730884049">
    <w:abstractNumId w:val="15"/>
  </w:num>
  <w:num w:numId="31" w16cid:durableId="1098676612">
    <w:abstractNumId w:val="1"/>
  </w:num>
  <w:num w:numId="32" w16cid:durableId="2085108929">
    <w:abstractNumId w:val="41"/>
  </w:num>
  <w:num w:numId="33" w16cid:durableId="296843607">
    <w:abstractNumId w:val="47"/>
  </w:num>
  <w:num w:numId="34" w16cid:durableId="1608731842">
    <w:abstractNumId w:val="30"/>
    <w:lvlOverride w:ilvl="0">
      <w:startOverride w:val="1"/>
    </w:lvlOverride>
  </w:num>
  <w:num w:numId="35" w16cid:durableId="360979206">
    <w:abstractNumId w:val="11"/>
  </w:num>
  <w:num w:numId="36" w16cid:durableId="691804319">
    <w:abstractNumId w:val="30"/>
    <w:lvlOverride w:ilvl="0">
      <w:startOverride w:val="1"/>
    </w:lvlOverride>
  </w:num>
  <w:num w:numId="37" w16cid:durableId="793138348">
    <w:abstractNumId w:val="9"/>
  </w:num>
  <w:num w:numId="38" w16cid:durableId="675772132">
    <w:abstractNumId w:val="42"/>
  </w:num>
  <w:num w:numId="39" w16cid:durableId="1563834281">
    <w:abstractNumId w:val="3"/>
  </w:num>
  <w:num w:numId="40" w16cid:durableId="870218547">
    <w:abstractNumId w:val="17"/>
  </w:num>
  <w:num w:numId="41" w16cid:durableId="2139257992">
    <w:abstractNumId w:val="23"/>
  </w:num>
  <w:num w:numId="42" w16cid:durableId="1018849354">
    <w:abstractNumId w:val="44"/>
  </w:num>
  <w:num w:numId="43" w16cid:durableId="721712733">
    <w:abstractNumId w:val="20"/>
  </w:num>
  <w:num w:numId="44" w16cid:durableId="1378698831">
    <w:abstractNumId w:val="4"/>
  </w:num>
  <w:num w:numId="45" w16cid:durableId="141428669">
    <w:abstractNumId w:val="19"/>
  </w:num>
  <w:num w:numId="46" w16cid:durableId="240599873">
    <w:abstractNumId w:val="32"/>
  </w:num>
  <w:num w:numId="47" w16cid:durableId="1238396744">
    <w:abstractNumId w:val="33"/>
  </w:num>
  <w:num w:numId="48" w16cid:durableId="568423838">
    <w:abstractNumId w:val="6"/>
  </w:num>
  <w:num w:numId="49" w16cid:durableId="57435818">
    <w:abstractNumId w:val="27"/>
  </w:num>
  <w:num w:numId="50" w16cid:durableId="384261147">
    <w:abstractNumId w:val="26"/>
  </w:num>
  <w:num w:numId="51" w16cid:durableId="2056342842">
    <w:abstractNumId w:val="16"/>
  </w:num>
  <w:num w:numId="52" w16cid:durableId="474183920">
    <w:abstractNumId w:val="48"/>
  </w:num>
  <w:num w:numId="53" w16cid:durableId="2010206203">
    <w:abstractNumId w:val="14"/>
  </w:num>
  <w:num w:numId="54" w16cid:durableId="1525436707">
    <w:abstractNumId w:val="0"/>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9"/>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42F"/>
    <w:rsid w:val="00014DF6"/>
    <w:rsid w:val="00016195"/>
    <w:rsid w:val="00017614"/>
    <w:rsid w:val="00017DC5"/>
    <w:rsid w:val="00020305"/>
    <w:rsid w:val="00020C6F"/>
    <w:rsid w:val="00021251"/>
    <w:rsid w:val="00021773"/>
    <w:rsid w:val="00021845"/>
    <w:rsid w:val="00021915"/>
    <w:rsid w:val="00021A96"/>
    <w:rsid w:val="000221B9"/>
    <w:rsid w:val="00023F08"/>
    <w:rsid w:val="00023FAB"/>
    <w:rsid w:val="0002475C"/>
    <w:rsid w:val="0002533D"/>
    <w:rsid w:val="00026808"/>
    <w:rsid w:val="00026B59"/>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7FE"/>
    <w:rsid w:val="00046EDE"/>
    <w:rsid w:val="00047689"/>
    <w:rsid w:val="0005178B"/>
    <w:rsid w:val="000518F8"/>
    <w:rsid w:val="00051B54"/>
    <w:rsid w:val="00053677"/>
    <w:rsid w:val="000541F4"/>
    <w:rsid w:val="00054A27"/>
    <w:rsid w:val="00054E46"/>
    <w:rsid w:val="00055A80"/>
    <w:rsid w:val="00056BC5"/>
    <w:rsid w:val="000574A6"/>
    <w:rsid w:val="00057F06"/>
    <w:rsid w:val="0006014D"/>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520"/>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FC6"/>
    <w:rsid w:val="000C4ED7"/>
    <w:rsid w:val="000C5A40"/>
    <w:rsid w:val="000C6698"/>
    <w:rsid w:val="000C72D7"/>
    <w:rsid w:val="000C7CA2"/>
    <w:rsid w:val="000D0240"/>
    <w:rsid w:val="000D1401"/>
    <w:rsid w:val="000D1BC0"/>
    <w:rsid w:val="000D1F81"/>
    <w:rsid w:val="000D1FB6"/>
    <w:rsid w:val="000D24F6"/>
    <w:rsid w:val="000D2A2F"/>
    <w:rsid w:val="000D2C95"/>
    <w:rsid w:val="000D3BBD"/>
    <w:rsid w:val="000D44B5"/>
    <w:rsid w:val="000D4EB8"/>
    <w:rsid w:val="000D4ED5"/>
    <w:rsid w:val="000D5243"/>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3DBD"/>
    <w:rsid w:val="00134F1C"/>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47DDA"/>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8AD"/>
    <w:rsid w:val="00175A49"/>
    <w:rsid w:val="001764BA"/>
    <w:rsid w:val="0018054B"/>
    <w:rsid w:val="00180BB4"/>
    <w:rsid w:val="001811FF"/>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1B3D"/>
    <w:rsid w:val="001A2410"/>
    <w:rsid w:val="001A2624"/>
    <w:rsid w:val="001A2B61"/>
    <w:rsid w:val="001A300B"/>
    <w:rsid w:val="001A37E8"/>
    <w:rsid w:val="001A429B"/>
    <w:rsid w:val="001A4E26"/>
    <w:rsid w:val="001A599A"/>
    <w:rsid w:val="001A5C9A"/>
    <w:rsid w:val="001A6695"/>
    <w:rsid w:val="001A69C5"/>
    <w:rsid w:val="001A71B5"/>
    <w:rsid w:val="001A76EB"/>
    <w:rsid w:val="001B0484"/>
    <w:rsid w:val="001B095F"/>
    <w:rsid w:val="001B203E"/>
    <w:rsid w:val="001B25B3"/>
    <w:rsid w:val="001B2A4A"/>
    <w:rsid w:val="001B2B70"/>
    <w:rsid w:val="001B3878"/>
    <w:rsid w:val="001B3C5F"/>
    <w:rsid w:val="001B3D91"/>
    <w:rsid w:val="001B43C1"/>
    <w:rsid w:val="001B5247"/>
    <w:rsid w:val="001B5F93"/>
    <w:rsid w:val="001B6905"/>
    <w:rsid w:val="001C0591"/>
    <w:rsid w:val="001C20ED"/>
    <w:rsid w:val="001C2209"/>
    <w:rsid w:val="001C28F5"/>
    <w:rsid w:val="001C498A"/>
    <w:rsid w:val="001C4E64"/>
    <w:rsid w:val="001C5081"/>
    <w:rsid w:val="001C5289"/>
    <w:rsid w:val="001C6A03"/>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097C"/>
    <w:rsid w:val="001E121D"/>
    <w:rsid w:val="001E1352"/>
    <w:rsid w:val="001E1A75"/>
    <w:rsid w:val="001E1BBF"/>
    <w:rsid w:val="001E2BB7"/>
    <w:rsid w:val="001E37BA"/>
    <w:rsid w:val="001E3F4A"/>
    <w:rsid w:val="001E69D0"/>
    <w:rsid w:val="001E6D0E"/>
    <w:rsid w:val="001F0AF5"/>
    <w:rsid w:val="001F0EC4"/>
    <w:rsid w:val="001F0F8F"/>
    <w:rsid w:val="001F0FED"/>
    <w:rsid w:val="001F1076"/>
    <w:rsid w:val="001F257C"/>
    <w:rsid w:val="001F2D58"/>
    <w:rsid w:val="001F3A5F"/>
    <w:rsid w:val="001F464E"/>
    <w:rsid w:val="001F4725"/>
    <w:rsid w:val="001F58C2"/>
    <w:rsid w:val="001F5BEC"/>
    <w:rsid w:val="001F5CEA"/>
    <w:rsid w:val="001F5E75"/>
    <w:rsid w:val="001F6AC1"/>
    <w:rsid w:val="001F6D7B"/>
    <w:rsid w:val="001F7021"/>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649A"/>
    <w:rsid w:val="0021701A"/>
    <w:rsid w:val="002172EC"/>
    <w:rsid w:val="00220237"/>
    <w:rsid w:val="00220308"/>
    <w:rsid w:val="00220D69"/>
    <w:rsid w:val="00222592"/>
    <w:rsid w:val="002230A9"/>
    <w:rsid w:val="0022314F"/>
    <w:rsid w:val="00223189"/>
    <w:rsid w:val="00224E3C"/>
    <w:rsid w:val="00225D51"/>
    <w:rsid w:val="00227EF6"/>
    <w:rsid w:val="002300CE"/>
    <w:rsid w:val="0023080C"/>
    <w:rsid w:val="00231F88"/>
    <w:rsid w:val="002320A6"/>
    <w:rsid w:val="00232191"/>
    <w:rsid w:val="002328E6"/>
    <w:rsid w:val="00232921"/>
    <w:rsid w:val="00232986"/>
    <w:rsid w:val="00233788"/>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E96"/>
    <w:rsid w:val="00266EE0"/>
    <w:rsid w:val="00267684"/>
    <w:rsid w:val="00270A7D"/>
    <w:rsid w:val="00270ACD"/>
    <w:rsid w:val="00271077"/>
    <w:rsid w:val="0027218A"/>
    <w:rsid w:val="002739C6"/>
    <w:rsid w:val="00273AC6"/>
    <w:rsid w:val="002757F2"/>
    <w:rsid w:val="00275FA5"/>
    <w:rsid w:val="00276213"/>
    <w:rsid w:val="00276247"/>
    <w:rsid w:val="00276B21"/>
    <w:rsid w:val="00276DBC"/>
    <w:rsid w:val="00276F42"/>
    <w:rsid w:val="00277953"/>
    <w:rsid w:val="002808B3"/>
    <w:rsid w:val="00280BD1"/>
    <w:rsid w:val="00280D0C"/>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DCA"/>
    <w:rsid w:val="00294FE9"/>
    <w:rsid w:val="00295BA9"/>
    <w:rsid w:val="002974EB"/>
    <w:rsid w:val="002975F4"/>
    <w:rsid w:val="002979DF"/>
    <w:rsid w:val="00297B9E"/>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33B"/>
    <w:rsid w:val="002C287B"/>
    <w:rsid w:val="002C4484"/>
    <w:rsid w:val="002C4A09"/>
    <w:rsid w:val="002C4BC2"/>
    <w:rsid w:val="002C4CC0"/>
    <w:rsid w:val="002C5144"/>
    <w:rsid w:val="002C55AA"/>
    <w:rsid w:val="002C5EE6"/>
    <w:rsid w:val="002C6CC4"/>
    <w:rsid w:val="002D0F15"/>
    <w:rsid w:val="002D12AD"/>
    <w:rsid w:val="002D1E46"/>
    <w:rsid w:val="002D26E7"/>
    <w:rsid w:val="002D2DF1"/>
    <w:rsid w:val="002D2EB8"/>
    <w:rsid w:val="002D3260"/>
    <w:rsid w:val="002D48A7"/>
    <w:rsid w:val="002D490F"/>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10CFC"/>
    <w:rsid w:val="00310E21"/>
    <w:rsid w:val="00310E38"/>
    <w:rsid w:val="00313924"/>
    <w:rsid w:val="00313FC2"/>
    <w:rsid w:val="003157BD"/>
    <w:rsid w:val="00315BCC"/>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5384"/>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5E0B"/>
    <w:rsid w:val="00337CED"/>
    <w:rsid w:val="00340135"/>
    <w:rsid w:val="003405E2"/>
    <w:rsid w:val="00341489"/>
    <w:rsid w:val="00341E2F"/>
    <w:rsid w:val="0034239C"/>
    <w:rsid w:val="003426DA"/>
    <w:rsid w:val="00342F25"/>
    <w:rsid w:val="00343D95"/>
    <w:rsid w:val="00343E05"/>
    <w:rsid w:val="00343FEC"/>
    <w:rsid w:val="00344AA8"/>
    <w:rsid w:val="003451CF"/>
    <w:rsid w:val="00345DDC"/>
    <w:rsid w:val="003463E6"/>
    <w:rsid w:val="00346666"/>
    <w:rsid w:val="00346E80"/>
    <w:rsid w:val="00347D09"/>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4027"/>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6FF"/>
    <w:rsid w:val="00392740"/>
    <w:rsid w:val="00393898"/>
    <w:rsid w:val="00394586"/>
    <w:rsid w:val="00394B04"/>
    <w:rsid w:val="00394CD2"/>
    <w:rsid w:val="0039524E"/>
    <w:rsid w:val="00395827"/>
    <w:rsid w:val="003965E2"/>
    <w:rsid w:val="00396757"/>
    <w:rsid w:val="00396EB0"/>
    <w:rsid w:val="00397F0D"/>
    <w:rsid w:val="003A07A2"/>
    <w:rsid w:val="003A0CA7"/>
    <w:rsid w:val="003A11C0"/>
    <w:rsid w:val="003A12F5"/>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29AE"/>
    <w:rsid w:val="004029D8"/>
    <w:rsid w:val="004037FD"/>
    <w:rsid w:val="004042A5"/>
    <w:rsid w:val="0040437F"/>
    <w:rsid w:val="0040473C"/>
    <w:rsid w:val="00405C13"/>
    <w:rsid w:val="00405CB4"/>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E8B"/>
    <w:rsid w:val="00416355"/>
    <w:rsid w:val="00416441"/>
    <w:rsid w:val="00416D06"/>
    <w:rsid w:val="004172FE"/>
    <w:rsid w:val="004177D8"/>
    <w:rsid w:val="00421711"/>
    <w:rsid w:val="004219E9"/>
    <w:rsid w:val="00421C8A"/>
    <w:rsid w:val="0042226D"/>
    <w:rsid w:val="00422643"/>
    <w:rsid w:val="00422CD8"/>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18D9"/>
    <w:rsid w:val="00442258"/>
    <w:rsid w:val="004423B5"/>
    <w:rsid w:val="004425F6"/>
    <w:rsid w:val="004430F0"/>
    <w:rsid w:val="004439F4"/>
    <w:rsid w:val="00444118"/>
    <w:rsid w:val="0044447F"/>
    <w:rsid w:val="00444A58"/>
    <w:rsid w:val="00444D0C"/>
    <w:rsid w:val="00444EC9"/>
    <w:rsid w:val="00445F8F"/>
    <w:rsid w:val="00446A0A"/>
    <w:rsid w:val="00447387"/>
    <w:rsid w:val="0044758D"/>
    <w:rsid w:val="00450568"/>
    <w:rsid w:val="00450680"/>
    <w:rsid w:val="0045106D"/>
    <w:rsid w:val="00451188"/>
    <w:rsid w:val="00451234"/>
    <w:rsid w:val="00451595"/>
    <w:rsid w:val="00452768"/>
    <w:rsid w:val="0045343B"/>
    <w:rsid w:val="00454202"/>
    <w:rsid w:val="00456349"/>
    <w:rsid w:val="004565B3"/>
    <w:rsid w:val="0045707C"/>
    <w:rsid w:val="00460CB7"/>
    <w:rsid w:val="0046164D"/>
    <w:rsid w:val="00461BD2"/>
    <w:rsid w:val="00461EC8"/>
    <w:rsid w:val="004621AB"/>
    <w:rsid w:val="004625BA"/>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824"/>
    <w:rsid w:val="0053199D"/>
    <w:rsid w:val="005324A3"/>
    <w:rsid w:val="00532837"/>
    <w:rsid w:val="005329CB"/>
    <w:rsid w:val="00533597"/>
    <w:rsid w:val="00533A99"/>
    <w:rsid w:val="00533C68"/>
    <w:rsid w:val="00533DD8"/>
    <w:rsid w:val="00534411"/>
    <w:rsid w:val="0053457D"/>
    <w:rsid w:val="00535363"/>
    <w:rsid w:val="00535B47"/>
    <w:rsid w:val="005363A3"/>
    <w:rsid w:val="005368FC"/>
    <w:rsid w:val="00536D96"/>
    <w:rsid w:val="0053735C"/>
    <w:rsid w:val="00537A05"/>
    <w:rsid w:val="00540963"/>
    <w:rsid w:val="005415DD"/>
    <w:rsid w:val="0054253B"/>
    <w:rsid w:val="00542A82"/>
    <w:rsid w:val="00542EFE"/>
    <w:rsid w:val="005433CB"/>
    <w:rsid w:val="00543F87"/>
    <w:rsid w:val="00543F91"/>
    <w:rsid w:val="00544152"/>
    <w:rsid w:val="005450CF"/>
    <w:rsid w:val="00545255"/>
    <w:rsid w:val="0054582C"/>
    <w:rsid w:val="00545BFC"/>
    <w:rsid w:val="00546193"/>
    <w:rsid w:val="0054624B"/>
    <w:rsid w:val="005473F5"/>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9E3"/>
    <w:rsid w:val="00556F4A"/>
    <w:rsid w:val="005576E6"/>
    <w:rsid w:val="00560974"/>
    <w:rsid w:val="00560A5E"/>
    <w:rsid w:val="00560E23"/>
    <w:rsid w:val="00560F6E"/>
    <w:rsid w:val="0056168B"/>
    <w:rsid w:val="005617C5"/>
    <w:rsid w:val="005625B0"/>
    <w:rsid w:val="00562C33"/>
    <w:rsid w:val="00563363"/>
    <w:rsid w:val="00563624"/>
    <w:rsid w:val="00564610"/>
    <w:rsid w:val="00565BDF"/>
    <w:rsid w:val="00566287"/>
    <w:rsid w:val="00566695"/>
    <w:rsid w:val="0056796C"/>
    <w:rsid w:val="00567EDE"/>
    <w:rsid w:val="00570835"/>
    <w:rsid w:val="005709A9"/>
    <w:rsid w:val="0057102E"/>
    <w:rsid w:val="00571EA4"/>
    <w:rsid w:val="005726DA"/>
    <w:rsid w:val="005738ED"/>
    <w:rsid w:val="00573A3D"/>
    <w:rsid w:val="00573FAF"/>
    <w:rsid w:val="00575477"/>
    <w:rsid w:val="00575709"/>
    <w:rsid w:val="00575B2B"/>
    <w:rsid w:val="00577A19"/>
    <w:rsid w:val="00581D34"/>
    <w:rsid w:val="0058220E"/>
    <w:rsid w:val="0058250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5020"/>
    <w:rsid w:val="005A512A"/>
    <w:rsid w:val="005A5725"/>
    <w:rsid w:val="005A63E2"/>
    <w:rsid w:val="005A74A6"/>
    <w:rsid w:val="005A7500"/>
    <w:rsid w:val="005A7ABF"/>
    <w:rsid w:val="005B0269"/>
    <w:rsid w:val="005B14C0"/>
    <w:rsid w:val="005B184C"/>
    <w:rsid w:val="005B2276"/>
    <w:rsid w:val="005B2971"/>
    <w:rsid w:val="005B2EE1"/>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36"/>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48AE"/>
    <w:rsid w:val="00644DA7"/>
    <w:rsid w:val="00644DFA"/>
    <w:rsid w:val="00645435"/>
    <w:rsid w:val="006458AA"/>
    <w:rsid w:val="00646A48"/>
    <w:rsid w:val="00646C5E"/>
    <w:rsid w:val="00646C98"/>
    <w:rsid w:val="00646DFD"/>
    <w:rsid w:val="00647468"/>
    <w:rsid w:val="00647922"/>
    <w:rsid w:val="00647B88"/>
    <w:rsid w:val="00647EA0"/>
    <w:rsid w:val="00647FB2"/>
    <w:rsid w:val="006502BB"/>
    <w:rsid w:val="006503C1"/>
    <w:rsid w:val="0065047B"/>
    <w:rsid w:val="00651AD7"/>
    <w:rsid w:val="00651CC0"/>
    <w:rsid w:val="006528C7"/>
    <w:rsid w:val="00654DD1"/>
    <w:rsid w:val="00654DE0"/>
    <w:rsid w:val="006554F6"/>
    <w:rsid w:val="00655614"/>
    <w:rsid w:val="00655665"/>
    <w:rsid w:val="00655BA8"/>
    <w:rsid w:val="00656460"/>
    <w:rsid w:val="00656863"/>
    <w:rsid w:val="00657F4D"/>
    <w:rsid w:val="00660008"/>
    <w:rsid w:val="00660A3C"/>
    <w:rsid w:val="00661B1E"/>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316"/>
    <w:rsid w:val="006768BB"/>
    <w:rsid w:val="00677337"/>
    <w:rsid w:val="00677DB7"/>
    <w:rsid w:val="00680025"/>
    <w:rsid w:val="006808D4"/>
    <w:rsid w:val="00681032"/>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713"/>
    <w:rsid w:val="006B0AFD"/>
    <w:rsid w:val="006B1958"/>
    <w:rsid w:val="006B1B29"/>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11B9"/>
    <w:rsid w:val="006C26B3"/>
    <w:rsid w:val="006C2D84"/>
    <w:rsid w:val="006C35C0"/>
    <w:rsid w:val="006C41F0"/>
    <w:rsid w:val="006C437B"/>
    <w:rsid w:val="006C581F"/>
    <w:rsid w:val="006C5A4A"/>
    <w:rsid w:val="006C66DE"/>
    <w:rsid w:val="006C76E9"/>
    <w:rsid w:val="006C79BF"/>
    <w:rsid w:val="006D318F"/>
    <w:rsid w:val="006D3AD3"/>
    <w:rsid w:val="006D44D8"/>
    <w:rsid w:val="006D4515"/>
    <w:rsid w:val="006D5BD9"/>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6D2"/>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376E"/>
    <w:rsid w:val="00723E17"/>
    <w:rsid w:val="007258BC"/>
    <w:rsid w:val="00725C07"/>
    <w:rsid w:val="00725FC3"/>
    <w:rsid w:val="00726A94"/>
    <w:rsid w:val="0072768D"/>
    <w:rsid w:val="00727E58"/>
    <w:rsid w:val="00730997"/>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B18"/>
    <w:rsid w:val="00750DBA"/>
    <w:rsid w:val="00751E09"/>
    <w:rsid w:val="007524CF"/>
    <w:rsid w:val="00752833"/>
    <w:rsid w:val="0075411C"/>
    <w:rsid w:val="007547C6"/>
    <w:rsid w:val="00754915"/>
    <w:rsid w:val="00754B63"/>
    <w:rsid w:val="007562F1"/>
    <w:rsid w:val="0075639D"/>
    <w:rsid w:val="007563FF"/>
    <w:rsid w:val="00756673"/>
    <w:rsid w:val="0075766C"/>
    <w:rsid w:val="007576B2"/>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3090"/>
    <w:rsid w:val="00773828"/>
    <w:rsid w:val="00773931"/>
    <w:rsid w:val="00774187"/>
    <w:rsid w:val="007741A4"/>
    <w:rsid w:val="0077463C"/>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4A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831"/>
    <w:rsid w:val="007D4314"/>
    <w:rsid w:val="007D58FB"/>
    <w:rsid w:val="007D5FAD"/>
    <w:rsid w:val="007D626A"/>
    <w:rsid w:val="007D646E"/>
    <w:rsid w:val="007D6BEB"/>
    <w:rsid w:val="007D6FD8"/>
    <w:rsid w:val="007E02FE"/>
    <w:rsid w:val="007E073D"/>
    <w:rsid w:val="007E0801"/>
    <w:rsid w:val="007E1110"/>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F2C"/>
    <w:rsid w:val="007E745D"/>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35C7"/>
    <w:rsid w:val="008047ED"/>
    <w:rsid w:val="00804B1A"/>
    <w:rsid w:val="00805C51"/>
    <w:rsid w:val="00806515"/>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D54"/>
    <w:rsid w:val="00820DFD"/>
    <w:rsid w:val="008211A2"/>
    <w:rsid w:val="008216F8"/>
    <w:rsid w:val="008218E4"/>
    <w:rsid w:val="0082293E"/>
    <w:rsid w:val="00822A90"/>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1F77"/>
    <w:rsid w:val="00832918"/>
    <w:rsid w:val="00832F8A"/>
    <w:rsid w:val="00833DD4"/>
    <w:rsid w:val="00834214"/>
    <w:rsid w:val="0083479B"/>
    <w:rsid w:val="00835362"/>
    <w:rsid w:val="00835373"/>
    <w:rsid w:val="00835861"/>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F19"/>
    <w:rsid w:val="008640C5"/>
    <w:rsid w:val="00864276"/>
    <w:rsid w:val="00864550"/>
    <w:rsid w:val="00864C5E"/>
    <w:rsid w:val="008701CA"/>
    <w:rsid w:val="00870254"/>
    <w:rsid w:val="00870D44"/>
    <w:rsid w:val="00871124"/>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2B0"/>
    <w:rsid w:val="008A6553"/>
    <w:rsid w:val="008A691B"/>
    <w:rsid w:val="008A7934"/>
    <w:rsid w:val="008A7C5F"/>
    <w:rsid w:val="008B04A7"/>
    <w:rsid w:val="008B1C36"/>
    <w:rsid w:val="008B24F0"/>
    <w:rsid w:val="008B28EB"/>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E16"/>
    <w:rsid w:val="008C2EFD"/>
    <w:rsid w:val="008C3027"/>
    <w:rsid w:val="008C45BA"/>
    <w:rsid w:val="008C57B8"/>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63C"/>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084C"/>
    <w:rsid w:val="008F1514"/>
    <w:rsid w:val="008F15CB"/>
    <w:rsid w:val="008F235D"/>
    <w:rsid w:val="008F23D0"/>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3EF"/>
    <w:rsid w:val="00905C85"/>
    <w:rsid w:val="00907347"/>
    <w:rsid w:val="00907BCD"/>
    <w:rsid w:val="00911C04"/>
    <w:rsid w:val="00913F24"/>
    <w:rsid w:val="00914B41"/>
    <w:rsid w:val="009153B5"/>
    <w:rsid w:val="009174AB"/>
    <w:rsid w:val="009176C7"/>
    <w:rsid w:val="00917D95"/>
    <w:rsid w:val="009200BD"/>
    <w:rsid w:val="00920540"/>
    <w:rsid w:val="009205FD"/>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685"/>
    <w:rsid w:val="00933798"/>
    <w:rsid w:val="009337B8"/>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441"/>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3BAA"/>
    <w:rsid w:val="009741A7"/>
    <w:rsid w:val="009742D9"/>
    <w:rsid w:val="009754B1"/>
    <w:rsid w:val="00976339"/>
    <w:rsid w:val="00976F9F"/>
    <w:rsid w:val="00977041"/>
    <w:rsid w:val="00977D7A"/>
    <w:rsid w:val="00977F18"/>
    <w:rsid w:val="009804E3"/>
    <w:rsid w:val="00980EB8"/>
    <w:rsid w:val="00981279"/>
    <w:rsid w:val="009832CD"/>
    <w:rsid w:val="0098330F"/>
    <w:rsid w:val="009834EA"/>
    <w:rsid w:val="0098367A"/>
    <w:rsid w:val="00983983"/>
    <w:rsid w:val="00983FE9"/>
    <w:rsid w:val="00985351"/>
    <w:rsid w:val="00986591"/>
    <w:rsid w:val="009873DE"/>
    <w:rsid w:val="00990019"/>
    <w:rsid w:val="00990971"/>
    <w:rsid w:val="00991161"/>
    <w:rsid w:val="00991438"/>
    <w:rsid w:val="009916A7"/>
    <w:rsid w:val="00993681"/>
    <w:rsid w:val="00993D22"/>
    <w:rsid w:val="00994385"/>
    <w:rsid w:val="00994B94"/>
    <w:rsid w:val="009957F0"/>
    <w:rsid w:val="00996063"/>
    <w:rsid w:val="009964EB"/>
    <w:rsid w:val="0099797D"/>
    <w:rsid w:val="00997988"/>
    <w:rsid w:val="009A07C3"/>
    <w:rsid w:val="009A1063"/>
    <w:rsid w:val="009A12BC"/>
    <w:rsid w:val="009A15F1"/>
    <w:rsid w:val="009A3DCD"/>
    <w:rsid w:val="009A474B"/>
    <w:rsid w:val="009A4972"/>
    <w:rsid w:val="009A5842"/>
    <w:rsid w:val="009A70F2"/>
    <w:rsid w:val="009A7905"/>
    <w:rsid w:val="009A7917"/>
    <w:rsid w:val="009A7D9F"/>
    <w:rsid w:val="009B01E5"/>
    <w:rsid w:val="009B17A1"/>
    <w:rsid w:val="009B1929"/>
    <w:rsid w:val="009B21F0"/>
    <w:rsid w:val="009B234C"/>
    <w:rsid w:val="009B24BC"/>
    <w:rsid w:val="009B2CA8"/>
    <w:rsid w:val="009B3194"/>
    <w:rsid w:val="009B3509"/>
    <w:rsid w:val="009B39B8"/>
    <w:rsid w:val="009B3ED9"/>
    <w:rsid w:val="009B41F9"/>
    <w:rsid w:val="009B519C"/>
    <w:rsid w:val="009B52D3"/>
    <w:rsid w:val="009B6589"/>
    <w:rsid w:val="009B76F1"/>
    <w:rsid w:val="009B78C8"/>
    <w:rsid w:val="009C0055"/>
    <w:rsid w:val="009C0148"/>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60CE"/>
    <w:rsid w:val="009E61F0"/>
    <w:rsid w:val="009E6492"/>
    <w:rsid w:val="009E761A"/>
    <w:rsid w:val="009E7892"/>
    <w:rsid w:val="009F0264"/>
    <w:rsid w:val="009F0E50"/>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A66"/>
    <w:rsid w:val="00A34AAD"/>
    <w:rsid w:val="00A34AF9"/>
    <w:rsid w:val="00A3533A"/>
    <w:rsid w:val="00A35D38"/>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6F"/>
    <w:rsid w:val="00A470BA"/>
    <w:rsid w:val="00A4762F"/>
    <w:rsid w:val="00A50727"/>
    <w:rsid w:val="00A51435"/>
    <w:rsid w:val="00A5201B"/>
    <w:rsid w:val="00A524B0"/>
    <w:rsid w:val="00A52642"/>
    <w:rsid w:val="00A52FA2"/>
    <w:rsid w:val="00A53242"/>
    <w:rsid w:val="00A53B36"/>
    <w:rsid w:val="00A53F3D"/>
    <w:rsid w:val="00A54146"/>
    <w:rsid w:val="00A54177"/>
    <w:rsid w:val="00A55CBB"/>
    <w:rsid w:val="00A55D60"/>
    <w:rsid w:val="00A55F23"/>
    <w:rsid w:val="00A5698A"/>
    <w:rsid w:val="00A60099"/>
    <w:rsid w:val="00A60157"/>
    <w:rsid w:val="00A6053E"/>
    <w:rsid w:val="00A61195"/>
    <w:rsid w:val="00A61DD9"/>
    <w:rsid w:val="00A61E73"/>
    <w:rsid w:val="00A62392"/>
    <w:rsid w:val="00A63953"/>
    <w:rsid w:val="00A63D41"/>
    <w:rsid w:val="00A63E34"/>
    <w:rsid w:val="00A64034"/>
    <w:rsid w:val="00A6434A"/>
    <w:rsid w:val="00A647FF"/>
    <w:rsid w:val="00A64A94"/>
    <w:rsid w:val="00A65F36"/>
    <w:rsid w:val="00A6613B"/>
    <w:rsid w:val="00A662AB"/>
    <w:rsid w:val="00A66C85"/>
    <w:rsid w:val="00A67DAD"/>
    <w:rsid w:val="00A67DBC"/>
    <w:rsid w:val="00A724E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C22"/>
    <w:rsid w:val="00AC4F92"/>
    <w:rsid w:val="00AC5028"/>
    <w:rsid w:val="00AC5ECE"/>
    <w:rsid w:val="00AC6434"/>
    <w:rsid w:val="00AC660C"/>
    <w:rsid w:val="00AC6AFB"/>
    <w:rsid w:val="00AC6C46"/>
    <w:rsid w:val="00AC7433"/>
    <w:rsid w:val="00AC750B"/>
    <w:rsid w:val="00AC7707"/>
    <w:rsid w:val="00AD0475"/>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7FC"/>
    <w:rsid w:val="00AE1944"/>
    <w:rsid w:val="00AE1A54"/>
    <w:rsid w:val="00AE2BC1"/>
    <w:rsid w:val="00AE3D4E"/>
    <w:rsid w:val="00AE500B"/>
    <w:rsid w:val="00AE6224"/>
    <w:rsid w:val="00AE64AE"/>
    <w:rsid w:val="00AE6B86"/>
    <w:rsid w:val="00AE7CE8"/>
    <w:rsid w:val="00AE7E6F"/>
    <w:rsid w:val="00AF0012"/>
    <w:rsid w:val="00AF0987"/>
    <w:rsid w:val="00AF0C83"/>
    <w:rsid w:val="00AF19B9"/>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7183"/>
    <w:rsid w:val="00B37492"/>
    <w:rsid w:val="00B37AC7"/>
    <w:rsid w:val="00B40C22"/>
    <w:rsid w:val="00B412B2"/>
    <w:rsid w:val="00B413BF"/>
    <w:rsid w:val="00B41709"/>
    <w:rsid w:val="00B4213B"/>
    <w:rsid w:val="00B427BD"/>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3068"/>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5D3"/>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68E2"/>
    <w:rsid w:val="00B97062"/>
    <w:rsid w:val="00B97AA4"/>
    <w:rsid w:val="00B97F83"/>
    <w:rsid w:val="00BA00BD"/>
    <w:rsid w:val="00BA015C"/>
    <w:rsid w:val="00BA0269"/>
    <w:rsid w:val="00BA02D1"/>
    <w:rsid w:val="00BA1E1B"/>
    <w:rsid w:val="00BA23FC"/>
    <w:rsid w:val="00BA27F7"/>
    <w:rsid w:val="00BA28AB"/>
    <w:rsid w:val="00BA3A19"/>
    <w:rsid w:val="00BA454B"/>
    <w:rsid w:val="00BA4BDE"/>
    <w:rsid w:val="00BA4CC3"/>
    <w:rsid w:val="00BA5309"/>
    <w:rsid w:val="00BA56DD"/>
    <w:rsid w:val="00BA59F7"/>
    <w:rsid w:val="00BA6B2E"/>
    <w:rsid w:val="00BA7272"/>
    <w:rsid w:val="00BA763A"/>
    <w:rsid w:val="00BA7FE8"/>
    <w:rsid w:val="00BB01E5"/>
    <w:rsid w:val="00BB0276"/>
    <w:rsid w:val="00BB06C8"/>
    <w:rsid w:val="00BB0B54"/>
    <w:rsid w:val="00BB1057"/>
    <w:rsid w:val="00BB11F4"/>
    <w:rsid w:val="00BB1991"/>
    <w:rsid w:val="00BB231B"/>
    <w:rsid w:val="00BB3567"/>
    <w:rsid w:val="00BB5193"/>
    <w:rsid w:val="00BB5577"/>
    <w:rsid w:val="00BB55F1"/>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4D1"/>
    <w:rsid w:val="00BD6C7E"/>
    <w:rsid w:val="00BD6DE6"/>
    <w:rsid w:val="00BD76DC"/>
    <w:rsid w:val="00BD7C48"/>
    <w:rsid w:val="00BE12B4"/>
    <w:rsid w:val="00BE211B"/>
    <w:rsid w:val="00BE2368"/>
    <w:rsid w:val="00BE2ACB"/>
    <w:rsid w:val="00BE395A"/>
    <w:rsid w:val="00BE4789"/>
    <w:rsid w:val="00BE5468"/>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4448"/>
    <w:rsid w:val="00BF4E5E"/>
    <w:rsid w:val="00BF5AD8"/>
    <w:rsid w:val="00BF6A9E"/>
    <w:rsid w:val="00BF6AA1"/>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706"/>
    <w:rsid w:val="00C13453"/>
    <w:rsid w:val="00C139A9"/>
    <w:rsid w:val="00C143B6"/>
    <w:rsid w:val="00C14D67"/>
    <w:rsid w:val="00C15130"/>
    <w:rsid w:val="00C15150"/>
    <w:rsid w:val="00C15328"/>
    <w:rsid w:val="00C15F5B"/>
    <w:rsid w:val="00C16054"/>
    <w:rsid w:val="00C16743"/>
    <w:rsid w:val="00C16CB8"/>
    <w:rsid w:val="00C17BCB"/>
    <w:rsid w:val="00C17CF1"/>
    <w:rsid w:val="00C207F0"/>
    <w:rsid w:val="00C215AE"/>
    <w:rsid w:val="00C230E8"/>
    <w:rsid w:val="00C2344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39EB"/>
    <w:rsid w:val="00C54B87"/>
    <w:rsid w:val="00C55219"/>
    <w:rsid w:val="00C55EDC"/>
    <w:rsid w:val="00C560B5"/>
    <w:rsid w:val="00C56D58"/>
    <w:rsid w:val="00C57F45"/>
    <w:rsid w:val="00C60868"/>
    <w:rsid w:val="00C620F3"/>
    <w:rsid w:val="00C6299E"/>
    <w:rsid w:val="00C63D7B"/>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805E9"/>
    <w:rsid w:val="00C80B37"/>
    <w:rsid w:val="00C80FC0"/>
    <w:rsid w:val="00C811D1"/>
    <w:rsid w:val="00C81A7B"/>
    <w:rsid w:val="00C81EDC"/>
    <w:rsid w:val="00C82DA1"/>
    <w:rsid w:val="00C83949"/>
    <w:rsid w:val="00C84972"/>
    <w:rsid w:val="00C8580F"/>
    <w:rsid w:val="00C8593F"/>
    <w:rsid w:val="00C85A58"/>
    <w:rsid w:val="00C85FFF"/>
    <w:rsid w:val="00C874A3"/>
    <w:rsid w:val="00C87D88"/>
    <w:rsid w:val="00C91CF1"/>
    <w:rsid w:val="00C9433E"/>
    <w:rsid w:val="00C948AD"/>
    <w:rsid w:val="00C95120"/>
    <w:rsid w:val="00C955EF"/>
    <w:rsid w:val="00C95D63"/>
    <w:rsid w:val="00C9615F"/>
    <w:rsid w:val="00CA04D7"/>
    <w:rsid w:val="00CA165A"/>
    <w:rsid w:val="00CA2075"/>
    <w:rsid w:val="00CA287C"/>
    <w:rsid w:val="00CA2FD3"/>
    <w:rsid w:val="00CA4056"/>
    <w:rsid w:val="00CA4E44"/>
    <w:rsid w:val="00CA5E8D"/>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6C3E"/>
    <w:rsid w:val="00CC77DB"/>
    <w:rsid w:val="00CC7AA4"/>
    <w:rsid w:val="00CC7DA6"/>
    <w:rsid w:val="00CD0712"/>
    <w:rsid w:val="00CD09E6"/>
    <w:rsid w:val="00CD1693"/>
    <w:rsid w:val="00CD1C98"/>
    <w:rsid w:val="00CD2A94"/>
    <w:rsid w:val="00CD3684"/>
    <w:rsid w:val="00CD40E6"/>
    <w:rsid w:val="00CD584B"/>
    <w:rsid w:val="00CD64AA"/>
    <w:rsid w:val="00CD7F36"/>
    <w:rsid w:val="00CE06BF"/>
    <w:rsid w:val="00CE084A"/>
    <w:rsid w:val="00CE1508"/>
    <w:rsid w:val="00CE17C6"/>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3266"/>
    <w:rsid w:val="00D242E4"/>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B63"/>
    <w:rsid w:val="00D44BE1"/>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5AC"/>
    <w:rsid w:val="00D61A94"/>
    <w:rsid w:val="00D61D72"/>
    <w:rsid w:val="00D626F0"/>
    <w:rsid w:val="00D62834"/>
    <w:rsid w:val="00D62AE5"/>
    <w:rsid w:val="00D64139"/>
    <w:rsid w:val="00D64AD1"/>
    <w:rsid w:val="00D654E0"/>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4020"/>
    <w:rsid w:val="00D841C5"/>
    <w:rsid w:val="00D84A01"/>
    <w:rsid w:val="00D84A74"/>
    <w:rsid w:val="00D855E2"/>
    <w:rsid w:val="00D86070"/>
    <w:rsid w:val="00D863C8"/>
    <w:rsid w:val="00D86769"/>
    <w:rsid w:val="00D9007B"/>
    <w:rsid w:val="00D905C5"/>
    <w:rsid w:val="00D910B3"/>
    <w:rsid w:val="00D92A0C"/>
    <w:rsid w:val="00D935B7"/>
    <w:rsid w:val="00D9377C"/>
    <w:rsid w:val="00D947AB"/>
    <w:rsid w:val="00D94B74"/>
    <w:rsid w:val="00D94DB5"/>
    <w:rsid w:val="00D95592"/>
    <w:rsid w:val="00D959C6"/>
    <w:rsid w:val="00D95A26"/>
    <w:rsid w:val="00D95B07"/>
    <w:rsid w:val="00D95B34"/>
    <w:rsid w:val="00D96424"/>
    <w:rsid w:val="00D974D6"/>
    <w:rsid w:val="00D9758D"/>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BBC"/>
    <w:rsid w:val="00E354A5"/>
    <w:rsid w:val="00E359C1"/>
    <w:rsid w:val="00E35B82"/>
    <w:rsid w:val="00E35C8A"/>
    <w:rsid w:val="00E3657A"/>
    <w:rsid w:val="00E369DF"/>
    <w:rsid w:val="00E36C66"/>
    <w:rsid w:val="00E374AA"/>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2FCA"/>
    <w:rsid w:val="00E663B9"/>
    <w:rsid w:val="00E6725B"/>
    <w:rsid w:val="00E67AE8"/>
    <w:rsid w:val="00E701C9"/>
    <w:rsid w:val="00E716E7"/>
    <w:rsid w:val="00E71C43"/>
    <w:rsid w:val="00E737A7"/>
    <w:rsid w:val="00E73ED3"/>
    <w:rsid w:val="00E7442A"/>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DE0"/>
    <w:rsid w:val="00E96BF2"/>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211"/>
    <w:rsid w:val="00ED0290"/>
    <w:rsid w:val="00ED03F7"/>
    <w:rsid w:val="00ED18E7"/>
    <w:rsid w:val="00ED1A6A"/>
    <w:rsid w:val="00ED1BB3"/>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D55"/>
    <w:rsid w:val="00EE6014"/>
    <w:rsid w:val="00EE7563"/>
    <w:rsid w:val="00EF025D"/>
    <w:rsid w:val="00EF0331"/>
    <w:rsid w:val="00EF0ECB"/>
    <w:rsid w:val="00EF0FC6"/>
    <w:rsid w:val="00EF1470"/>
    <w:rsid w:val="00EF1BDE"/>
    <w:rsid w:val="00EF354C"/>
    <w:rsid w:val="00EF3F3F"/>
    <w:rsid w:val="00EF4917"/>
    <w:rsid w:val="00EF4E6E"/>
    <w:rsid w:val="00EF5BF2"/>
    <w:rsid w:val="00EF63C7"/>
    <w:rsid w:val="00EF6A86"/>
    <w:rsid w:val="00EF6E03"/>
    <w:rsid w:val="00EF7032"/>
    <w:rsid w:val="00EF7236"/>
    <w:rsid w:val="00EF7637"/>
    <w:rsid w:val="00EF7C46"/>
    <w:rsid w:val="00EF7D89"/>
    <w:rsid w:val="00F001BC"/>
    <w:rsid w:val="00F009DC"/>
    <w:rsid w:val="00F00F2B"/>
    <w:rsid w:val="00F01007"/>
    <w:rsid w:val="00F0103B"/>
    <w:rsid w:val="00F01981"/>
    <w:rsid w:val="00F02865"/>
    <w:rsid w:val="00F02FCE"/>
    <w:rsid w:val="00F0445C"/>
    <w:rsid w:val="00F04BBF"/>
    <w:rsid w:val="00F05EA1"/>
    <w:rsid w:val="00F062D3"/>
    <w:rsid w:val="00F064E0"/>
    <w:rsid w:val="00F0652D"/>
    <w:rsid w:val="00F0682A"/>
    <w:rsid w:val="00F068C8"/>
    <w:rsid w:val="00F07027"/>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6991"/>
    <w:rsid w:val="00F37125"/>
    <w:rsid w:val="00F371C3"/>
    <w:rsid w:val="00F37921"/>
    <w:rsid w:val="00F40471"/>
    <w:rsid w:val="00F40C37"/>
    <w:rsid w:val="00F4195C"/>
    <w:rsid w:val="00F41F46"/>
    <w:rsid w:val="00F425C3"/>
    <w:rsid w:val="00F42EDC"/>
    <w:rsid w:val="00F449BB"/>
    <w:rsid w:val="00F44E80"/>
    <w:rsid w:val="00F44FBB"/>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573"/>
    <w:rsid w:val="00F56412"/>
    <w:rsid w:val="00F56821"/>
    <w:rsid w:val="00F56B0E"/>
    <w:rsid w:val="00F604FE"/>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8755C"/>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B0BA8"/>
    <w:rsid w:val="00FB0BAA"/>
    <w:rsid w:val="00FB1317"/>
    <w:rsid w:val="00FB2A12"/>
    <w:rsid w:val="00FB3877"/>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D1"/>
    <w:rsid w:val="00FC38BC"/>
    <w:rsid w:val="00FC3B2A"/>
    <w:rsid w:val="00FC43C9"/>
    <w:rsid w:val="00FC4672"/>
    <w:rsid w:val="00FC50EA"/>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B4FDD64"/>
  <w14:defaultImageDpi w14:val="330"/>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0D2A2F"/>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1"/>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1"/>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1"/>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1"/>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1"/>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1"/>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1"/>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1"/>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1"/>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266801"/>
    <w:pPr>
      <w:jc w:val="left"/>
    </w:pPr>
    <w:rPr>
      <w:sz w:val="18"/>
      <w:lang w:val="en-US" w:bidi="en-US"/>
    </w:rPr>
  </w:style>
  <w:style w:type="character" w:customStyle="1" w:styleId="rdoZnak">
    <w:name w:val="Źródło Znak"/>
    <w:basedOn w:val="Domylnaczcionkaakapitu"/>
    <w:link w:val="rdo"/>
    <w:rsid w:val="00266801"/>
    <w:rPr>
      <w:rFonts w:ascii="Arial" w:hAnsi="Arial"/>
      <w:sz w:val="18"/>
      <w:szCs w:val="22"/>
      <w:lang w:val="en-US" w:bidi="en-US"/>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comments" Target="comment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9.png"/><Relationship Id="rId10" Type="http://schemas.openxmlformats.org/officeDocument/2006/relationships/image" Target="media/image2.jpe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 Id="rId14" Type="http://schemas.microsoft.com/office/2018/08/relationships/commentsExtensible" Target="commentsExtensible.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numbering" Target="numbering.xml"/><Relationship Id="rId12" Type="http://schemas.microsoft.com/office/2011/relationships/commentsExtended" Target="commentsExtended.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eader" Target="header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68565</TotalTime>
  <Pages>438</Pages>
  <Words>362111</Words>
  <Characters>2172668</Characters>
  <Application>Microsoft Office Word</Application>
  <DocSecurity>0</DocSecurity>
  <Lines>18105</Lines>
  <Paragraphs>5059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2529720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1129</cp:revision>
  <cp:lastPrinted>2024-01-13T12:42:00Z</cp:lastPrinted>
  <dcterms:created xsi:type="dcterms:W3CDTF">2021-05-09T13:07:00Z</dcterms:created>
  <dcterms:modified xsi:type="dcterms:W3CDTF">2024-04-20T15:54:00Z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